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EB4" w:rsidRDefault="007D7A4C">
      <w:pPr>
        <w:pStyle w:val="ad"/>
        <w:ind w:left="0" w:firstLine="0"/>
        <w:jc w:val="left"/>
      </w:pPr>
      <w:bookmarkStart w:id="0" w:name="sub_1000"/>
      <w:r>
        <w:rPr>
          <w:noProof/>
        </w:rPr>
        <w:drawing>
          <wp:inline distT="0" distB="0" distL="0" distR="0" wp14:anchorId="0A9192BA" wp14:editId="32B93B44">
            <wp:extent cx="6010275" cy="726757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8">
                      <a:extLst>
                        <a:ext uri="{28A0092B-C50C-407E-A947-70E740481C1C}">
                          <a14:useLocalDpi xmlns:a14="http://schemas.microsoft.com/office/drawing/2010/main" val="0"/>
                        </a:ext>
                      </a:extLst>
                    </a:blip>
                    <a:srcRect t="4261" r="3221" b="7897"/>
                    <a:stretch/>
                  </pic:blipFill>
                  <pic:spPr bwMode="auto">
                    <a:xfrm>
                      <a:off x="0" y="0"/>
                      <a:ext cx="6010275" cy="7267575"/>
                    </a:xfrm>
                    <a:prstGeom prst="rect">
                      <a:avLst/>
                    </a:prstGeom>
                    <a:ln>
                      <a:noFill/>
                    </a:ln>
                    <a:extLst>
                      <a:ext uri="{53640926-AAD7-44D8-BBD7-CCE9431645EC}">
                        <a14:shadowObscured xmlns:a14="http://schemas.microsoft.com/office/drawing/2010/main"/>
                      </a:ext>
                    </a:extLst>
                  </pic:spPr>
                </pic:pic>
              </a:graphicData>
            </a:graphic>
          </wp:inline>
        </w:drawing>
      </w:r>
      <w:bookmarkStart w:id="1" w:name="_GoBack"/>
      <w:bookmarkEnd w:id="1"/>
    </w:p>
    <w:bookmarkEnd w:id="0"/>
    <w:p w:rsidR="00E20EB4" w:rsidRDefault="00E20EB4">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noProof/>
          <w:sz w:val="28"/>
          <w:szCs w:val="28"/>
        </w:rPr>
      </w:pPr>
    </w:p>
    <w:p w:rsidR="007D7A4C" w:rsidRDefault="007D7A4C">
      <w:pPr>
        <w:widowControl/>
        <w:tabs>
          <w:tab w:val="left" w:pos="426"/>
          <w:tab w:val="left" w:pos="993"/>
        </w:tabs>
        <w:autoSpaceDE/>
        <w:autoSpaceDN/>
        <w:adjustRightInd/>
        <w:ind w:left="709" w:firstLine="0"/>
        <w:contextualSpacing/>
        <w:rPr>
          <w:rFonts w:ascii="Times New Roman" w:hAnsi="Times New Roman" w:cs="Times New Roman"/>
          <w:bCs/>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5"/>
        <w:gridCol w:w="7513"/>
        <w:gridCol w:w="821"/>
      </w:tblGrid>
      <w:tr w:rsidR="00E20EB4">
        <w:tc>
          <w:tcPr>
            <w:tcW w:w="1305" w:type="dxa"/>
          </w:tcPr>
          <w:p w:rsidR="00E20EB4" w:rsidRDefault="009857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 п</w:t>
            </w:r>
            <w:r>
              <w:rPr>
                <w:rFonts w:ascii="Times New Roman" w:hAnsi="Times New Roman" w:cs="Times New Roman"/>
                <w:b/>
                <w:bCs/>
                <w:sz w:val="28"/>
                <w:szCs w:val="28"/>
                <w:lang w:val="en-US"/>
              </w:rPr>
              <w:t>/</w:t>
            </w:r>
            <w:r>
              <w:rPr>
                <w:rFonts w:ascii="Times New Roman" w:hAnsi="Times New Roman" w:cs="Times New Roman"/>
                <w:b/>
                <w:bCs/>
                <w:sz w:val="28"/>
                <w:szCs w:val="28"/>
              </w:rPr>
              <w:t>п</w:t>
            </w:r>
          </w:p>
        </w:tc>
        <w:tc>
          <w:tcPr>
            <w:tcW w:w="7513" w:type="dxa"/>
          </w:tcPr>
          <w:p w:rsidR="00E20EB4" w:rsidRDefault="009857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Содержание </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Стр.</w:t>
            </w:r>
          </w:p>
        </w:tc>
      </w:tr>
      <w:tr w:rsidR="00E20EB4">
        <w:tc>
          <w:tcPr>
            <w:tcW w:w="1305" w:type="dxa"/>
          </w:tcPr>
          <w:p w:rsidR="00E20EB4" w:rsidRDefault="009857C0">
            <w:pPr>
              <w:widowControl/>
              <w:tabs>
                <w:tab w:val="left" w:pos="426"/>
              </w:tabs>
              <w:autoSpaceDE/>
              <w:autoSpaceDN/>
              <w:adjustRightInd/>
              <w:ind w:firstLine="0"/>
              <w:rPr>
                <w:rFonts w:ascii="Times New Roman" w:hAnsi="Times New Roman" w:cs="Times New Roman"/>
                <w:b/>
                <w:bCs/>
                <w:sz w:val="28"/>
                <w:szCs w:val="28"/>
                <w:lang w:val="en-US"/>
              </w:rPr>
            </w:pPr>
            <w:r>
              <w:rPr>
                <w:rFonts w:ascii="Times New Roman" w:hAnsi="Times New Roman" w:cs="Times New Roman"/>
                <w:b/>
                <w:sz w:val="28"/>
                <w:szCs w:val="28"/>
              </w:rPr>
              <w:t>1</w:t>
            </w:r>
          </w:p>
        </w:tc>
        <w:tc>
          <w:tcPr>
            <w:tcW w:w="7513" w:type="dxa"/>
          </w:tcPr>
          <w:p w:rsidR="00E20EB4" w:rsidRDefault="009857C0">
            <w:pPr>
              <w:ind w:firstLine="0"/>
              <w:jc w:val="left"/>
              <w:rPr>
                <w:rFonts w:ascii="Times New Roman" w:hAnsi="Times New Roman" w:cs="Times New Roman"/>
                <w:b/>
                <w:sz w:val="28"/>
                <w:szCs w:val="28"/>
              </w:rPr>
            </w:pPr>
            <w:r>
              <w:rPr>
                <w:rFonts w:ascii="Times New Roman" w:hAnsi="Times New Roman" w:cs="Times New Roman"/>
                <w:b/>
                <w:sz w:val="28"/>
                <w:szCs w:val="28"/>
              </w:rPr>
              <w:t>ЦЕЛЕВОЙ РАЗДЕЛ</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4</w:t>
            </w:r>
          </w:p>
        </w:tc>
      </w:tr>
      <w:tr w:rsidR="00E20EB4">
        <w:tc>
          <w:tcPr>
            <w:tcW w:w="1305" w:type="dxa"/>
          </w:tcPr>
          <w:p w:rsidR="00E20EB4" w:rsidRDefault="009857C0">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sz w:val="28"/>
                <w:szCs w:val="28"/>
              </w:rPr>
              <w:t>1.1</w:t>
            </w:r>
          </w:p>
        </w:tc>
        <w:tc>
          <w:tcPr>
            <w:tcW w:w="7513" w:type="dxa"/>
          </w:tcPr>
          <w:p w:rsidR="00E20EB4" w:rsidRDefault="009857C0">
            <w:pPr>
              <w:ind w:firstLine="0"/>
              <w:rPr>
                <w:rFonts w:ascii="Times New Roman" w:hAnsi="Times New Roman" w:cs="Times New Roman"/>
                <w:b/>
                <w:sz w:val="28"/>
                <w:szCs w:val="28"/>
              </w:rPr>
            </w:pPr>
            <w:r>
              <w:rPr>
                <w:rFonts w:ascii="Times New Roman" w:hAnsi="Times New Roman" w:cs="Times New Roman"/>
                <w:b/>
                <w:sz w:val="28"/>
                <w:szCs w:val="28"/>
              </w:rPr>
              <w:t>Пояснительная записка</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4-5</w:t>
            </w:r>
          </w:p>
        </w:tc>
      </w:tr>
      <w:tr w:rsidR="00E20EB4">
        <w:tc>
          <w:tcPr>
            <w:tcW w:w="1305" w:type="dxa"/>
          </w:tcPr>
          <w:p w:rsidR="00E20EB4" w:rsidRDefault="009857C0">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1.1.1</w:t>
            </w:r>
          </w:p>
        </w:tc>
        <w:tc>
          <w:tcPr>
            <w:tcW w:w="7513" w:type="dxa"/>
          </w:tcPr>
          <w:p w:rsidR="00E20EB4" w:rsidRDefault="009857C0">
            <w:pPr>
              <w:ind w:firstLine="0"/>
              <w:rPr>
                <w:rFonts w:ascii="Times New Roman" w:hAnsi="Times New Roman" w:cs="Times New Roman"/>
                <w:sz w:val="28"/>
                <w:szCs w:val="28"/>
              </w:rPr>
            </w:pPr>
            <w:r>
              <w:rPr>
                <w:rFonts w:ascii="Times New Roman" w:hAnsi="Times New Roman" w:cs="Times New Roman"/>
                <w:sz w:val="28"/>
                <w:szCs w:val="28"/>
              </w:rPr>
              <w:t>Цели и задачи реализации Программы</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5-6</w:t>
            </w:r>
          </w:p>
        </w:tc>
      </w:tr>
      <w:tr w:rsidR="00E20EB4">
        <w:tc>
          <w:tcPr>
            <w:tcW w:w="1305" w:type="dxa"/>
          </w:tcPr>
          <w:p w:rsidR="00E20EB4" w:rsidRDefault="009857C0">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1.1.2</w:t>
            </w:r>
          </w:p>
        </w:tc>
        <w:tc>
          <w:tcPr>
            <w:tcW w:w="7513" w:type="dxa"/>
          </w:tcPr>
          <w:p w:rsidR="00E20EB4" w:rsidRDefault="009857C0">
            <w:pPr>
              <w:ind w:firstLine="0"/>
              <w:rPr>
                <w:rFonts w:ascii="Times New Roman" w:hAnsi="Times New Roman" w:cs="Times New Roman"/>
                <w:sz w:val="28"/>
                <w:szCs w:val="28"/>
              </w:rPr>
            </w:pPr>
            <w:r>
              <w:rPr>
                <w:rFonts w:ascii="Times New Roman" w:hAnsi="Times New Roman" w:cs="Times New Roman"/>
                <w:bCs/>
                <w:sz w:val="28"/>
                <w:szCs w:val="28"/>
              </w:rPr>
              <w:t>Принципы и подходы к формированию Программы</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6-7</w:t>
            </w:r>
          </w:p>
        </w:tc>
      </w:tr>
      <w:tr w:rsidR="00E20EB4">
        <w:tc>
          <w:tcPr>
            <w:tcW w:w="1305" w:type="dxa"/>
          </w:tcPr>
          <w:p w:rsidR="00E20EB4" w:rsidRDefault="009857C0">
            <w:pPr>
              <w:widowControl/>
              <w:tabs>
                <w:tab w:val="left" w:pos="426"/>
              </w:tabs>
              <w:autoSpaceDE/>
              <w:autoSpaceDN/>
              <w:adjustRightInd/>
              <w:ind w:firstLine="0"/>
              <w:rPr>
                <w:rFonts w:ascii="Times New Roman" w:hAnsi="Times New Roman" w:cs="Times New Roman"/>
                <w:bCs/>
                <w:sz w:val="28"/>
                <w:szCs w:val="28"/>
              </w:rPr>
            </w:pPr>
            <w:r>
              <w:rPr>
                <w:sz w:val="28"/>
                <w:szCs w:val="28"/>
              </w:rPr>
              <w:t>1.1.3 </w:t>
            </w:r>
          </w:p>
        </w:tc>
        <w:tc>
          <w:tcPr>
            <w:tcW w:w="7513" w:type="dxa"/>
          </w:tcPr>
          <w:p w:rsidR="00E20EB4" w:rsidRDefault="009857C0">
            <w:pPr>
              <w:pStyle w:val="af0"/>
              <w:spacing w:before="0" w:beforeAutospacing="0" w:after="0" w:afterAutospacing="0"/>
              <w:jc w:val="both"/>
              <w:rPr>
                <w:sz w:val="28"/>
                <w:szCs w:val="28"/>
              </w:rPr>
            </w:pPr>
            <w:r>
              <w:rPr>
                <w:sz w:val="28"/>
                <w:szCs w:val="28"/>
              </w:rPr>
              <w:t>Значимые для разработки и реализации Программы характеристики, в т.ч. характеристики особенностей развития детей раннего и дошкольного возраста</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8</w:t>
            </w:r>
          </w:p>
        </w:tc>
      </w:tr>
      <w:tr w:rsidR="00E20EB4">
        <w:tc>
          <w:tcPr>
            <w:tcW w:w="1305" w:type="dxa"/>
          </w:tcPr>
          <w:p w:rsidR="00E20EB4" w:rsidRDefault="009857C0">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Cs/>
                <w:i/>
                <w:sz w:val="28"/>
                <w:szCs w:val="28"/>
              </w:rPr>
              <w:t>1.1.3.1</w:t>
            </w:r>
          </w:p>
        </w:tc>
        <w:tc>
          <w:tcPr>
            <w:tcW w:w="7513" w:type="dxa"/>
          </w:tcPr>
          <w:p w:rsidR="00E20EB4" w:rsidRDefault="009857C0">
            <w:pPr>
              <w:ind w:firstLine="0"/>
              <w:rPr>
                <w:i/>
                <w:sz w:val="28"/>
                <w:szCs w:val="28"/>
              </w:rPr>
            </w:pPr>
            <w:r>
              <w:rPr>
                <w:i/>
                <w:sz w:val="28"/>
                <w:szCs w:val="28"/>
              </w:rPr>
              <w:t>Характеристика контингента обучающихся</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8</w:t>
            </w:r>
          </w:p>
        </w:tc>
      </w:tr>
      <w:tr w:rsidR="00E20EB4">
        <w:tc>
          <w:tcPr>
            <w:tcW w:w="1305" w:type="dxa"/>
          </w:tcPr>
          <w:p w:rsidR="00E20EB4" w:rsidRDefault="009857C0">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Cs/>
                <w:i/>
                <w:sz w:val="28"/>
                <w:szCs w:val="28"/>
              </w:rPr>
              <w:t>1.1.3.2</w:t>
            </w:r>
          </w:p>
        </w:tc>
        <w:tc>
          <w:tcPr>
            <w:tcW w:w="7513" w:type="dxa"/>
          </w:tcPr>
          <w:p w:rsidR="00E20EB4" w:rsidRDefault="009857C0">
            <w:pPr>
              <w:ind w:firstLine="0"/>
              <w:rPr>
                <w:i/>
                <w:sz w:val="28"/>
                <w:szCs w:val="28"/>
              </w:rPr>
            </w:pPr>
            <w:r>
              <w:rPr>
                <w:i/>
                <w:sz w:val="28"/>
                <w:szCs w:val="28"/>
              </w:rPr>
              <w:t>Особенности развития детей старшего дошкольного возраста</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8-11</w:t>
            </w:r>
          </w:p>
        </w:tc>
      </w:tr>
      <w:tr w:rsidR="00E20EB4">
        <w:tc>
          <w:tcPr>
            <w:tcW w:w="1305" w:type="dxa"/>
          </w:tcPr>
          <w:p w:rsidR="00E20EB4" w:rsidRDefault="009857C0">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Cs/>
                <w:i/>
                <w:sz w:val="28"/>
                <w:szCs w:val="28"/>
              </w:rPr>
              <w:lastRenderedPageBreak/>
              <w:t>1.1.3.3</w:t>
            </w:r>
          </w:p>
        </w:tc>
        <w:tc>
          <w:tcPr>
            <w:tcW w:w="7513" w:type="dxa"/>
          </w:tcPr>
          <w:p w:rsidR="00E20EB4" w:rsidRDefault="009857C0">
            <w:pPr>
              <w:ind w:firstLine="0"/>
              <w:rPr>
                <w:i/>
                <w:sz w:val="28"/>
                <w:szCs w:val="28"/>
              </w:rPr>
            </w:pPr>
            <w:r>
              <w:rPr>
                <w:rFonts w:eastAsia="Calibri"/>
                <w:i/>
                <w:sz w:val="28"/>
                <w:szCs w:val="28"/>
                <w:lang w:eastAsia="en-US"/>
              </w:rPr>
              <w:t>Особенности развития детей с ТНР</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11-13</w:t>
            </w:r>
          </w:p>
        </w:tc>
      </w:tr>
      <w:tr w:rsidR="00E20EB4">
        <w:tc>
          <w:tcPr>
            <w:tcW w:w="1305" w:type="dxa"/>
          </w:tcPr>
          <w:p w:rsidR="00E20EB4" w:rsidRDefault="009857C0">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Cs/>
                <w:i/>
                <w:sz w:val="28"/>
                <w:szCs w:val="28"/>
              </w:rPr>
              <w:t>1.1.3.4</w:t>
            </w:r>
          </w:p>
        </w:tc>
        <w:tc>
          <w:tcPr>
            <w:tcW w:w="7513" w:type="dxa"/>
          </w:tcPr>
          <w:p w:rsidR="00E20EB4" w:rsidRDefault="009857C0">
            <w:pPr>
              <w:ind w:firstLine="0"/>
              <w:rPr>
                <w:bCs/>
                <w:i/>
                <w:sz w:val="28"/>
                <w:szCs w:val="28"/>
              </w:rPr>
            </w:pPr>
            <w:r>
              <w:rPr>
                <w:i/>
                <w:sz w:val="28"/>
                <w:szCs w:val="28"/>
              </w:rPr>
              <w:t>Особые образовательные потребности детей с ТНР</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14</w:t>
            </w:r>
          </w:p>
        </w:tc>
      </w:tr>
      <w:tr w:rsidR="00E20EB4">
        <w:tc>
          <w:tcPr>
            <w:tcW w:w="1305" w:type="dxa"/>
          </w:tcPr>
          <w:p w:rsidR="00E20EB4" w:rsidRDefault="009857C0">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
                <w:sz w:val="28"/>
                <w:szCs w:val="28"/>
              </w:rPr>
              <w:t>1.2</w:t>
            </w:r>
          </w:p>
        </w:tc>
        <w:tc>
          <w:tcPr>
            <w:tcW w:w="7513" w:type="dxa"/>
          </w:tcPr>
          <w:p w:rsidR="00E20EB4" w:rsidRDefault="009857C0">
            <w:pPr>
              <w:ind w:firstLine="0"/>
              <w:rPr>
                <w:rFonts w:ascii="Times New Roman" w:hAnsi="Times New Roman" w:cs="Times New Roman"/>
                <w:b/>
                <w:sz w:val="28"/>
                <w:szCs w:val="28"/>
              </w:rPr>
            </w:pPr>
            <w:r>
              <w:rPr>
                <w:rFonts w:ascii="Times New Roman" w:hAnsi="Times New Roman" w:cs="Times New Roman"/>
                <w:b/>
                <w:sz w:val="28"/>
                <w:szCs w:val="28"/>
              </w:rPr>
              <w:t>Планируемые результаты реализации Программы</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15</w:t>
            </w:r>
          </w:p>
        </w:tc>
      </w:tr>
      <w:tr w:rsidR="00E20EB4">
        <w:tc>
          <w:tcPr>
            <w:tcW w:w="1305" w:type="dxa"/>
          </w:tcPr>
          <w:p w:rsidR="00E20EB4" w:rsidRDefault="009857C0">
            <w:pPr>
              <w:widowControl/>
              <w:tabs>
                <w:tab w:val="left" w:pos="426"/>
              </w:tabs>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1.2.1</w:t>
            </w:r>
          </w:p>
        </w:tc>
        <w:tc>
          <w:tcPr>
            <w:tcW w:w="7513" w:type="dxa"/>
          </w:tcPr>
          <w:p w:rsidR="00E20EB4" w:rsidRDefault="009857C0">
            <w:pPr>
              <w:ind w:firstLine="0"/>
              <w:rPr>
                <w:rFonts w:ascii="Times New Roman" w:hAnsi="Times New Roman" w:cs="Times New Roman"/>
                <w:sz w:val="28"/>
                <w:szCs w:val="28"/>
              </w:rPr>
            </w:pPr>
            <w:r>
              <w:rPr>
                <w:rFonts w:ascii="Times New Roman" w:hAnsi="Times New Roman" w:cs="Times New Roman"/>
                <w:sz w:val="28"/>
                <w:szCs w:val="28"/>
              </w:rPr>
              <w:t>Планируемые результаты (целевые ориентиры) освоения Программы детьми младшего дошкольного возраста с ТНР</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15-16</w:t>
            </w:r>
          </w:p>
        </w:tc>
      </w:tr>
      <w:tr w:rsidR="00E20EB4">
        <w:tc>
          <w:tcPr>
            <w:tcW w:w="1305" w:type="dxa"/>
          </w:tcPr>
          <w:p w:rsidR="00E20EB4" w:rsidRDefault="009857C0">
            <w:pPr>
              <w:widowControl/>
              <w:tabs>
                <w:tab w:val="left" w:pos="426"/>
              </w:tabs>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1.2.2</w:t>
            </w:r>
          </w:p>
        </w:tc>
        <w:tc>
          <w:tcPr>
            <w:tcW w:w="7513" w:type="dxa"/>
          </w:tcPr>
          <w:p w:rsidR="00E20EB4" w:rsidRDefault="009857C0">
            <w:pPr>
              <w:ind w:firstLine="0"/>
              <w:rPr>
                <w:rFonts w:ascii="Times New Roman" w:hAnsi="Times New Roman" w:cs="Times New Roman"/>
                <w:sz w:val="28"/>
                <w:szCs w:val="28"/>
              </w:rPr>
            </w:pPr>
            <w:r>
              <w:rPr>
                <w:rFonts w:ascii="Times New Roman" w:hAnsi="Times New Roman" w:cs="Times New Roman"/>
                <w:sz w:val="28"/>
                <w:szCs w:val="28"/>
              </w:rPr>
              <w:t>Планируемые результаты (целевые ориентиры) освоения Программы детьми среднего дошкольного возраста с ТНР</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17</w:t>
            </w:r>
          </w:p>
        </w:tc>
      </w:tr>
      <w:tr w:rsidR="00E20EB4">
        <w:tc>
          <w:tcPr>
            <w:tcW w:w="1305" w:type="dxa"/>
          </w:tcPr>
          <w:p w:rsidR="00E20EB4" w:rsidRDefault="009857C0">
            <w:pPr>
              <w:widowControl/>
              <w:tabs>
                <w:tab w:val="left" w:pos="426"/>
              </w:tabs>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1.2.3</w:t>
            </w:r>
          </w:p>
        </w:tc>
        <w:tc>
          <w:tcPr>
            <w:tcW w:w="7513" w:type="dxa"/>
          </w:tcPr>
          <w:p w:rsidR="00E20EB4" w:rsidRDefault="009857C0">
            <w:pPr>
              <w:ind w:firstLine="0"/>
              <w:rPr>
                <w:rFonts w:ascii="Times New Roman" w:hAnsi="Times New Roman" w:cs="Times New Roman"/>
                <w:sz w:val="28"/>
                <w:szCs w:val="28"/>
              </w:rPr>
            </w:pPr>
            <w:r>
              <w:rPr>
                <w:rFonts w:ascii="Times New Roman" w:hAnsi="Times New Roman" w:cs="Times New Roman"/>
                <w:sz w:val="28"/>
                <w:szCs w:val="28"/>
              </w:rPr>
              <w:t>Планируемые результаты (целевые ориентиры) на этапе завершения освоения Программы</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18-20</w:t>
            </w:r>
          </w:p>
        </w:tc>
      </w:tr>
      <w:tr w:rsidR="00E20EB4">
        <w:tc>
          <w:tcPr>
            <w:tcW w:w="1305" w:type="dxa"/>
          </w:tcPr>
          <w:p w:rsidR="00E20EB4" w:rsidRDefault="009857C0">
            <w:pPr>
              <w:widowControl/>
              <w:tabs>
                <w:tab w:val="left" w:pos="426"/>
              </w:tabs>
              <w:autoSpaceDE/>
              <w:autoSpaceDN/>
              <w:adjustRightInd/>
              <w:ind w:firstLine="0"/>
              <w:rPr>
                <w:rFonts w:ascii="Times New Roman" w:hAnsi="Times New Roman" w:cs="Times New Roman"/>
                <w:b/>
                <w:bCs/>
                <w:i/>
                <w:sz w:val="28"/>
                <w:szCs w:val="28"/>
              </w:rPr>
            </w:pPr>
            <w:r>
              <w:rPr>
                <w:rFonts w:ascii="Times New Roman" w:hAnsi="Times New Roman" w:cs="Times New Roman"/>
                <w:b/>
                <w:sz w:val="28"/>
                <w:szCs w:val="28"/>
              </w:rPr>
              <w:t>1.3</w:t>
            </w:r>
          </w:p>
        </w:tc>
        <w:tc>
          <w:tcPr>
            <w:tcW w:w="7513" w:type="dxa"/>
          </w:tcPr>
          <w:p w:rsidR="00E20EB4" w:rsidRDefault="009857C0">
            <w:pPr>
              <w:ind w:firstLine="0"/>
              <w:rPr>
                <w:rFonts w:ascii="Times New Roman" w:hAnsi="Times New Roman" w:cs="Times New Roman"/>
                <w:b/>
                <w:sz w:val="28"/>
                <w:szCs w:val="28"/>
              </w:rPr>
            </w:pPr>
            <w:r>
              <w:rPr>
                <w:rFonts w:ascii="Times New Roman" w:hAnsi="Times New Roman" w:cs="Times New Roman"/>
                <w:b/>
                <w:sz w:val="28"/>
                <w:szCs w:val="28"/>
              </w:rPr>
              <w:t>Развивающее оценивание качества образовательной деятельности по Программе</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21-24</w:t>
            </w:r>
          </w:p>
        </w:tc>
      </w:tr>
      <w:tr w:rsidR="00E20EB4">
        <w:tc>
          <w:tcPr>
            <w:tcW w:w="1305" w:type="dxa"/>
          </w:tcPr>
          <w:p w:rsidR="00E20EB4" w:rsidRDefault="009857C0">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sz w:val="28"/>
                <w:szCs w:val="28"/>
              </w:rPr>
              <w:t>2</w:t>
            </w:r>
          </w:p>
        </w:tc>
        <w:tc>
          <w:tcPr>
            <w:tcW w:w="7513" w:type="dxa"/>
          </w:tcPr>
          <w:p w:rsidR="00E20EB4" w:rsidRDefault="009857C0">
            <w:pPr>
              <w:ind w:firstLine="0"/>
              <w:rPr>
                <w:rFonts w:ascii="Times New Roman" w:hAnsi="Times New Roman" w:cs="Times New Roman"/>
                <w:b/>
                <w:sz w:val="28"/>
                <w:szCs w:val="28"/>
              </w:rPr>
            </w:pPr>
            <w:r>
              <w:rPr>
                <w:rFonts w:ascii="Times New Roman" w:hAnsi="Times New Roman" w:cs="Times New Roman"/>
                <w:b/>
                <w:sz w:val="28"/>
                <w:szCs w:val="28"/>
              </w:rPr>
              <w:t xml:space="preserve">СОДЕРЖАТЕЛЬНЫЙ РАЗДЕЛ </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25</w:t>
            </w:r>
          </w:p>
        </w:tc>
      </w:tr>
      <w:tr w:rsidR="00E20EB4">
        <w:tc>
          <w:tcPr>
            <w:tcW w:w="1305" w:type="dxa"/>
          </w:tcPr>
          <w:p w:rsidR="00E20EB4" w:rsidRDefault="00E20EB4">
            <w:pPr>
              <w:widowControl/>
              <w:tabs>
                <w:tab w:val="left" w:pos="426"/>
              </w:tabs>
              <w:autoSpaceDE/>
              <w:autoSpaceDN/>
              <w:adjustRightInd/>
              <w:ind w:firstLine="0"/>
              <w:rPr>
                <w:rFonts w:ascii="Times New Roman" w:hAnsi="Times New Roman" w:cs="Times New Roman"/>
                <w:b/>
                <w:sz w:val="28"/>
                <w:szCs w:val="28"/>
              </w:rPr>
            </w:pPr>
          </w:p>
        </w:tc>
        <w:tc>
          <w:tcPr>
            <w:tcW w:w="7513" w:type="dxa"/>
          </w:tcPr>
          <w:p w:rsidR="00E20EB4" w:rsidRDefault="009857C0">
            <w:pPr>
              <w:ind w:firstLine="0"/>
              <w:rPr>
                <w:rFonts w:ascii="Times New Roman" w:hAnsi="Times New Roman" w:cs="Times New Roman"/>
                <w:b/>
                <w:sz w:val="28"/>
                <w:szCs w:val="28"/>
              </w:rPr>
            </w:pPr>
            <w:r>
              <w:rPr>
                <w:rFonts w:ascii="Times New Roman" w:hAnsi="Times New Roman" w:cs="Times New Roman"/>
                <w:b/>
                <w:sz w:val="28"/>
                <w:szCs w:val="28"/>
              </w:rPr>
              <w:t>Общие положения</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25-27</w:t>
            </w:r>
          </w:p>
        </w:tc>
      </w:tr>
      <w:tr w:rsidR="00E20EB4">
        <w:tc>
          <w:tcPr>
            <w:tcW w:w="1305" w:type="dxa"/>
          </w:tcPr>
          <w:p w:rsidR="00E20EB4" w:rsidRDefault="009857C0">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
                <w:sz w:val="28"/>
                <w:szCs w:val="28"/>
              </w:rPr>
              <w:t>2.1</w:t>
            </w:r>
          </w:p>
        </w:tc>
        <w:tc>
          <w:tcPr>
            <w:tcW w:w="7513" w:type="dxa"/>
          </w:tcPr>
          <w:p w:rsidR="00E20EB4" w:rsidRDefault="009857C0">
            <w:pPr>
              <w:widowControl/>
              <w:autoSpaceDE/>
              <w:autoSpaceDN/>
              <w:adjustRightInd/>
              <w:ind w:firstLine="0"/>
              <w:rPr>
                <w:rFonts w:ascii="Times New Roman" w:hAnsi="Times New Roman" w:cs="Times New Roman"/>
                <w:b/>
                <w:i/>
                <w:sz w:val="28"/>
                <w:szCs w:val="28"/>
              </w:rPr>
            </w:pPr>
            <w:r>
              <w:rPr>
                <w:rFonts w:ascii="Times New Roman" w:hAnsi="Times New Roman" w:cs="Times New Roman"/>
                <w:b/>
                <w:sz w:val="28"/>
                <w:szCs w:val="28"/>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27</w:t>
            </w:r>
          </w:p>
        </w:tc>
      </w:tr>
      <w:tr w:rsidR="00E20EB4">
        <w:tc>
          <w:tcPr>
            <w:tcW w:w="1305" w:type="dxa"/>
          </w:tcPr>
          <w:p w:rsidR="00E20EB4" w:rsidRDefault="009857C0">
            <w:pPr>
              <w:widowControl/>
              <w:tabs>
                <w:tab w:val="left" w:pos="426"/>
              </w:tabs>
              <w:autoSpaceDE/>
              <w:autoSpaceDN/>
              <w:adjustRightInd/>
              <w:ind w:firstLine="0"/>
              <w:jc w:val="left"/>
              <w:rPr>
                <w:rFonts w:ascii="Times New Roman" w:hAnsi="Times New Roman" w:cs="Times New Roman"/>
                <w:bCs/>
                <w:sz w:val="28"/>
                <w:szCs w:val="28"/>
              </w:rPr>
            </w:pPr>
            <w:r>
              <w:rPr>
                <w:rFonts w:ascii="Times New Roman" w:hAnsi="Times New Roman" w:cs="Times New Roman"/>
                <w:bCs/>
                <w:sz w:val="28"/>
                <w:szCs w:val="28"/>
              </w:rPr>
              <w:t>2.1.1</w:t>
            </w:r>
          </w:p>
        </w:tc>
        <w:tc>
          <w:tcPr>
            <w:tcW w:w="7513" w:type="dxa"/>
          </w:tcPr>
          <w:p w:rsidR="00E20EB4" w:rsidRDefault="009857C0">
            <w:pPr>
              <w:ind w:firstLine="0"/>
              <w:jc w:val="left"/>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28</w:t>
            </w:r>
          </w:p>
        </w:tc>
      </w:tr>
      <w:tr w:rsidR="00E20EB4">
        <w:tc>
          <w:tcPr>
            <w:tcW w:w="1305" w:type="dxa"/>
          </w:tcPr>
          <w:p w:rsidR="00E20EB4" w:rsidRDefault="009857C0">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2.1.1.1</w:t>
            </w:r>
          </w:p>
        </w:tc>
        <w:tc>
          <w:tcPr>
            <w:tcW w:w="7513" w:type="dxa"/>
          </w:tcPr>
          <w:p w:rsidR="00E20EB4" w:rsidRDefault="009857C0">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 с детьми старшего дошкольного возраста</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28</w:t>
            </w:r>
          </w:p>
        </w:tc>
      </w:tr>
      <w:tr w:rsidR="00E20EB4">
        <w:tc>
          <w:tcPr>
            <w:tcW w:w="1305" w:type="dxa"/>
          </w:tcPr>
          <w:p w:rsidR="00E20EB4" w:rsidRDefault="009857C0">
            <w:pPr>
              <w:widowControl/>
              <w:tabs>
                <w:tab w:val="left" w:pos="426"/>
              </w:tabs>
              <w:autoSpaceDE/>
              <w:autoSpaceDN/>
              <w:adjustRightInd/>
              <w:ind w:firstLine="0"/>
              <w:jc w:val="left"/>
              <w:rPr>
                <w:rFonts w:ascii="Times New Roman" w:hAnsi="Times New Roman" w:cs="Times New Roman"/>
                <w:bCs/>
                <w:sz w:val="28"/>
                <w:szCs w:val="28"/>
              </w:rPr>
            </w:pPr>
            <w:r>
              <w:rPr>
                <w:rFonts w:ascii="Times New Roman" w:hAnsi="Times New Roman" w:cs="Times New Roman"/>
                <w:bCs/>
                <w:sz w:val="28"/>
                <w:szCs w:val="28"/>
              </w:rPr>
              <w:t>2.1.2</w:t>
            </w:r>
          </w:p>
        </w:tc>
        <w:tc>
          <w:tcPr>
            <w:tcW w:w="7513" w:type="dxa"/>
          </w:tcPr>
          <w:p w:rsidR="00E20EB4" w:rsidRDefault="009857C0">
            <w:pPr>
              <w:ind w:firstLine="0"/>
              <w:jc w:val="left"/>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30</w:t>
            </w:r>
          </w:p>
        </w:tc>
      </w:tr>
      <w:tr w:rsidR="00E20EB4">
        <w:tc>
          <w:tcPr>
            <w:tcW w:w="1305" w:type="dxa"/>
          </w:tcPr>
          <w:p w:rsidR="00E20EB4" w:rsidRDefault="009857C0">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2.1.2.1</w:t>
            </w:r>
          </w:p>
        </w:tc>
        <w:tc>
          <w:tcPr>
            <w:tcW w:w="7513" w:type="dxa"/>
          </w:tcPr>
          <w:p w:rsidR="00E20EB4" w:rsidRDefault="009857C0">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 с детьми старшего дошкольного возраста</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30</w:t>
            </w:r>
          </w:p>
        </w:tc>
      </w:tr>
      <w:tr w:rsidR="00E20EB4">
        <w:tc>
          <w:tcPr>
            <w:tcW w:w="1305" w:type="dxa"/>
          </w:tcPr>
          <w:p w:rsidR="00E20EB4" w:rsidRDefault="009857C0">
            <w:pPr>
              <w:widowControl/>
              <w:tabs>
                <w:tab w:val="left" w:pos="426"/>
              </w:tabs>
              <w:autoSpaceDE/>
              <w:autoSpaceDN/>
              <w:adjustRightInd/>
              <w:ind w:firstLine="0"/>
              <w:jc w:val="left"/>
              <w:rPr>
                <w:rFonts w:ascii="Times New Roman" w:hAnsi="Times New Roman" w:cs="Times New Roman"/>
                <w:bCs/>
                <w:sz w:val="28"/>
                <w:szCs w:val="28"/>
              </w:rPr>
            </w:pPr>
            <w:r>
              <w:rPr>
                <w:rFonts w:ascii="Times New Roman" w:hAnsi="Times New Roman" w:cs="Times New Roman"/>
                <w:bCs/>
                <w:sz w:val="28"/>
                <w:szCs w:val="28"/>
              </w:rPr>
              <w:t>2.1.3</w:t>
            </w:r>
          </w:p>
        </w:tc>
        <w:tc>
          <w:tcPr>
            <w:tcW w:w="7513" w:type="dxa"/>
          </w:tcPr>
          <w:p w:rsidR="00E20EB4" w:rsidRDefault="009857C0">
            <w:pPr>
              <w:ind w:firstLine="0"/>
              <w:jc w:val="left"/>
              <w:rPr>
                <w:rFonts w:ascii="Times New Roman" w:hAnsi="Times New Roman" w:cs="Times New Roman"/>
                <w:sz w:val="28"/>
                <w:szCs w:val="28"/>
              </w:rPr>
            </w:pPr>
            <w:r>
              <w:rPr>
                <w:rFonts w:ascii="Times New Roman" w:hAnsi="Times New Roman" w:cs="Times New Roman"/>
                <w:sz w:val="28"/>
                <w:szCs w:val="28"/>
              </w:rPr>
              <w:t>Речевое развитие</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31</w:t>
            </w:r>
          </w:p>
        </w:tc>
      </w:tr>
      <w:tr w:rsidR="00E20EB4">
        <w:tc>
          <w:tcPr>
            <w:tcW w:w="1305" w:type="dxa"/>
          </w:tcPr>
          <w:p w:rsidR="00E20EB4" w:rsidRDefault="009857C0">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2.1.3.1</w:t>
            </w:r>
          </w:p>
        </w:tc>
        <w:tc>
          <w:tcPr>
            <w:tcW w:w="7513" w:type="dxa"/>
          </w:tcPr>
          <w:p w:rsidR="00E20EB4" w:rsidRDefault="009857C0">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 с детьми старшего дошкольного возраста</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31-33</w:t>
            </w:r>
          </w:p>
        </w:tc>
      </w:tr>
    </w:tbl>
    <w:p w:rsidR="00E20EB4" w:rsidRDefault="00E20EB4">
      <w:pPr>
        <w:widowControl/>
        <w:tabs>
          <w:tab w:val="left" w:pos="426"/>
        </w:tabs>
        <w:autoSpaceDE/>
        <w:autoSpaceDN/>
        <w:adjustRightInd/>
        <w:ind w:firstLine="0"/>
        <w:jc w:val="left"/>
        <w:rPr>
          <w:rFonts w:ascii="Times New Roman" w:hAnsi="Times New Roman" w:cs="Times New Roman"/>
          <w:bCs/>
          <w:i/>
          <w:sz w:val="28"/>
          <w:szCs w:val="28"/>
        </w:rPr>
        <w:sectPr w:rsidR="00E20EB4">
          <w:footerReference w:type="default" r:id="rId9"/>
          <w:pgSz w:w="11906" w:h="16838"/>
          <w:pgMar w:top="856" w:right="707" w:bottom="851" w:left="1419" w:header="720" w:footer="296" w:gutter="0"/>
          <w:pgNumType w:start="2"/>
          <w:cols w:space="720"/>
        </w:sect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5"/>
        <w:gridCol w:w="7513"/>
        <w:gridCol w:w="821"/>
      </w:tblGrid>
      <w:tr w:rsidR="00E20EB4">
        <w:tc>
          <w:tcPr>
            <w:tcW w:w="1305" w:type="dxa"/>
          </w:tcPr>
          <w:p w:rsidR="00E20EB4" w:rsidRDefault="009857C0">
            <w:pPr>
              <w:widowControl/>
              <w:tabs>
                <w:tab w:val="left" w:pos="426"/>
              </w:tabs>
              <w:autoSpaceDE/>
              <w:autoSpaceDN/>
              <w:adjustRightInd/>
              <w:ind w:firstLine="0"/>
              <w:jc w:val="left"/>
              <w:rPr>
                <w:rFonts w:ascii="Times New Roman" w:hAnsi="Times New Roman" w:cs="Times New Roman"/>
                <w:bCs/>
                <w:sz w:val="28"/>
                <w:szCs w:val="28"/>
              </w:rPr>
            </w:pPr>
            <w:r>
              <w:rPr>
                <w:rFonts w:ascii="Times New Roman" w:hAnsi="Times New Roman" w:cs="Times New Roman"/>
                <w:bCs/>
                <w:sz w:val="28"/>
                <w:szCs w:val="28"/>
              </w:rPr>
              <w:lastRenderedPageBreak/>
              <w:t>2.1.4</w:t>
            </w:r>
          </w:p>
        </w:tc>
        <w:tc>
          <w:tcPr>
            <w:tcW w:w="7513" w:type="dxa"/>
          </w:tcPr>
          <w:p w:rsidR="00E20EB4" w:rsidRDefault="009857C0">
            <w:pPr>
              <w:ind w:firstLine="0"/>
              <w:jc w:val="left"/>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33</w:t>
            </w:r>
          </w:p>
        </w:tc>
      </w:tr>
      <w:tr w:rsidR="00E20EB4">
        <w:tc>
          <w:tcPr>
            <w:tcW w:w="1305" w:type="dxa"/>
          </w:tcPr>
          <w:p w:rsidR="00E20EB4" w:rsidRDefault="009857C0">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2.1.4.1</w:t>
            </w:r>
          </w:p>
        </w:tc>
        <w:tc>
          <w:tcPr>
            <w:tcW w:w="7513" w:type="dxa"/>
          </w:tcPr>
          <w:p w:rsidR="00E20EB4" w:rsidRDefault="009857C0">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 с детьми старшего дошкольного возраста</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33-35</w:t>
            </w:r>
          </w:p>
        </w:tc>
      </w:tr>
      <w:tr w:rsidR="00E20EB4">
        <w:tc>
          <w:tcPr>
            <w:tcW w:w="1305" w:type="dxa"/>
          </w:tcPr>
          <w:p w:rsidR="00E20EB4" w:rsidRDefault="009857C0">
            <w:pPr>
              <w:widowControl/>
              <w:tabs>
                <w:tab w:val="left" w:pos="426"/>
              </w:tabs>
              <w:autoSpaceDE/>
              <w:autoSpaceDN/>
              <w:adjustRightInd/>
              <w:ind w:firstLine="0"/>
              <w:jc w:val="left"/>
              <w:rPr>
                <w:rFonts w:ascii="Times New Roman" w:hAnsi="Times New Roman" w:cs="Times New Roman"/>
                <w:bCs/>
                <w:sz w:val="28"/>
                <w:szCs w:val="28"/>
              </w:rPr>
            </w:pPr>
            <w:r>
              <w:rPr>
                <w:rFonts w:ascii="Times New Roman" w:hAnsi="Times New Roman" w:cs="Times New Roman"/>
                <w:bCs/>
                <w:sz w:val="28"/>
                <w:szCs w:val="28"/>
              </w:rPr>
              <w:t>2.1.5</w:t>
            </w:r>
          </w:p>
        </w:tc>
        <w:tc>
          <w:tcPr>
            <w:tcW w:w="7513" w:type="dxa"/>
          </w:tcPr>
          <w:p w:rsidR="00E20EB4" w:rsidRDefault="009857C0">
            <w:pPr>
              <w:ind w:firstLine="0"/>
              <w:jc w:val="left"/>
              <w:rPr>
                <w:rFonts w:ascii="Times New Roman" w:hAnsi="Times New Roman" w:cs="Times New Roman"/>
                <w:sz w:val="28"/>
                <w:szCs w:val="28"/>
              </w:rPr>
            </w:pPr>
            <w:r>
              <w:rPr>
                <w:rFonts w:ascii="Times New Roman" w:hAnsi="Times New Roman" w:cs="Times New Roman"/>
                <w:sz w:val="28"/>
                <w:szCs w:val="28"/>
              </w:rPr>
              <w:t>Физическое развитие</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35</w:t>
            </w:r>
          </w:p>
        </w:tc>
      </w:tr>
      <w:tr w:rsidR="00E20EB4">
        <w:tc>
          <w:tcPr>
            <w:tcW w:w="1305" w:type="dxa"/>
          </w:tcPr>
          <w:p w:rsidR="00E20EB4" w:rsidRDefault="009857C0">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2.1.5.1</w:t>
            </w:r>
          </w:p>
        </w:tc>
        <w:tc>
          <w:tcPr>
            <w:tcW w:w="7513" w:type="dxa"/>
          </w:tcPr>
          <w:p w:rsidR="00E20EB4" w:rsidRDefault="009857C0">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 с детьми старшего дошкольного возраста</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36-37</w:t>
            </w:r>
          </w:p>
        </w:tc>
      </w:tr>
      <w:tr w:rsidR="00E20EB4">
        <w:tc>
          <w:tcPr>
            <w:tcW w:w="1305" w:type="dxa"/>
          </w:tcPr>
          <w:p w:rsidR="00E20EB4" w:rsidRDefault="009857C0">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
                <w:iCs/>
                <w:sz w:val="28"/>
                <w:szCs w:val="28"/>
              </w:rPr>
              <w:t>2.2</w:t>
            </w:r>
          </w:p>
        </w:tc>
        <w:tc>
          <w:tcPr>
            <w:tcW w:w="7513" w:type="dxa"/>
          </w:tcPr>
          <w:p w:rsidR="00E20EB4" w:rsidRDefault="009857C0">
            <w:pPr>
              <w:ind w:firstLine="0"/>
              <w:rPr>
                <w:rFonts w:ascii="Times New Roman" w:hAnsi="Times New Roman" w:cs="Times New Roman"/>
                <w:i/>
                <w:sz w:val="28"/>
                <w:szCs w:val="28"/>
              </w:rPr>
            </w:pPr>
            <w:r>
              <w:rPr>
                <w:rFonts w:ascii="Times New Roman" w:hAnsi="Times New Roman" w:cs="Times New Roman"/>
                <w:b/>
                <w:sz w:val="28"/>
                <w:szCs w:val="28"/>
              </w:rPr>
              <w:t>Вариативные формы, способы, методы и средства реализации Программы с учетом возрастных и индивидуальных особенностей воспитанников в освоении Программы, специфики их образовательных потребностей и интересов</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
                <w:iCs/>
                <w:sz w:val="28"/>
                <w:szCs w:val="28"/>
              </w:rPr>
            </w:pPr>
            <w:r>
              <w:rPr>
                <w:rFonts w:ascii="Times New Roman" w:hAnsi="Times New Roman" w:cs="Times New Roman"/>
                <w:b/>
                <w:iCs/>
                <w:sz w:val="28"/>
                <w:szCs w:val="28"/>
              </w:rPr>
              <w:t>38-43</w:t>
            </w:r>
          </w:p>
        </w:tc>
      </w:tr>
      <w:tr w:rsidR="00E20EB4">
        <w:tc>
          <w:tcPr>
            <w:tcW w:w="1305" w:type="dxa"/>
          </w:tcPr>
          <w:p w:rsidR="00E20EB4" w:rsidRDefault="009857C0">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
                <w:iCs/>
                <w:sz w:val="28"/>
                <w:szCs w:val="28"/>
              </w:rPr>
              <w:t>2.3</w:t>
            </w:r>
          </w:p>
        </w:tc>
        <w:tc>
          <w:tcPr>
            <w:tcW w:w="7513" w:type="dxa"/>
          </w:tcPr>
          <w:p w:rsidR="00E20EB4" w:rsidRDefault="009857C0">
            <w:pPr>
              <w:ind w:firstLine="0"/>
              <w:rPr>
                <w:rFonts w:ascii="Times New Roman" w:hAnsi="Times New Roman" w:cs="Times New Roman"/>
                <w:b/>
                <w:bCs/>
                <w:iCs/>
                <w:sz w:val="28"/>
                <w:szCs w:val="28"/>
              </w:rPr>
            </w:pPr>
            <w:r>
              <w:rPr>
                <w:rFonts w:ascii="Times New Roman" w:hAnsi="Times New Roman" w:cs="Times New Roman"/>
                <w:b/>
                <w:bCs/>
                <w:iCs/>
                <w:sz w:val="28"/>
                <w:szCs w:val="28"/>
              </w:rPr>
              <w:t>Особенности образовательной деятельности разных видов и культурных практик</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
                <w:iCs/>
                <w:sz w:val="28"/>
                <w:szCs w:val="28"/>
              </w:rPr>
            </w:pPr>
            <w:r>
              <w:rPr>
                <w:rFonts w:ascii="Times New Roman" w:hAnsi="Times New Roman" w:cs="Times New Roman"/>
                <w:b/>
                <w:iCs/>
                <w:sz w:val="28"/>
                <w:szCs w:val="28"/>
              </w:rPr>
              <w:t>43-47</w:t>
            </w:r>
          </w:p>
        </w:tc>
      </w:tr>
      <w:tr w:rsidR="00E20EB4">
        <w:tc>
          <w:tcPr>
            <w:tcW w:w="1305" w:type="dxa"/>
          </w:tcPr>
          <w:p w:rsidR="00E20EB4" w:rsidRDefault="009857C0">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2.4</w:t>
            </w:r>
          </w:p>
        </w:tc>
        <w:tc>
          <w:tcPr>
            <w:tcW w:w="7513" w:type="dxa"/>
          </w:tcPr>
          <w:p w:rsidR="00E20EB4" w:rsidRDefault="009857C0">
            <w:pPr>
              <w:ind w:firstLine="0"/>
              <w:rPr>
                <w:rFonts w:ascii="Times New Roman" w:hAnsi="Times New Roman" w:cs="Times New Roman"/>
                <w:b/>
                <w:sz w:val="28"/>
                <w:szCs w:val="28"/>
              </w:rPr>
            </w:pPr>
            <w:r>
              <w:rPr>
                <w:rFonts w:ascii="Times New Roman" w:hAnsi="Times New Roman" w:cs="Times New Roman"/>
                <w:b/>
                <w:sz w:val="28"/>
                <w:szCs w:val="28"/>
              </w:rPr>
              <w:t>Взаимодействие педагогических работников с детьми с ТНР</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47-50</w:t>
            </w:r>
          </w:p>
        </w:tc>
      </w:tr>
      <w:tr w:rsidR="00E20EB4">
        <w:tc>
          <w:tcPr>
            <w:tcW w:w="1305" w:type="dxa"/>
          </w:tcPr>
          <w:p w:rsidR="00E20EB4" w:rsidRDefault="009857C0">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
                <w:sz w:val="28"/>
                <w:szCs w:val="28"/>
              </w:rPr>
              <w:t>2.5</w:t>
            </w:r>
          </w:p>
        </w:tc>
        <w:tc>
          <w:tcPr>
            <w:tcW w:w="7513" w:type="dxa"/>
          </w:tcPr>
          <w:p w:rsidR="00E20EB4" w:rsidRDefault="009857C0">
            <w:pPr>
              <w:ind w:firstLine="0"/>
              <w:rPr>
                <w:rFonts w:ascii="Times New Roman" w:hAnsi="Times New Roman" w:cs="Times New Roman"/>
                <w:b/>
                <w:sz w:val="28"/>
                <w:szCs w:val="28"/>
              </w:rPr>
            </w:pPr>
            <w:r>
              <w:rPr>
                <w:rFonts w:ascii="Times New Roman" w:hAnsi="Times New Roman" w:cs="Times New Roman"/>
                <w:b/>
                <w:sz w:val="28"/>
                <w:szCs w:val="28"/>
              </w:rPr>
              <w:t>Взаимодействие педагогического коллектива с семьями обучающихся с ТНР</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51-54</w:t>
            </w:r>
          </w:p>
        </w:tc>
      </w:tr>
      <w:tr w:rsidR="00E20EB4">
        <w:tc>
          <w:tcPr>
            <w:tcW w:w="1305" w:type="dxa"/>
          </w:tcPr>
          <w:p w:rsidR="00E20EB4" w:rsidRDefault="009857C0">
            <w:pPr>
              <w:widowControl/>
              <w:tabs>
                <w:tab w:val="left" w:pos="426"/>
              </w:tabs>
              <w:autoSpaceDE/>
              <w:autoSpaceDN/>
              <w:adjustRightInd/>
              <w:ind w:firstLine="0"/>
              <w:rPr>
                <w:rFonts w:ascii="Times New Roman" w:hAnsi="Times New Roman" w:cs="Times New Roman"/>
                <w:b/>
                <w:bCs/>
                <w:i/>
                <w:sz w:val="28"/>
                <w:szCs w:val="28"/>
              </w:rPr>
            </w:pPr>
            <w:r>
              <w:rPr>
                <w:rFonts w:ascii="Times New Roman" w:hAnsi="Times New Roman" w:cs="Times New Roman"/>
                <w:b/>
                <w:sz w:val="28"/>
                <w:szCs w:val="28"/>
              </w:rPr>
              <w:t>2.6</w:t>
            </w:r>
          </w:p>
        </w:tc>
        <w:tc>
          <w:tcPr>
            <w:tcW w:w="7513" w:type="dxa"/>
          </w:tcPr>
          <w:p w:rsidR="00E20EB4" w:rsidRDefault="009857C0">
            <w:pPr>
              <w:ind w:firstLine="0"/>
              <w:rPr>
                <w:rFonts w:ascii="Times New Roman" w:hAnsi="Times New Roman" w:cs="Times New Roman"/>
                <w:b/>
                <w:sz w:val="28"/>
                <w:szCs w:val="28"/>
              </w:rPr>
            </w:pPr>
            <w:r>
              <w:rPr>
                <w:rFonts w:ascii="Times New Roman" w:hAnsi="Times New Roman" w:cs="Times New Roman"/>
                <w:b/>
                <w:sz w:val="28"/>
                <w:szCs w:val="28"/>
              </w:rPr>
              <w:t>Программа коррекционно-развивающей работы с детьми с ТНР</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
                <w:bCs/>
                <w:i/>
                <w:sz w:val="28"/>
                <w:szCs w:val="28"/>
              </w:rPr>
            </w:pPr>
            <w:r>
              <w:rPr>
                <w:rFonts w:ascii="Times New Roman" w:hAnsi="Times New Roman" w:cs="Times New Roman"/>
                <w:b/>
                <w:bCs/>
                <w:iCs/>
                <w:sz w:val="28"/>
                <w:szCs w:val="28"/>
              </w:rPr>
              <w:t>55</w:t>
            </w:r>
          </w:p>
        </w:tc>
      </w:tr>
      <w:tr w:rsidR="00E20EB4">
        <w:tc>
          <w:tcPr>
            <w:tcW w:w="1305" w:type="dxa"/>
          </w:tcPr>
          <w:p w:rsidR="00E20EB4" w:rsidRDefault="009857C0">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
                <w:sz w:val="28"/>
                <w:szCs w:val="28"/>
              </w:rPr>
              <w:t>2.7</w:t>
            </w:r>
          </w:p>
        </w:tc>
        <w:tc>
          <w:tcPr>
            <w:tcW w:w="7513" w:type="dxa"/>
          </w:tcPr>
          <w:p w:rsidR="00E20EB4" w:rsidRDefault="009857C0">
            <w:pPr>
              <w:ind w:firstLine="0"/>
              <w:rPr>
                <w:rFonts w:ascii="Times New Roman" w:hAnsi="Times New Roman" w:cs="Times New Roman"/>
                <w:b/>
                <w:sz w:val="28"/>
                <w:szCs w:val="28"/>
              </w:rPr>
            </w:pPr>
            <w:r>
              <w:rPr>
                <w:rFonts w:ascii="Times New Roman" w:hAnsi="Times New Roman" w:cs="Times New Roman"/>
                <w:b/>
                <w:sz w:val="28"/>
                <w:szCs w:val="28"/>
              </w:rPr>
              <w:t>Рабочая программа воспитания</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
                <w:iCs/>
                <w:sz w:val="28"/>
                <w:szCs w:val="28"/>
              </w:rPr>
              <w:t>75-111</w:t>
            </w:r>
          </w:p>
        </w:tc>
      </w:tr>
      <w:tr w:rsidR="00E20EB4">
        <w:tc>
          <w:tcPr>
            <w:tcW w:w="1305" w:type="dxa"/>
          </w:tcPr>
          <w:p w:rsidR="00E20EB4" w:rsidRDefault="009857C0">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sz w:val="28"/>
                <w:szCs w:val="28"/>
              </w:rPr>
              <w:t>3</w:t>
            </w:r>
          </w:p>
        </w:tc>
        <w:tc>
          <w:tcPr>
            <w:tcW w:w="7513" w:type="dxa"/>
          </w:tcPr>
          <w:p w:rsidR="00E20EB4" w:rsidRDefault="009857C0">
            <w:pPr>
              <w:ind w:firstLine="0"/>
              <w:rPr>
                <w:rFonts w:ascii="Times New Roman" w:hAnsi="Times New Roman" w:cs="Times New Roman"/>
                <w:b/>
                <w:sz w:val="28"/>
                <w:szCs w:val="28"/>
              </w:rPr>
            </w:pPr>
            <w:r>
              <w:rPr>
                <w:rFonts w:ascii="Times New Roman" w:hAnsi="Times New Roman" w:cs="Times New Roman"/>
                <w:b/>
                <w:sz w:val="28"/>
                <w:szCs w:val="28"/>
              </w:rPr>
              <w:t>ОРГАНИЗАЦИОННЫЙ РАЗДЕЛ</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112</w:t>
            </w:r>
          </w:p>
        </w:tc>
      </w:tr>
      <w:tr w:rsidR="00E20EB4">
        <w:tc>
          <w:tcPr>
            <w:tcW w:w="1305" w:type="dxa"/>
          </w:tcPr>
          <w:p w:rsidR="00E20EB4" w:rsidRDefault="009857C0">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
                <w:sz w:val="28"/>
                <w:szCs w:val="28"/>
              </w:rPr>
              <w:t>3.1</w:t>
            </w:r>
          </w:p>
        </w:tc>
        <w:tc>
          <w:tcPr>
            <w:tcW w:w="7513" w:type="dxa"/>
          </w:tcPr>
          <w:p w:rsidR="00E20EB4" w:rsidRDefault="009857C0">
            <w:pPr>
              <w:ind w:firstLine="0"/>
              <w:rPr>
                <w:rFonts w:ascii="Times New Roman" w:hAnsi="Times New Roman" w:cs="Times New Roman"/>
                <w:b/>
                <w:sz w:val="28"/>
                <w:szCs w:val="28"/>
              </w:rPr>
            </w:pPr>
            <w:r>
              <w:rPr>
                <w:rFonts w:ascii="Times New Roman" w:hAnsi="Times New Roman" w:cs="Times New Roman"/>
                <w:b/>
                <w:sz w:val="28"/>
                <w:szCs w:val="28"/>
              </w:rPr>
              <w:t>Организационное обеспечение образования обучающихся с ТНР</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112</w:t>
            </w:r>
          </w:p>
        </w:tc>
      </w:tr>
      <w:tr w:rsidR="00E20EB4">
        <w:tc>
          <w:tcPr>
            <w:tcW w:w="1305" w:type="dxa"/>
          </w:tcPr>
          <w:p w:rsidR="00E20EB4" w:rsidRDefault="009857C0">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
                <w:sz w:val="28"/>
                <w:szCs w:val="28"/>
              </w:rPr>
              <w:t>3.2</w:t>
            </w:r>
          </w:p>
        </w:tc>
        <w:tc>
          <w:tcPr>
            <w:tcW w:w="7513" w:type="dxa"/>
          </w:tcPr>
          <w:p w:rsidR="00E20EB4" w:rsidRDefault="009857C0">
            <w:pPr>
              <w:ind w:firstLine="0"/>
              <w:rPr>
                <w:rFonts w:ascii="Times New Roman" w:hAnsi="Times New Roman" w:cs="Times New Roman"/>
                <w:b/>
                <w:sz w:val="28"/>
                <w:szCs w:val="28"/>
              </w:rPr>
            </w:pPr>
            <w:r>
              <w:rPr>
                <w:rFonts w:ascii="Times New Roman" w:hAnsi="Times New Roman" w:cs="Times New Roman"/>
                <w:b/>
                <w:sz w:val="28"/>
                <w:szCs w:val="28"/>
              </w:rPr>
              <w:t>Психолого-педагогические условия, обеспечивающие развитие ребенка с ТНР</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113</w:t>
            </w:r>
          </w:p>
        </w:tc>
      </w:tr>
      <w:tr w:rsidR="00E20EB4">
        <w:tc>
          <w:tcPr>
            <w:tcW w:w="1305" w:type="dxa"/>
          </w:tcPr>
          <w:p w:rsidR="00E20EB4" w:rsidRDefault="009857C0">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
                <w:sz w:val="28"/>
                <w:szCs w:val="28"/>
              </w:rPr>
              <w:t>3.3</w:t>
            </w:r>
          </w:p>
        </w:tc>
        <w:tc>
          <w:tcPr>
            <w:tcW w:w="7513" w:type="dxa"/>
          </w:tcPr>
          <w:p w:rsidR="00E20EB4" w:rsidRDefault="009857C0">
            <w:pPr>
              <w:ind w:firstLine="0"/>
              <w:rPr>
                <w:rFonts w:ascii="Times New Roman" w:hAnsi="Times New Roman" w:cs="Times New Roman"/>
                <w:b/>
                <w:sz w:val="28"/>
                <w:szCs w:val="28"/>
              </w:rPr>
            </w:pPr>
            <w:r>
              <w:rPr>
                <w:rFonts w:ascii="Times New Roman" w:hAnsi="Times New Roman" w:cs="Times New Roman"/>
                <w:b/>
                <w:sz w:val="28"/>
                <w:szCs w:val="28"/>
              </w:rPr>
              <w:t>Организация развивающей предметно-пространственной среды</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114</w:t>
            </w:r>
          </w:p>
        </w:tc>
      </w:tr>
      <w:tr w:rsidR="00E20EB4">
        <w:tc>
          <w:tcPr>
            <w:tcW w:w="1305" w:type="dxa"/>
          </w:tcPr>
          <w:p w:rsidR="00E20EB4" w:rsidRDefault="009857C0">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
                <w:sz w:val="28"/>
                <w:szCs w:val="28"/>
              </w:rPr>
              <w:t>3.4</w:t>
            </w:r>
          </w:p>
        </w:tc>
        <w:tc>
          <w:tcPr>
            <w:tcW w:w="7513" w:type="dxa"/>
          </w:tcPr>
          <w:p w:rsidR="00E20EB4" w:rsidRDefault="009857C0">
            <w:pPr>
              <w:ind w:firstLine="0"/>
              <w:rPr>
                <w:rFonts w:ascii="Times New Roman" w:hAnsi="Times New Roman" w:cs="Times New Roman"/>
                <w:b/>
                <w:sz w:val="28"/>
                <w:szCs w:val="28"/>
              </w:rPr>
            </w:pPr>
            <w:r>
              <w:rPr>
                <w:rFonts w:ascii="Times New Roman" w:hAnsi="Times New Roman" w:cs="Times New Roman"/>
                <w:b/>
                <w:sz w:val="28"/>
                <w:szCs w:val="28"/>
              </w:rPr>
              <w:t>Кадровые, финансовые услови  реализации Программы</w:t>
            </w:r>
          </w:p>
          <w:p w:rsidR="00E20EB4" w:rsidRDefault="009857C0">
            <w:pPr>
              <w:ind w:firstLine="0"/>
              <w:rPr>
                <w:rFonts w:ascii="Times New Roman" w:hAnsi="Times New Roman" w:cs="Times New Roman"/>
                <w:b/>
                <w:sz w:val="28"/>
                <w:szCs w:val="28"/>
              </w:rPr>
            </w:pPr>
            <w:r>
              <w:rPr>
                <w:rFonts w:ascii="Times New Roman" w:hAnsi="Times New Roman" w:cs="Times New Roman"/>
                <w:b/>
                <w:sz w:val="28"/>
                <w:szCs w:val="28"/>
              </w:rPr>
              <w:t>условия реализации Программы и материально-техническое обеспечение Программы, обеспеченность методическими материалами и средствами обучения и воспитания</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118-130</w:t>
            </w:r>
          </w:p>
        </w:tc>
      </w:tr>
      <w:tr w:rsidR="00E20EB4">
        <w:tc>
          <w:tcPr>
            <w:tcW w:w="1305" w:type="dxa"/>
          </w:tcPr>
          <w:p w:rsidR="00E20EB4" w:rsidRDefault="009857C0">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3.5</w:t>
            </w:r>
          </w:p>
        </w:tc>
        <w:tc>
          <w:tcPr>
            <w:tcW w:w="7513" w:type="dxa"/>
          </w:tcPr>
          <w:p w:rsidR="00E20EB4" w:rsidRDefault="009857C0">
            <w:pPr>
              <w:ind w:firstLine="0"/>
              <w:rPr>
                <w:rFonts w:ascii="Times New Roman" w:hAnsi="Times New Roman" w:cs="Times New Roman"/>
                <w:b/>
                <w:sz w:val="28"/>
                <w:szCs w:val="28"/>
              </w:rPr>
            </w:pPr>
            <w:r>
              <w:rPr>
                <w:rFonts w:ascii="Times New Roman" w:hAnsi="Times New Roman" w:cs="Times New Roman"/>
                <w:b/>
                <w:sz w:val="28"/>
                <w:szCs w:val="28"/>
              </w:rPr>
              <w:t>Планирование образовательной деятельности</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132</w:t>
            </w:r>
          </w:p>
        </w:tc>
      </w:tr>
      <w:tr w:rsidR="00E20EB4">
        <w:tc>
          <w:tcPr>
            <w:tcW w:w="1305" w:type="dxa"/>
          </w:tcPr>
          <w:p w:rsidR="00E20EB4" w:rsidRDefault="009857C0">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3.6</w:t>
            </w:r>
          </w:p>
        </w:tc>
        <w:tc>
          <w:tcPr>
            <w:tcW w:w="7513" w:type="dxa"/>
          </w:tcPr>
          <w:p w:rsidR="00E20EB4" w:rsidRDefault="009857C0">
            <w:pPr>
              <w:ind w:firstLine="0"/>
              <w:rPr>
                <w:rFonts w:ascii="Times New Roman" w:hAnsi="Times New Roman" w:cs="Times New Roman"/>
                <w:b/>
                <w:sz w:val="28"/>
                <w:szCs w:val="28"/>
              </w:rPr>
            </w:pPr>
            <w:r>
              <w:rPr>
                <w:rFonts w:ascii="Times New Roman" w:hAnsi="Times New Roman" w:cs="Times New Roman"/>
                <w:b/>
                <w:sz w:val="28"/>
                <w:szCs w:val="28"/>
              </w:rPr>
              <w:t>Режим и распорядок дня</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136</w:t>
            </w:r>
          </w:p>
        </w:tc>
      </w:tr>
      <w:tr w:rsidR="00E20EB4">
        <w:tc>
          <w:tcPr>
            <w:tcW w:w="1305" w:type="dxa"/>
          </w:tcPr>
          <w:p w:rsidR="00E20EB4" w:rsidRDefault="009857C0">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3.7</w:t>
            </w:r>
          </w:p>
        </w:tc>
        <w:tc>
          <w:tcPr>
            <w:tcW w:w="7513" w:type="dxa"/>
          </w:tcPr>
          <w:p w:rsidR="00E20EB4" w:rsidRDefault="009857C0">
            <w:pPr>
              <w:ind w:firstLine="0"/>
              <w:rPr>
                <w:rFonts w:ascii="Times New Roman" w:hAnsi="Times New Roman" w:cs="Times New Roman"/>
                <w:b/>
                <w:sz w:val="28"/>
                <w:szCs w:val="28"/>
              </w:rPr>
            </w:pPr>
            <w:r>
              <w:rPr>
                <w:rFonts w:ascii="Times New Roman" w:hAnsi="Times New Roman" w:cs="Times New Roman"/>
                <w:b/>
                <w:sz w:val="28"/>
                <w:szCs w:val="28"/>
              </w:rPr>
              <w:t>Календарный план воспитательной работы</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141</w:t>
            </w:r>
          </w:p>
        </w:tc>
      </w:tr>
      <w:tr w:rsidR="00E20EB4">
        <w:tc>
          <w:tcPr>
            <w:tcW w:w="1305" w:type="dxa"/>
          </w:tcPr>
          <w:p w:rsidR="00E20EB4" w:rsidRDefault="00E20EB4">
            <w:pPr>
              <w:widowControl/>
              <w:tabs>
                <w:tab w:val="left" w:pos="426"/>
              </w:tabs>
              <w:autoSpaceDE/>
              <w:autoSpaceDN/>
              <w:adjustRightInd/>
              <w:ind w:firstLine="0"/>
              <w:rPr>
                <w:rFonts w:ascii="Times New Roman" w:hAnsi="Times New Roman" w:cs="Times New Roman"/>
                <w:bCs/>
                <w:sz w:val="28"/>
                <w:szCs w:val="28"/>
              </w:rPr>
            </w:pPr>
          </w:p>
        </w:tc>
        <w:tc>
          <w:tcPr>
            <w:tcW w:w="7513" w:type="dxa"/>
          </w:tcPr>
          <w:p w:rsidR="00E20EB4" w:rsidRDefault="009857C0">
            <w:pPr>
              <w:ind w:firstLine="0"/>
              <w:rPr>
                <w:rFonts w:ascii="Times New Roman" w:hAnsi="Times New Roman" w:cs="Times New Roman"/>
                <w:b/>
                <w:sz w:val="28"/>
                <w:szCs w:val="28"/>
              </w:rPr>
            </w:pPr>
            <w:r>
              <w:rPr>
                <w:rFonts w:ascii="Times New Roman" w:hAnsi="Times New Roman" w:cs="Times New Roman"/>
                <w:b/>
                <w:sz w:val="28"/>
                <w:szCs w:val="28"/>
              </w:rPr>
              <w:t>Дополнительный раздел. Краткая презентация</w:t>
            </w:r>
          </w:p>
        </w:tc>
        <w:tc>
          <w:tcPr>
            <w:tcW w:w="821" w:type="dxa"/>
          </w:tcPr>
          <w:p w:rsidR="00E20EB4" w:rsidRDefault="009857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104</w:t>
            </w:r>
          </w:p>
        </w:tc>
      </w:tr>
    </w:tbl>
    <w:p w:rsidR="00E20EB4" w:rsidRDefault="00E20EB4">
      <w:pPr>
        <w:widowControl/>
        <w:autoSpaceDE/>
        <w:autoSpaceDN/>
        <w:adjustRightInd/>
        <w:ind w:firstLine="567"/>
        <w:rPr>
          <w:rFonts w:ascii="Times New Roman" w:eastAsiaTheme="minorEastAsia" w:hAnsi="Times New Roman" w:cs="Times New Roman"/>
          <w:bCs/>
          <w:sz w:val="28"/>
          <w:szCs w:val="28"/>
        </w:rPr>
      </w:pPr>
    </w:p>
    <w:p w:rsidR="00E20EB4" w:rsidRDefault="00E20EB4">
      <w:pPr>
        <w:widowControl/>
        <w:autoSpaceDE/>
        <w:autoSpaceDN/>
        <w:adjustRightInd/>
        <w:ind w:firstLine="567"/>
        <w:jc w:val="center"/>
        <w:rPr>
          <w:rFonts w:ascii="Times New Roman" w:hAnsi="Times New Roman" w:cs="Times New Roman"/>
          <w:b/>
          <w:sz w:val="28"/>
          <w:szCs w:val="28"/>
        </w:rPr>
      </w:pPr>
      <w:bookmarkStart w:id="2" w:name="sub_1055"/>
    </w:p>
    <w:p w:rsidR="00E20EB4" w:rsidRDefault="00E20EB4">
      <w:pPr>
        <w:widowControl/>
        <w:autoSpaceDE/>
        <w:autoSpaceDN/>
        <w:adjustRightInd/>
        <w:ind w:firstLine="567"/>
        <w:jc w:val="center"/>
        <w:rPr>
          <w:rFonts w:ascii="Times New Roman" w:hAnsi="Times New Roman" w:cs="Times New Roman"/>
          <w:b/>
          <w:sz w:val="28"/>
          <w:szCs w:val="28"/>
        </w:rPr>
      </w:pPr>
    </w:p>
    <w:p w:rsidR="00E20EB4" w:rsidRDefault="00E20EB4">
      <w:pPr>
        <w:widowControl/>
        <w:autoSpaceDE/>
        <w:autoSpaceDN/>
        <w:adjustRightInd/>
        <w:ind w:firstLine="567"/>
        <w:jc w:val="center"/>
        <w:rPr>
          <w:rFonts w:ascii="Times New Roman" w:hAnsi="Times New Roman" w:cs="Times New Roman"/>
          <w:b/>
          <w:sz w:val="28"/>
          <w:szCs w:val="28"/>
        </w:rPr>
      </w:pPr>
    </w:p>
    <w:p w:rsidR="00E20EB4" w:rsidRDefault="00E20EB4">
      <w:pPr>
        <w:widowControl/>
        <w:autoSpaceDE/>
        <w:autoSpaceDN/>
        <w:adjustRightInd/>
        <w:ind w:firstLine="567"/>
        <w:jc w:val="center"/>
        <w:rPr>
          <w:rFonts w:ascii="Times New Roman" w:hAnsi="Times New Roman" w:cs="Times New Roman"/>
          <w:b/>
          <w:sz w:val="28"/>
          <w:szCs w:val="28"/>
        </w:rPr>
      </w:pPr>
    </w:p>
    <w:p w:rsidR="00E20EB4" w:rsidRDefault="00E20EB4">
      <w:pPr>
        <w:widowControl/>
        <w:autoSpaceDE/>
        <w:autoSpaceDN/>
        <w:adjustRightInd/>
        <w:ind w:firstLine="567"/>
        <w:jc w:val="center"/>
        <w:rPr>
          <w:rFonts w:ascii="Times New Roman" w:hAnsi="Times New Roman" w:cs="Times New Roman"/>
          <w:b/>
          <w:sz w:val="28"/>
          <w:szCs w:val="28"/>
        </w:rPr>
      </w:pPr>
    </w:p>
    <w:p w:rsidR="00E20EB4" w:rsidRDefault="00E20EB4">
      <w:pPr>
        <w:widowControl/>
        <w:autoSpaceDE/>
        <w:autoSpaceDN/>
        <w:adjustRightInd/>
        <w:ind w:firstLine="0"/>
        <w:rPr>
          <w:rFonts w:ascii="Times New Roman" w:hAnsi="Times New Roman" w:cs="Times New Roman"/>
          <w:b/>
          <w:sz w:val="28"/>
          <w:szCs w:val="28"/>
        </w:rPr>
      </w:pPr>
    </w:p>
    <w:p w:rsidR="00E20EB4" w:rsidRDefault="00E20EB4">
      <w:pPr>
        <w:widowControl/>
        <w:autoSpaceDE/>
        <w:autoSpaceDN/>
        <w:adjustRightInd/>
        <w:ind w:firstLine="0"/>
        <w:rPr>
          <w:rFonts w:ascii="Times New Roman" w:hAnsi="Times New Roman" w:cs="Times New Roman"/>
          <w:b/>
          <w:sz w:val="28"/>
          <w:szCs w:val="28"/>
        </w:rPr>
      </w:pPr>
    </w:p>
    <w:p w:rsidR="00E20EB4" w:rsidRDefault="00E20EB4">
      <w:pPr>
        <w:widowControl/>
        <w:autoSpaceDE/>
        <w:autoSpaceDN/>
        <w:adjustRightInd/>
        <w:ind w:firstLine="0"/>
        <w:rPr>
          <w:rFonts w:ascii="Times New Roman" w:hAnsi="Times New Roman" w:cs="Times New Roman"/>
          <w:b/>
          <w:sz w:val="28"/>
          <w:szCs w:val="28"/>
        </w:rPr>
      </w:pPr>
    </w:p>
    <w:p w:rsidR="00E20EB4" w:rsidRDefault="009857C0">
      <w:pPr>
        <w:widowControl/>
        <w:autoSpaceDE/>
        <w:autoSpaceDN/>
        <w:adjustRightInd/>
        <w:ind w:firstLine="567"/>
        <w:jc w:val="center"/>
        <w:rPr>
          <w:rFonts w:ascii="Times New Roman" w:eastAsiaTheme="minorEastAsia" w:hAnsi="Times New Roman" w:cs="Times New Roman"/>
          <w:bCs/>
          <w:sz w:val="28"/>
          <w:szCs w:val="28"/>
        </w:rPr>
      </w:pPr>
      <w:r>
        <w:rPr>
          <w:rFonts w:ascii="Times New Roman" w:hAnsi="Times New Roman" w:cs="Times New Roman"/>
          <w:b/>
          <w:sz w:val="28"/>
          <w:szCs w:val="28"/>
        </w:rPr>
        <w:lastRenderedPageBreak/>
        <w:t>1.</w:t>
      </w:r>
      <w:r>
        <w:rPr>
          <w:rFonts w:ascii="Times New Roman" w:hAnsi="Times New Roman" w:cs="Times New Roman"/>
          <w:sz w:val="28"/>
          <w:szCs w:val="28"/>
        </w:rPr>
        <w:t> </w:t>
      </w:r>
      <w:r>
        <w:rPr>
          <w:rFonts w:ascii="Times New Roman" w:hAnsi="Times New Roman" w:cs="Times New Roman"/>
          <w:b/>
          <w:sz w:val="28"/>
          <w:szCs w:val="28"/>
        </w:rPr>
        <w:t>ЦЕЛЕВОЙ РАЗДЕЛ</w:t>
      </w:r>
      <w:bookmarkEnd w:id="2"/>
    </w:p>
    <w:p w:rsidR="00E20EB4" w:rsidRDefault="00E20EB4">
      <w:pPr>
        <w:pStyle w:val="afc"/>
        <w:ind w:left="1287" w:firstLine="0"/>
        <w:jc w:val="left"/>
        <w:rPr>
          <w:rFonts w:ascii="Times New Roman" w:hAnsi="Times New Roman" w:cs="Times New Roman"/>
          <w:b/>
          <w:sz w:val="28"/>
          <w:szCs w:val="28"/>
        </w:rPr>
      </w:pPr>
    </w:p>
    <w:p w:rsidR="00E20EB4" w:rsidRDefault="009857C0">
      <w:pPr>
        <w:pStyle w:val="afc"/>
        <w:ind w:left="0" w:firstLine="567"/>
        <w:jc w:val="center"/>
        <w:rPr>
          <w:rFonts w:ascii="Times New Roman" w:hAnsi="Times New Roman" w:cs="Times New Roman"/>
          <w:b/>
          <w:sz w:val="28"/>
          <w:szCs w:val="28"/>
        </w:rPr>
      </w:pPr>
      <w:bookmarkStart w:id="3" w:name="sub_1010"/>
      <w:r>
        <w:rPr>
          <w:rFonts w:ascii="Times New Roman" w:hAnsi="Times New Roman" w:cs="Times New Roman"/>
          <w:b/>
          <w:sz w:val="28"/>
          <w:szCs w:val="28"/>
        </w:rPr>
        <w:t>1.1. ПОЯСНИТЕЛЬНАЯ ЗАПИСКА</w:t>
      </w:r>
    </w:p>
    <w:p w:rsidR="00E20EB4" w:rsidRDefault="00E20EB4">
      <w:pPr>
        <w:pStyle w:val="afc"/>
        <w:ind w:left="1287" w:firstLine="0"/>
        <w:rPr>
          <w:rFonts w:ascii="Times New Roman" w:hAnsi="Times New Roman" w:cs="Times New Roman"/>
          <w:b/>
          <w:sz w:val="28"/>
          <w:szCs w:val="28"/>
        </w:rPr>
      </w:pPr>
    </w:p>
    <w:p w:rsidR="00E20EB4" w:rsidRDefault="009857C0">
      <w:pPr>
        <w:widowControl/>
        <w:ind w:firstLineChars="200" w:firstLine="560"/>
        <w:rPr>
          <w:bCs/>
          <w:sz w:val="28"/>
          <w:szCs w:val="28"/>
        </w:rPr>
      </w:pPr>
      <w:bookmarkStart w:id="4" w:name="sub_1065"/>
      <w:bookmarkEnd w:id="3"/>
      <w:r>
        <w:rPr>
          <w:bCs/>
          <w:sz w:val="28"/>
          <w:szCs w:val="28"/>
        </w:rPr>
        <w:t xml:space="preserve">Адаптированная образовательная программа дошкольного образования для обучающихся с тяжелыми нарушениями речи (далее – ТНР) МБДОУ «Центр развития ребенка - детский сад №169» г.Иваново (далее –Программа) разработана в соответствии </w:t>
      </w:r>
      <w:r w:rsidRPr="009857C0">
        <w:rPr>
          <w:bCs/>
          <w:sz w:val="28"/>
          <w:szCs w:val="28"/>
          <w:lang w:eastAsia="zh-CN"/>
        </w:rPr>
        <w:t xml:space="preserve">в соответствии с </w:t>
      </w:r>
      <w:r>
        <w:rPr>
          <w:bCs/>
          <w:sz w:val="28"/>
          <w:szCs w:val="28"/>
          <w:lang w:eastAsia="zh-CN"/>
        </w:rPr>
        <w:t>Ф</w:t>
      </w:r>
      <w:r w:rsidRPr="009857C0">
        <w:rPr>
          <w:bCs/>
          <w:sz w:val="28"/>
          <w:szCs w:val="28"/>
          <w:lang w:eastAsia="zh-CN"/>
        </w:rPr>
        <w:t>едеральным законом от 29 декабря 2012 года № 273-ФЗ «Об образовании в РФ»,</w:t>
      </w:r>
      <w:r>
        <w:rPr>
          <w:bCs/>
          <w:sz w:val="28"/>
          <w:szCs w:val="28"/>
          <w:lang w:eastAsia="zh-CN"/>
        </w:rPr>
        <w:t xml:space="preserve">  на основе</w:t>
      </w:r>
      <w:r>
        <w:rPr>
          <w:bCs/>
          <w:sz w:val="28"/>
          <w:szCs w:val="28"/>
        </w:rPr>
        <w:t xml:space="preserve"> Федерального</w:t>
      </w:r>
      <w:r w:rsidRPr="009857C0">
        <w:rPr>
          <w:bCs/>
          <w:sz w:val="28"/>
          <w:szCs w:val="28"/>
        </w:rPr>
        <w:t xml:space="preserve"> государственного образовательного стандарта </w:t>
      </w:r>
      <w:r>
        <w:rPr>
          <w:bCs/>
          <w:sz w:val="28"/>
          <w:szCs w:val="28"/>
        </w:rPr>
        <w:t xml:space="preserve"> дошкольного образования </w:t>
      </w:r>
      <w:r w:rsidRPr="009857C0">
        <w:rPr>
          <w:bCs/>
          <w:sz w:val="28"/>
          <w:szCs w:val="28"/>
          <w:lang w:eastAsia="zh-CN"/>
        </w:rPr>
        <w:t>(приказ Министерства образования и науки РФ от 17.10.2013 г. №1155 «Об утверждении федерального государственного образовательного стандарта дошкольного образования»)</w:t>
      </w:r>
      <w:r>
        <w:rPr>
          <w:bCs/>
          <w:sz w:val="28"/>
          <w:szCs w:val="28"/>
          <w:lang w:eastAsia="zh-CN"/>
        </w:rPr>
        <w:t xml:space="preserve"> - (далее - ФГОС ДО)</w:t>
      </w:r>
      <w:r w:rsidRPr="009857C0">
        <w:rPr>
          <w:bCs/>
          <w:sz w:val="28"/>
          <w:szCs w:val="28"/>
          <w:lang w:eastAsia="zh-CN"/>
        </w:rPr>
        <w:t xml:space="preserve"> </w:t>
      </w:r>
      <w:r>
        <w:rPr>
          <w:bCs/>
          <w:sz w:val="28"/>
          <w:szCs w:val="28"/>
        </w:rPr>
        <w:t>и с учетом Федеральной адаптированной образовательной программы дошкольного образования для обучающихся с ограниченными возможностями здоровья (приказ Министерства просвещения РФ от 24.11.2022 г. №1022) - (далее – ФАОП ДО).</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Обязательная часть Программы соответствует ФАОП ДО, ее объем составляет не менее 60% от ее общего объема. </w:t>
      </w:r>
    </w:p>
    <w:p w:rsidR="00E20EB4" w:rsidRDefault="009857C0">
      <w:pPr>
        <w:pStyle w:val="af0"/>
        <w:spacing w:before="0" w:beforeAutospacing="0" w:after="0" w:afterAutospacing="0"/>
        <w:ind w:firstLine="567"/>
        <w:jc w:val="both"/>
        <w:rPr>
          <w:sz w:val="28"/>
          <w:szCs w:val="28"/>
        </w:rPr>
      </w:pPr>
      <w:r>
        <w:rPr>
          <w:sz w:val="28"/>
          <w:szCs w:val="28"/>
        </w:rPr>
        <w:t>Часть, формируемая участниками образовательных отношений, составляет не более 40% и ориентирована:</w:t>
      </w:r>
    </w:p>
    <w:p w:rsidR="00E20EB4" w:rsidRDefault="009857C0">
      <w:pPr>
        <w:ind w:firstLine="567"/>
        <w:rPr>
          <w:rFonts w:ascii="Times New Roman" w:hAnsi="Times New Roman" w:cs="Times New Roman"/>
          <w:sz w:val="28"/>
          <w:szCs w:val="28"/>
        </w:rPr>
      </w:pPr>
      <w:r>
        <w:rPr>
          <w:sz w:val="28"/>
          <w:szCs w:val="28"/>
        </w:rPr>
        <w:t>- </w:t>
      </w:r>
      <w:r>
        <w:rPr>
          <w:rFonts w:ascii="Times New Roman" w:hAnsi="Times New Roman" w:cs="Times New Roman"/>
          <w:sz w:val="28"/>
          <w:szCs w:val="28"/>
        </w:rPr>
        <w:t>на удовлетворение особых образовательных потребностей обучающихся с нарушением ТНР;</w:t>
      </w:r>
    </w:p>
    <w:p w:rsidR="00E20EB4" w:rsidRDefault="009857C0">
      <w:pPr>
        <w:pStyle w:val="af0"/>
        <w:spacing w:before="0" w:beforeAutospacing="0" w:after="0" w:afterAutospacing="0"/>
        <w:ind w:firstLine="567"/>
        <w:jc w:val="both"/>
        <w:rPr>
          <w:sz w:val="28"/>
          <w:szCs w:val="28"/>
        </w:rPr>
      </w:pPr>
      <w:r>
        <w:rPr>
          <w:sz w:val="28"/>
          <w:szCs w:val="28"/>
        </w:rPr>
        <w:t>- на специфику (национальных, социокультурных и иных условий, в т.ч. региональных, в которых осуществляется образовательная деятельность – выбрать);</w:t>
      </w:r>
    </w:p>
    <w:p w:rsidR="00E20EB4" w:rsidRDefault="009857C0">
      <w:pPr>
        <w:pStyle w:val="af0"/>
        <w:spacing w:before="0" w:beforeAutospacing="0" w:after="0" w:afterAutospacing="0"/>
        <w:ind w:firstLine="567"/>
        <w:jc w:val="both"/>
        <w:rPr>
          <w:sz w:val="28"/>
          <w:szCs w:val="28"/>
        </w:rPr>
      </w:pPr>
      <w:r>
        <w:rPr>
          <w:sz w:val="28"/>
          <w:szCs w:val="28"/>
        </w:rPr>
        <w:t>-</w:t>
      </w:r>
      <w:r>
        <w:rPr>
          <w:sz w:val="28"/>
          <w:szCs w:val="28"/>
          <w:lang w:val="en-US"/>
        </w:rPr>
        <w:t> </w:t>
      </w:r>
      <w:r>
        <w:rPr>
          <w:sz w:val="28"/>
          <w:szCs w:val="28"/>
        </w:rPr>
        <w:t xml:space="preserve">на сложившиеся традиции ДОО; </w:t>
      </w:r>
    </w:p>
    <w:p w:rsidR="00E20EB4" w:rsidRDefault="009857C0">
      <w:pPr>
        <w:pStyle w:val="af0"/>
        <w:spacing w:before="0" w:beforeAutospacing="0" w:after="0" w:afterAutospacing="0"/>
        <w:ind w:firstLine="567"/>
        <w:jc w:val="both"/>
        <w:rPr>
          <w:sz w:val="28"/>
          <w:szCs w:val="28"/>
        </w:rPr>
      </w:pPr>
      <w:r>
        <w:rPr>
          <w:sz w:val="28"/>
          <w:szCs w:val="28"/>
        </w:rPr>
        <w:t>- на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с ТНР, а также возможностям педагогического коллектива и ДОО в целом.</w:t>
      </w:r>
    </w:p>
    <w:p w:rsidR="00E20EB4" w:rsidRPr="009857C0" w:rsidRDefault="009857C0">
      <w:pPr>
        <w:widowControl/>
        <w:ind w:firstLineChars="200" w:firstLine="560"/>
        <w:rPr>
          <w:bCs/>
          <w:sz w:val="28"/>
          <w:szCs w:val="28"/>
        </w:rPr>
      </w:pPr>
      <w:r w:rsidRPr="009857C0">
        <w:rPr>
          <w:bCs/>
          <w:sz w:val="28"/>
          <w:szCs w:val="28"/>
          <w:lang w:eastAsia="zh-CN"/>
        </w:rPr>
        <w:t>Программа содержит материал для организации коррекционно-развивающей деятельности с каждой возрастной группой детей (</w:t>
      </w:r>
      <w:r>
        <w:rPr>
          <w:bCs/>
          <w:sz w:val="28"/>
          <w:szCs w:val="28"/>
          <w:lang w:eastAsia="zh-CN"/>
        </w:rPr>
        <w:t>5</w:t>
      </w:r>
      <w:r w:rsidRPr="009857C0">
        <w:rPr>
          <w:bCs/>
          <w:sz w:val="28"/>
          <w:szCs w:val="28"/>
          <w:lang w:eastAsia="zh-CN"/>
        </w:rPr>
        <w:t xml:space="preserve"> – 7 (8) лет). </w:t>
      </w:r>
    </w:p>
    <w:p w:rsidR="00E20EB4" w:rsidRPr="009857C0" w:rsidRDefault="009857C0">
      <w:pPr>
        <w:widowControl/>
        <w:rPr>
          <w:bCs/>
          <w:sz w:val="28"/>
          <w:szCs w:val="28"/>
        </w:rPr>
      </w:pPr>
      <w:r w:rsidRPr="009857C0">
        <w:rPr>
          <w:bCs/>
          <w:sz w:val="28"/>
          <w:szCs w:val="28"/>
          <w:lang w:eastAsia="zh-CN"/>
        </w:rPr>
        <w:t xml:space="preserve">Коррекционная деятельность включает логопедическую работу и работу по </w:t>
      </w:r>
    </w:p>
    <w:p w:rsidR="00E20EB4" w:rsidRPr="009857C0" w:rsidRDefault="009857C0">
      <w:pPr>
        <w:widowControl/>
        <w:rPr>
          <w:bCs/>
          <w:sz w:val="28"/>
          <w:szCs w:val="28"/>
        </w:rPr>
      </w:pPr>
      <w:r w:rsidRPr="009857C0">
        <w:rPr>
          <w:bCs/>
          <w:sz w:val="28"/>
          <w:szCs w:val="28"/>
          <w:lang w:eastAsia="zh-CN"/>
        </w:rPr>
        <w:t>образовательным областям, соответствующим ФГОС Д</w:t>
      </w:r>
      <w:r>
        <w:rPr>
          <w:bCs/>
          <w:sz w:val="28"/>
          <w:szCs w:val="28"/>
          <w:lang w:eastAsia="zh-CN"/>
        </w:rPr>
        <w:t>О</w:t>
      </w:r>
      <w:r w:rsidRPr="009857C0">
        <w:rPr>
          <w:bCs/>
          <w:sz w:val="28"/>
          <w:szCs w:val="28"/>
          <w:lang w:eastAsia="zh-CN"/>
        </w:rPr>
        <w:t xml:space="preserve">, представляющему собой совокупность обязательных требований к дошкольному образованию. </w:t>
      </w:r>
    </w:p>
    <w:p w:rsidR="00E20EB4" w:rsidRPr="009857C0" w:rsidRDefault="009857C0">
      <w:pPr>
        <w:widowControl/>
        <w:rPr>
          <w:bCs/>
          <w:sz w:val="28"/>
          <w:szCs w:val="28"/>
        </w:rPr>
      </w:pPr>
      <w:r w:rsidRPr="009857C0">
        <w:rPr>
          <w:bCs/>
          <w:sz w:val="28"/>
          <w:szCs w:val="28"/>
          <w:lang w:eastAsia="zh-CN"/>
        </w:rPr>
        <w:t xml:space="preserve">Программа предусматривается разностороннее развитие детей, коррекцию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 Программа включает следующие образовательные области: </w:t>
      </w:r>
    </w:p>
    <w:p w:rsidR="00E20EB4" w:rsidRPr="009857C0" w:rsidRDefault="009857C0">
      <w:pPr>
        <w:widowControl/>
        <w:rPr>
          <w:bCs/>
          <w:sz w:val="28"/>
          <w:szCs w:val="28"/>
        </w:rPr>
      </w:pPr>
      <w:r>
        <w:rPr>
          <w:bCs/>
          <w:sz w:val="28"/>
          <w:szCs w:val="28"/>
          <w:lang w:val="en-US" w:eastAsia="zh-CN"/>
        </w:rPr>
        <w:t></w:t>
      </w:r>
      <w:r>
        <w:rPr>
          <w:bCs/>
          <w:sz w:val="28"/>
          <w:szCs w:val="28"/>
          <w:lang w:eastAsia="zh-CN"/>
        </w:rPr>
        <w:t>-</w:t>
      </w:r>
      <w:r w:rsidRPr="009857C0">
        <w:rPr>
          <w:bCs/>
          <w:sz w:val="28"/>
          <w:szCs w:val="28"/>
          <w:lang w:eastAsia="zh-CN"/>
        </w:rPr>
        <w:t xml:space="preserve"> социально-коммуникативное развитие; </w:t>
      </w:r>
    </w:p>
    <w:p w:rsidR="00E20EB4" w:rsidRPr="009857C0" w:rsidRDefault="009857C0">
      <w:pPr>
        <w:widowControl/>
        <w:rPr>
          <w:bCs/>
          <w:sz w:val="28"/>
          <w:szCs w:val="28"/>
        </w:rPr>
      </w:pPr>
      <w:r>
        <w:rPr>
          <w:bCs/>
          <w:sz w:val="28"/>
          <w:szCs w:val="28"/>
          <w:lang w:val="en-US" w:eastAsia="zh-CN"/>
        </w:rPr>
        <w:t></w:t>
      </w:r>
      <w:r w:rsidRPr="009857C0">
        <w:rPr>
          <w:bCs/>
          <w:sz w:val="28"/>
          <w:szCs w:val="28"/>
          <w:lang w:eastAsia="zh-CN"/>
        </w:rPr>
        <w:t xml:space="preserve"> </w:t>
      </w:r>
      <w:r>
        <w:rPr>
          <w:bCs/>
          <w:sz w:val="28"/>
          <w:szCs w:val="28"/>
          <w:lang w:eastAsia="zh-CN"/>
        </w:rPr>
        <w:t>-</w:t>
      </w:r>
      <w:r w:rsidRPr="009857C0">
        <w:rPr>
          <w:bCs/>
          <w:sz w:val="28"/>
          <w:szCs w:val="28"/>
          <w:lang w:eastAsia="zh-CN"/>
        </w:rPr>
        <w:t xml:space="preserve">познавательное развитие; </w:t>
      </w:r>
    </w:p>
    <w:p w:rsidR="00E20EB4" w:rsidRPr="009857C0" w:rsidRDefault="009857C0">
      <w:pPr>
        <w:widowControl/>
        <w:rPr>
          <w:bCs/>
          <w:sz w:val="28"/>
          <w:szCs w:val="28"/>
        </w:rPr>
      </w:pPr>
      <w:r>
        <w:rPr>
          <w:bCs/>
          <w:sz w:val="28"/>
          <w:szCs w:val="28"/>
          <w:lang w:val="en-US" w:eastAsia="zh-CN"/>
        </w:rPr>
        <w:t></w:t>
      </w:r>
      <w:r w:rsidRPr="009857C0">
        <w:rPr>
          <w:bCs/>
          <w:sz w:val="28"/>
          <w:szCs w:val="28"/>
          <w:lang w:eastAsia="zh-CN"/>
        </w:rPr>
        <w:t xml:space="preserve"> </w:t>
      </w:r>
      <w:r>
        <w:rPr>
          <w:bCs/>
          <w:sz w:val="28"/>
          <w:szCs w:val="28"/>
          <w:lang w:eastAsia="zh-CN"/>
        </w:rPr>
        <w:t>-</w:t>
      </w:r>
      <w:r w:rsidRPr="009857C0">
        <w:rPr>
          <w:bCs/>
          <w:sz w:val="28"/>
          <w:szCs w:val="28"/>
          <w:lang w:eastAsia="zh-CN"/>
        </w:rPr>
        <w:t xml:space="preserve">речевое развитие; </w:t>
      </w:r>
    </w:p>
    <w:p w:rsidR="00E20EB4" w:rsidRPr="009857C0" w:rsidRDefault="009857C0">
      <w:pPr>
        <w:widowControl/>
        <w:rPr>
          <w:bCs/>
          <w:sz w:val="28"/>
          <w:szCs w:val="28"/>
        </w:rPr>
      </w:pPr>
      <w:r>
        <w:rPr>
          <w:bCs/>
          <w:sz w:val="28"/>
          <w:szCs w:val="28"/>
          <w:lang w:val="en-US" w:eastAsia="zh-CN"/>
        </w:rPr>
        <w:t></w:t>
      </w:r>
      <w:r w:rsidRPr="009857C0">
        <w:rPr>
          <w:bCs/>
          <w:sz w:val="28"/>
          <w:szCs w:val="28"/>
          <w:lang w:eastAsia="zh-CN"/>
        </w:rPr>
        <w:t xml:space="preserve"> </w:t>
      </w:r>
      <w:r>
        <w:rPr>
          <w:bCs/>
          <w:sz w:val="28"/>
          <w:szCs w:val="28"/>
          <w:lang w:eastAsia="zh-CN"/>
        </w:rPr>
        <w:t>-</w:t>
      </w:r>
      <w:r w:rsidRPr="009857C0">
        <w:rPr>
          <w:bCs/>
          <w:sz w:val="28"/>
          <w:szCs w:val="28"/>
          <w:lang w:eastAsia="zh-CN"/>
        </w:rPr>
        <w:t xml:space="preserve">художественно-эстетическое развитие; </w:t>
      </w:r>
    </w:p>
    <w:p w:rsidR="00E20EB4" w:rsidRPr="009857C0" w:rsidRDefault="009857C0">
      <w:pPr>
        <w:widowControl/>
        <w:rPr>
          <w:bCs/>
          <w:sz w:val="28"/>
          <w:szCs w:val="28"/>
        </w:rPr>
      </w:pPr>
      <w:r>
        <w:rPr>
          <w:bCs/>
          <w:sz w:val="28"/>
          <w:szCs w:val="28"/>
          <w:lang w:val="en-US" w:eastAsia="zh-CN"/>
        </w:rPr>
        <w:t></w:t>
      </w:r>
      <w:r w:rsidRPr="009857C0">
        <w:rPr>
          <w:bCs/>
          <w:sz w:val="28"/>
          <w:szCs w:val="28"/>
          <w:lang w:eastAsia="zh-CN"/>
        </w:rPr>
        <w:t xml:space="preserve"> </w:t>
      </w:r>
      <w:r>
        <w:rPr>
          <w:bCs/>
          <w:sz w:val="28"/>
          <w:szCs w:val="28"/>
          <w:lang w:eastAsia="zh-CN"/>
        </w:rPr>
        <w:t>-</w:t>
      </w:r>
      <w:r w:rsidRPr="009857C0">
        <w:rPr>
          <w:bCs/>
          <w:sz w:val="28"/>
          <w:szCs w:val="28"/>
          <w:lang w:eastAsia="zh-CN"/>
        </w:rPr>
        <w:t xml:space="preserve">физическое развитие. </w:t>
      </w:r>
    </w:p>
    <w:p w:rsidR="00E20EB4" w:rsidRPr="009857C0" w:rsidRDefault="009857C0">
      <w:pPr>
        <w:widowControl/>
        <w:ind w:firstLineChars="150" w:firstLine="420"/>
        <w:rPr>
          <w:bCs/>
          <w:sz w:val="28"/>
          <w:szCs w:val="28"/>
        </w:rPr>
      </w:pPr>
      <w:r w:rsidRPr="009857C0">
        <w:rPr>
          <w:bCs/>
          <w:sz w:val="28"/>
          <w:szCs w:val="28"/>
          <w:lang w:eastAsia="zh-CN"/>
        </w:rPr>
        <w:lastRenderedPageBreak/>
        <w:t xml:space="preserve">Дети различных возрастных категорий могут иметь качественно неоднородные уровни речевого развития. Поэтому при выборе образовательного маршрута, определяемого требованиями Программы, учитываются не только возраст ребенка, но и уровень его речевого развития, а также его индивидуально-типологические особенности. </w:t>
      </w:r>
    </w:p>
    <w:p w:rsidR="00E20EB4" w:rsidRDefault="009857C0">
      <w:pPr>
        <w:ind w:firstLineChars="150" w:firstLine="420"/>
        <w:rPr>
          <w:rFonts w:ascii="Times New Roman" w:hAnsi="Times New Roman" w:cs="Times New Roman"/>
          <w:sz w:val="28"/>
          <w:szCs w:val="28"/>
        </w:rPr>
      </w:pPr>
      <w:r>
        <w:rPr>
          <w:sz w:val="28"/>
          <w:szCs w:val="28"/>
        </w:rPr>
        <w:t xml:space="preserve">Реализация Программы предусматривает взаимодействие с разными субъектами образовательных отношений, осуществляется с учётом общих принципов дошкольного образования и </w:t>
      </w:r>
      <w:r>
        <w:rPr>
          <w:rFonts w:ascii="Times New Roman" w:hAnsi="Times New Roman" w:cs="Times New Roman"/>
          <w:sz w:val="28"/>
          <w:szCs w:val="28"/>
        </w:rPr>
        <w:t>специфических принципов и подходов к формированию АОП ДО для обучающихся с ТНР.</w:t>
      </w:r>
    </w:p>
    <w:p w:rsidR="00E20EB4" w:rsidRDefault="009857C0">
      <w:pPr>
        <w:ind w:firstLine="567"/>
        <w:rPr>
          <w:sz w:val="28"/>
          <w:szCs w:val="28"/>
        </w:rPr>
      </w:pPr>
      <w:r>
        <w:rPr>
          <w:sz w:val="28"/>
          <w:szCs w:val="28"/>
        </w:rPr>
        <w:t>Программа является основой для преемственности уровней дошкольного и начального общего образования.</w:t>
      </w:r>
    </w:p>
    <w:p w:rsidR="00E20EB4" w:rsidRDefault="00E20EB4">
      <w:pPr>
        <w:ind w:firstLine="567"/>
        <w:rPr>
          <w:sz w:val="28"/>
          <w:szCs w:val="28"/>
        </w:rPr>
      </w:pPr>
    </w:p>
    <w:p w:rsidR="00E20EB4" w:rsidRDefault="009857C0">
      <w:pPr>
        <w:pStyle w:val="afc"/>
        <w:ind w:left="0" w:firstLine="567"/>
        <w:jc w:val="center"/>
        <w:rPr>
          <w:rFonts w:ascii="Times New Roman" w:hAnsi="Times New Roman" w:cs="Times New Roman"/>
          <w:b/>
          <w:sz w:val="28"/>
          <w:szCs w:val="28"/>
        </w:rPr>
      </w:pPr>
      <w:r>
        <w:rPr>
          <w:rFonts w:ascii="Times New Roman" w:hAnsi="Times New Roman" w:cs="Times New Roman"/>
          <w:b/>
          <w:sz w:val="28"/>
          <w:szCs w:val="28"/>
        </w:rPr>
        <w:t>1.1.1. Цели и задачи реализации Программы</w:t>
      </w:r>
    </w:p>
    <w:p w:rsidR="00E20EB4" w:rsidRDefault="00E20EB4">
      <w:pPr>
        <w:ind w:firstLine="567"/>
        <w:rPr>
          <w:sz w:val="28"/>
          <w:szCs w:val="28"/>
        </w:rPr>
      </w:pPr>
    </w:p>
    <w:p w:rsidR="00E20EB4" w:rsidRDefault="009857C0">
      <w:pPr>
        <w:ind w:firstLine="567"/>
        <w:rPr>
          <w:rFonts w:ascii="Times New Roman" w:hAnsi="Times New Roman" w:cs="Times New Roman"/>
          <w:sz w:val="28"/>
          <w:szCs w:val="28"/>
        </w:rPr>
      </w:pPr>
      <w:r>
        <w:rPr>
          <w:rFonts w:ascii="Times New Roman" w:hAnsi="Times New Roman" w:cs="Times New Roman"/>
          <w:b/>
          <w:i/>
          <w:sz w:val="28"/>
          <w:szCs w:val="28"/>
        </w:rPr>
        <w:t>Цель Программы</w:t>
      </w:r>
      <w:r>
        <w:rPr>
          <w:rFonts w:ascii="Times New Roman" w:hAnsi="Times New Roman" w:cs="Times New Roman"/>
          <w:b/>
          <w:sz w:val="28"/>
          <w:szCs w:val="28"/>
        </w:rPr>
        <w:t>:</w:t>
      </w:r>
      <w:r>
        <w:rPr>
          <w:rFonts w:ascii="Times New Roman" w:hAnsi="Times New Roman" w:cs="Times New Roman"/>
          <w:sz w:val="28"/>
          <w:szCs w:val="28"/>
        </w:rPr>
        <w:t xml:space="preserve"> обеспечение условий для дошкольного образования, определяемых общими и особыми потребностями обучающегося раннего и дошкольного возраста с ТНР, индивидуальными особенностями его развития и состояния здоровья.</w:t>
      </w:r>
    </w:p>
    <w:bookmarkEnd w:id="4"/>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E20EB4" w:rsidRDefault="009857C0">
      <w:pPr>
        <w:ind w:firstLine="567"/>
        <w:rPr>
          <w:rFonts w:ascii="Times New Roman" w:hAnsi="Times New Roman" w:cs="Times New Roman"/>
          <w:b/>
          <w:i/>
          <w:sz w:val="28"/>
          <w:szCs w:val="28"/>
        </w:rPr>
      </w:pPr>
      <w:bookmarkStart w:id="5" w:name="sub_1066"/>
      <w:r>
        <w:rPr>
          <w:rFonts w:ascii="Times New Roman" w:hAnsi="Times New Roman" w:cs="Times New Roman"/>
          <w:b/>
          <w:i/>
          <w:sz w:val="28"/>
          <w:szCs w:val="28"/>
        </w:rPr>
        <w:t>Задачи Программы:</w:t>
      </w:r>
    </w:p>
    <w:bookmarkEnd w:id="5"/>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реализация содержания АОП ДО для обучающихся с ТНР;</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коррекция недостатков психофизического развития обучающихся с ТНР;</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охрана и укрепление физического и психического здоровья обучающихся с ТНР, в т.ч. их эмоционального благополучия;</w:t>
      </w:r>
    </w:p>
    <w:p w:rsidR="00E20EB4" w:rsidRDefault="009857C0">
      <w:pPr>
        <w:ind w:firstLine="567"/>
        <w:rPr>
          <w:rFonts w:ascii="Times New Roman" w:hAnsi="Times New Roman" w:cs="Times New Roman"/>
          <w:sz w:val="28"/>
          <w:szCs w:val="28"/>
        </w:rPr>
      </w:pPr>
      <w:r>
        <w:rPr>
          <w:rFonts w:ascii="Times New Roman" w:hAnsi="Times New Roman" w:cs="Times New Roman"/>
          <w:b/>
          <w:sz w:val="28"/>
          <w:szCs w:val="28"/>
        </w:rPr>
        <w:t>- </w:t>
      </w:r>
      <w:r>
        <w:rPr>
          <w:rFonts w:ascii="Times New Roman" w:hAnsi="Times New Roman" w:cs="Times New Roman"/>
          <w:sz w:val="28"/>
          <w:szCs w:val="28"/>
        </w:rPr>
        <w:t>обеспечение равных возможностей для полноценного развития ребенка с ТНР в период дошкольного образования независимо от места проживания, пола, нации, языка, социального статуса;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педагогическим работником, родителями (законными представителями), другими детьми;</w:t>
      </w:r>
    </w:p>
    <w:p w:rsidR="00E20EB4" w:rsidRDefault="009857C0">
      <w:pPr>
        <w:ind w:firstLine="567"/>
        <w:rPr>
          <w:rFonts w:ascii="Times New Roman" w:hAnsi="Times New Roman" w:cs="Times New Roman"/>
          <w:sz w:val="28"/>
          <w:szCs w:val="28"/>
        </w:rPr>
      </w:pPr>
      <w:r>
        <w:rPr>
          <w:rFonts w:ascii="Times New Roman" w:hAnsi="Times New Roman" w:cs="Times New Roman"/>
          <w:b/>
          <w:sz w:val="28"/>
          <w:szCs w:val="28"/>
        </w:rPr>
        <w:t>- </w:t>
      </w:r>
      <w:r>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E20EB4" w:rsidRDefault="009857C0">
      <w:pPr>
        <w:ind w:firstLine="567"/>
        <w:rPr>
          <w:rFonts w:ascii="Times New Roman" w:hAnsi="Times New Roman" w:cs="Times New Roman"/>
          <w:sz w:val="28"/>
          <w:szCs w:val="28"/>
        </w:rPr>
      </w:pPr>
      <w:r>
        <w:rPr>
          <w:rFonts w:ascii="Times New Roman" w:hAnsi="Times New Roman" w:cs="Times New Roman"/>
          <w:b/>
          <w:sz w:val="28"/>
          <w:szCs w:val="28"/>
        </w:rPr>
        <w:t>- </w:t>
      </w:r>
      <w:r>
        <w:rPr>
          <w:rFonts w:ascii="Times New Roman" w:hAnsi="Times New Roman" w:cs="Times New Roman"/>
          <w:sz w:val="28"/>
          <w:szCs w:val="28"/>
        </w:rPr>
        <w:t>формирование общей культуры личности обучающихся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20EB4" w:rsidRDefault="009857C0">
      <w:pPr>
        <w:ind w:firstLine="567"/>
        <w:rPr>
          <w:rFonts w:ascii="Times New Roman" w:hAnsi="Times New Roman" w:cs="Times New Roman"/>
          <w:sz w:val="28"/>
          <w:szCs w:val="28"/>
        </w:rPr>
      </w:pPr>
      <w:r>
        <w:rPr>
          <w:rFonts w:ascii="Times New Roman" w:hAnsi="Times New Roman" w:cs="Times New Roman"/>
          <w:b/>
          <w:sz w:val="28"/>
          <w:szCs w:val="28"/>
        </w:rPr>
        <w:t>- </w:t>
      </w:r>
      <w:r>
        <w:rPr>
          <w:rFonts w:ascii="Times New Roman" w:hAnsi="Times New Roman" w:cs="Times New Roman"/>
          <w:sz w:val="28"/>
          <w:szCs w:val="28"/>
        </w:rPr>
        <w:t>формирование социокультурной среды, соответствующей психофизическим и индивидуальным особенностям развития обучающихся с ТНР;</w:t>
      </w:r>
    </w:p>
    <w:p w:rsidR="00E20EB4" w:rsidRDefault="009857C0">
      <w:pPr>
        <w:ind w:firstLine="567"/>
        <w:rPr>
          <w:rFonts w:ascii="Times New Roman" w:hAnsi="Times New Roman" w:cs="Times New Roman"/>
          <w:sz w:val="28"/>
          <w:szCs w:val="28"/>
        </w:rPr>
      </w:pPr>
      <w:r>
        <w:rPr>
          <w:rFonts w:ascii="Times New Roman" w:hAnsi="Times New Roman" w:cs="Times New Roman"/>
          <w:b/>
          <w:sz w:val="28"/>
          <w:szCs w:val="28"/>
        </w:rPr>
        <w:t>- </w:t>
      </w:r>
      <w:r>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ТНР;</w:t>
      </w:r>
    </w:p>
    <w:p w:rsidR="00E20EB4" w:rsidRDefault="009857C0">
      <w:pPr>
        <w:ind w:firstLine="567"/>
        <w:rPr>
          <w:rFonts w:ascii="Times New Roman" w:hAnsi="Times New Roman" w:cs="Times New Roman"/>
          <w:sz w:val="28"/>
          <w:szCs w:val="28"/>
        </w:rPr>
      </w:pPr>
      <w:r>
        <w:rPr>
          <w:rFonts w:ascii="Times New Roman" w:hAnsi="Times New Roman" w:cs="Times New Roman"/>
          <w:b/>
          <w:sz w:val="28"/>
          <w:szCs w:val="28"/>
        </w:rPr>
        <w:t>- </w:t>
      </w:r>
      <w:r>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E20EB4" w:rsidRDefault="00E20EB4">
      <w:pPr>
        <w:ind w:firstLine="567"/>
        <w:rPr>
          <w:rFonts w:ascii="Times New Roman" w:hAnsi="Times New Roman" w:cs="Times New Roman"/>
          <w:b/>
          <w:sz w:val="28"/>
          <w:szCs w:val="28"/>
        </w:rPr>
      </w:pPr>
      <w:bookmarkStart w:id="6" w:name="sub_1067"/>
    </w:p>
    <w:p w:rsidR="00E20EB4" w:rsidRDefault="009857C0">
      <w:pPr>
        <w:ind w:firstLine="567"/>
        <w:jc w:val="center"/>
        <w:rPr>
          <w:rFonts w:ascii="Times New Roman" w:hAnsi="Times New Roman" w:cs="Times New Roman"/>
          <w:b/>
          <w:sz w:val="28"/>
          <w:szCs w:val="28"/>
        </w:rPr>
      </w:pPr>
      <w:r>
        <w:rPr>
          <w:rFonts w:ascii="Times New Roman" w:hAnsi="Times New Roman" w:cs="Times New Roman"/>
          <w:b/>
          <w:sz w:val="28"/>
          <w:szCs w:val="28"/>
        </w:rPr>
        <w:t>1.1.2. </w:t>
      </w:r>
      <w:r>
        <w:rPr>
          <w:rFonts w:ascii="Times New Roman" w:hAnsi="Times New Roman" w:cs="Times New Roman"/>
          <w:b/>
          <w:bCs/>
          <w:sz w:val="28"/>
          <w:szCs w:val="28"/>
        </w:rPr>
        <w:t>Принципы и подходы к формированию Программы</w:t>
      </w: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В соответствии с ФГОС ДО Программа построена на следующих принципах:</w:t>
      </w:r>
    </w:p>
    <w:p w:rsidR="00E20EB4" w:rsidRDefault="00E20EB4">
      <w:pPr>
        <w:ind w:firstLine="567"/>
        <w:rPr>
          <w:rFonts w:ascii="Times New Roman" w:hAnsi="Times New Roman" w:cs="Times New Roman"/>
          <w:b/>
          <w:i/>
          <w:sz w:val="28"/>
          <w:szCs w:val="28"/>
        </w:rPr>
      </w:pPr>
    </w:p>
    <w:bookmarkEnd w:id="6"/>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 Поддержка разнообразия детства.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 Сохранение уникальности и самоценности детства как важного этапа в общем развитии человека.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3. Позитивная социализация ребенка.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ДОО) и обучающихся.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6. Сотрудничество ДОО с семьей.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E20EB4" w:rsidRDefault="00E20EB4">
      <w:pPr>
        <w:widowControl/>
        <w:autoSpaceDE/>
        <w:autoSpaceDN/>
        <w:adjustRightInd/>
        <w:ind w:firstLine="0"/>
        <w:jc w:val="left"/>
        <w:rPr>
          <w:rFonts w:ascii="Times New Roman" w:hAnsi="Times New Roman" w:cs="Times New Roman"/>
          <w:b/>
          <w:i/>
          <w:sz w:val="28"/>
          <w:szCs w:val="28"/>
        </w:rPr>
      </w:pPr>
      <w:bookmarkStart w:id="7" w:name="sub_1072"/>
    </w:p>
    <w:p w:rsidR="00E20EB4" w:rsidRDefault="009857C0">
      <w:pPr>
        <w:widowControl/>
        <w:autoSpaceDE/>
        <w:autoSpaceDN/>
        <w:adjustRightInd/>
        <w:ind w:firstLine="0"/>
        <w:jc w:val="left"/>
        <w:rPr>
          <w:rFonts w:ascii="Times New Roman" w:hAnsi="Times New Roman" w:cs="Times New Roman"/>
          <w:b/>
          <w:i/>
          <w:sz w:val="28"/>
          <w:szCs w:val="28"/>
        </w:rPr>
      </w:pPr>
      <w:r>
        <w:rPr>
          <w:rFonts w:ascii="Times New Roman" w:hAnsi="Times New Roman" w:cs="Times New Roman"/>
          <w:b/>
          <w:i/>
          <w:sz w:val="28"/>
          <w:szCs w:val="28"/>
        </w:rPr>
        <w:t>Специфические принципы и подходы к формированию АОП ДО для обучающихся с ТНР:</w:t>
      </w:r>
    </w:p>
    <w:p w:rsidR="00E20EB4" w:rsidRDefault="00E20EB4">
      <w:pPr>
        <w:ind w:firstLine="567"/>
        <w:rPr>
          <w:rFonts w:ascii="Times New Roman" w:hAnsi="Times New Roman" w:cs="Times New Roman"/>
          <w:b/>
          <w:i/>
          <w:sz w:val="28"/>
          <w:szCs w:val="28"/>
        </w:rPr>
      </w:pPr>
    </w:p>
    <w:bookmarkEnd w:id="7"/>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i/>
          <w:sz w:val="28"/>
          <w:szCs w:val="28"/>
        </w:rPr>
        <w:t>Сетевое взаимодействие</w:t>
      </w:r>
      <w:r>
        <w:rPr>
          <w:rFonts w:ascii="Times New Roman" w:hAnsi="Times New Roman" w:cs="Times New Roman"/>
          <w:sz w:val="28"/>
          <w:szCs w:val="28"/>
        </w:rPr>
        <w:t xml:space="preserve"> с организациями социализации, образования, охраны здоровья и другими партнерами, которые могут внести вклад в развитие и образование обучающихся: ДОО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2. </w:t>
      </w:r>
      <w:r>
        <w:rPr>
          <w:rFonts w:ascii="Times New Roman" w:hAnsi="Times New Roman" w:cs="Times New Roman"/>
          <w:i/>
          <w:sz w:val="28"/>
          <w:szCs w:val="28"/>
        </w:rPr>
        <w:t>Индивидуализация образовательных программ</w:t>
      </w:r>
      <w:r>
        <w:rPr>
          <w:rFonts w:ascii="Times New Roman" w:hAnsi="Times New Roman" w:cs="Times New Roman"/>
          <w:sz w:val="28"/>
          <w:szCs w:val="28"/>
        </w:rPr>
        <w:t xml:space="preserve">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3. </w:t>
      </w:r>
      <w:r>
        <w:rPr>
          <w:rFonts w:ascii="Times New Roman" w:hAnsi="Times New Roman" w:cs="Times New Roman"/>
          <w:i/>
          <w:sz w:val="28"/>
          <w:szCs w:val="28"/>
        </w:rPr>
        <w:t>Развивающее вариативное образование</w:t>
      </w:r>
      <w:r>
        <w:rPr>
          <w:rFonts w:ascii="Times New Roman" w:hAnsi="Times New Roman" w:cs="Times New Roman"/>
          <w:sz w:val="28"/>
          <w:szCs w:val="28"/>
        </w:rPr>
        <w:t xml:space="preserve">: принцип предполагает, что содержание образования предлагается ребенку через разные виды деятельности с </w:t>
      </w:r>
      <w:r>
        <w:rPr>
          <w:rFonts w:ascii="Times New Roman" w:hAnsi="Times New Roman" w:cs="Times New Roman"/>
          <w:sz w:val="28"/>
          <w:szCs w:val="28"/>
        </w:rPr>
        <w:lastRenderedPageBreak/>
        <w:t>учетом зон актуального и ближайшего развития ребенка, что способствует развитию, расширению как явных, так и скрытых возможностей ребенка.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Pr>
          <w:rFonts w:ascii="Times New Roman" w:hAnsi="Times New Roman" w:cs="Times New Roman"/>
          <w:i/>
          <w:sz w:val="28"/>
          <w:szCs w:val="28"/>
        </w:rPr>
        <w:t>Полнота содержания и интеграция отдельных образовательных областей</w:t>
      </w:r>
      <w:r>
        <w:rPr>
          <w:rFonts w:ascii="Times New Roman" w:hAnsi="Times New Roman" w:cs="Times New Roman"/>
          <w:sz w:val="28"/>
          <w:szCs w:val="28"/>
        </w:rPr>
        <w:t>: в соответствии с ФГОС ДО Программа предполагает всестороннее социально - коммуникативное, познавательное, речевое, художественно - 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 - 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E20EB4" w:rsidRDefault="009857C0">
      <w:pPr>
        <w:ind w:firstLine="567"/>
        <w:rPr>
          <w:rFonts w:ascii="Times New Roman" w:hAnsi="Times New Roman" w:cs="Times New Roman"/>
          <w:i/>
          <w:sz w:val="28"/>
          <w:szCs w:val="28"/>
        </w:rPr>
      </w:pPr>
      <w:r>
        <w:rPr>
          <w:rFonts w:ascii="Times New Roman" w:hAnsi="Times New Roman" w:cs="Times New Roman"/>
          <w:sz w:val="28"/>
          <w:szCs w:val="28"/>
        </w:rPr>
        <w:t>5. </w:t>
      </w:r>
      <w:r>
        <w:rPr>
          <w:rFonts w:ascii="Times New Roman" w:hAnsi="Times New Roman" w:cs="Times New Roman"/>
          <w:i/>
          <w:sz w:val="28"/>
          <w:szCs w:val="28"/>
        </w:rPr>
        <w:t>Инвариантность ценностей и целей при вариативности средств реализации и достижения целей Программы</w:t>
      </w:r>
      <w:r>
        <w:rPr>
          <w:rFonts w:ascii="Times New Roman" w:hAnsi="Times New Roman" w:cs="Times New Roman"/>
          <w:sz w:val="28"/>
          <w:szCs w:val="28"/>
        </w:rPr>
        <w:t xml:space="preserve">: </w:t>
      </w:r>
      <w:r>
        <w:rPr>
          <w:rStyle w:val="af4"/>
          <w:rFonts w:ascii="Times New Roman" w:hAnsi="Times New Roman" w:cs="Times New Roman"/>
          <w:color w:val="auto"/>
          <w:sz w:val="28"/>
          <w:szCs w:val="28"/>
        </w:rPr>
        <w:t>ФГОС ДО</w:t>
      </w:r>
      <w:r>
        <w:rPr>
          <w:rFonts w:ascii="Times New Roman" w:hAnsi="Times New Roman" w:cs="Times New Roman"/>
          <w:sz w:val="28"/>
          <w:szCs w:val="28"/>
        </w:rPr>
        <w:t xml:space="preserve"> и Программа задают инвариантные ценности и ориентиры, с учетом которых ДОО должна разработать свою адаптированную образовательную программу. При этом за ДОО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E20EB4" w:rsidRDefault="00E20EB4">
      <w:pPr>
        <w:pStyle w:val="af0"/>
        <w:spacing w:before="0" w:beforeAutospacing="0" w:after="0" w:afterAutospacing="0"/>
        <w:ind w:firstLine="567"/>
        <w:jc w:val="both"/>
        <w:rPr>
          <w:b/>
          <w:sz w:val="28"/>
          <w:szCs w:val="28"/>
        </w:rPr>
      </w:pPr>
      <w:bookmarkStart w:id="8" w:name="sub_1068"/>
    </w:p>
    <w:p w:rsidR="00E20EB4" w:rsidRDefault="009857C0">
      <w:pPr>
        <w:widowControl/>
        <w:autoSpaceDE/>
        <w:autoSpaceDN/>
        <w:adjustRightInd/>
        <w:ind w:firstLine="0"/>
        <w:jc w:val="left"/>
        <w:rPr>
          <w:rFonts w:ascii="Times New Roman" w:eastAsiaTheme="minorEastAsia" w:hAnsi="Times New Roman" w:cs="Times New Roman"/>
          <w:b/>
          <w:sz w:val="28"/>
          <w:szCs w:val="28"/>
        </w:rPr>
      </w:pPr>
      <w:r>
        <w:rPr>
          <w:b/>
          <w:sz w:val="28"/>
          <w:szCs w:val="28"/>
        </w:rPr>
        <w:br w:type="page"/>
      </w:r>
    </w:p>
    <w:p w:rsidR="00E20EB4" w:rsidRDefault="009857C0">
      <w:pPr>
        <w:pStyle w:val="af0"/>
        <w:spacing w:before="0" w:beforeAutospacing="0" w:after="0" w:afterAutospacing="0"/>
        <w:ind w:firstLine="567"/>
        <w:jc w:val="center"/>
        <w:rPr>
          <w:b/>
          <w:sz w:val="28"/>
          <w:szCs w:val="28"/>
        </w:rPr>
      </w:pPr>
      <w:r>
        <w:rPr>
          <w:b/>
          <w:sz w:val="28"/>
          <w:szCs w:val="28"/>
        </w:rPr>
        <w:lastRenderedPageBreak/>
        <w:t>1.1.3. Значимые для разработки и реализации Программы характеристики, в т.ч. характеристики особенностей развития детей раннего и дошкольного возраста</w:t>
      </w:r>
    </w:p>
    <w:p w:rsidR="00E20EB4" w:rsidRDefault="009857C0">
      <w:pPr>
        <w:pStyle w:val="af0"/>
        <w:spacing w:before="0" w:beforeAutospacing="0" w:after="0" w:afterAutospacing="0"/>
        <w:ind w:firstLine="567"/>
        <w:jc w:val="both"/>
        <w:rPr>
          <w:sz w:val="28"/>
          <w:szCs w:val="28"/>
        </w:rPr>
      </w:pPr>
      <w:r>
        <w:rPr>
          <w:bCs/>
          <w:sz w:val="28"/>
          <w:szCs w:val="28"/>
        </w:rPr>
        <w:t xml:space="preserve">При разработке Программы учитывались следующие значимые характеристики: контингент воспитанников; </w:t>
      </w:r>
      <w:r>
        <w:rPr>
          <w:sz w:val="28"/>
          <w:szCs w:val="28"/>
        </w:rPr>
        <w:t>характеристики особенностей развития детей раннего и дошкольного возраста с ТНР.</w:t>
      </w:r>
    </w:p>
    <w:p w:rsidR="00E20EB4" w:rsidRDefault="00E20EB4">
      <w:pPr>
        <w:pStyle w:val="af0"/>
        <w:tabs>
          <w:tab w:val="left" w:pos="993"/>
        </w:tabs>
        <w:spacing w:before="0" w:beforeAutospacing="0" w:after="0" w:afterAutospacing="0"/>
        <w:jc w:val="both"/>
        <w:rPr>
          <w:bCs/>
          <w:i/>
          <w:sz w:val="28"/>
          <w:szCs w:val="28"/>
        </w:rPr>
      </w:pPr>
    </w:p>
    <w:p w:rsidR="00E20EB4" w:rsidRDefault="009857C0">
      <w:pPr>
        <w:pStyle w:val="af0"/>
        <w:tabs>
          <w:tab w:val="left" w:pos="993"/>
        </w:tabs>
        <w:spacing w:before="0" w:beforeAutospacing="0" w:after="0" w:afterAutospacing="0"/>
        <w:ind w:firstLine="567"/>
        <w:jc w:val="center"/>
        <w:rPr>
          <w:b/>
          <w:bCs/>
          <w:sz w:val="28"/>
          <w:szCs w:val="28"/>
        </w:rPr>
      </w:pPr>
      <w:r>
        <w:rPr>
          <w:b/>
          <w:bCs/>
          <w:sz w:val="28"/>
          <w:szCs w:val="28"/>
        </w:rPr>
        <w:t>1.1.3.1. Характеристика контингента обучающихся</w:t>
      </w:r>
    </w:p>
    <w:p w:rsidR="00E20EB4" w:rsidRPr="009857C0" w:rsidRDefault="009857C0">
      <w:pPr>
        <w:widowControl/>
        <w:ind w:firstLineChars="150" w:firstLine="420"/>
        <w:rPr>
          <w:rFonts w:ascii="Times New Roman" w:eastAsiaTheme="minorEastAsia" w:hAnsi="Times New Roman" w:cs="Times New Roman"/>
          <w:bCs/>
          <w:sz w:val="28"/>
          <w:szCs w:val="28"/>
          <w:lang w:eastAsia="zh-CN"/>
        </w:rPr>
      </w:pPr>
      <w:r w:rsidRPr="009857C0">
        <w:rPr>
          <w:rFonts w:ascii="Times New Roman" w:eastAsiaTheme="minorEastAsia" w:hAnsi="Times New Roman" w:cs="Times New Roman"/>
          <w:bCs/>
          <w:sz w:val="28"/>
          <w:szCs w:val="28"/>
          <w:lang w:eastAsia="zh-CN"/>
        </w:rPr>
        <w:t>В МБДОУ «</w:t>
      </w:r>
      <w:r>
        <w:rPr>
          <w:rFonts w:ascii="Times New Roman" w:eastAsiaTheme="minorEastAsia" w:hAnsi="Times New Roman" w:cs="Times New Roman"/>
          <w:bCs/>
          <w:sz w:val="28"/>
          <w:szCs w:val="28"/>
          <w:lang w:eastAsia="zh-CN"/>
        </w:rPr>
        <w:t>Центр развития ребенка - д</w:t>
      </w:r>
      <w:r w:rsidRPr="009857C0">
        <w:rPr>
          <w:rFonts w:ascii="Times New Roman" w:eastAsiaTheme="minorEastAsia" w:hAnsi="Times New Roman" w:cs="Times New Roman"/>
          <w:bCs/>
          <w:sz w:val="28"/>
          <w:szCs w:val="28"/>
          <w:lang w:eastAsia="zh-CN"/>
        </w:rPr>
        <w:t xml:space="preserve">етский сад  № </w:t>
      </w:r>
      <w:r>
        <w:rPr>
          <w:rFonts w:ascii="Times New Roman" w:eastAsiaTheme="minorEastAsia" w:hAnsi="Times New Roman" w:cs="Times New Roman"/>
          <w:bCs/>
          <w:sz w:val="28"/>
          <w:szCs w:val="28"/>
          <w:lang w:eastAsia="zh-CN"/>
        </w:rPr>
        <w:t>169</w:t>
      </w:r>
      <w:r w:rsidRPr="009857C0">
        <w:rPr>
          <w:rFonts w:ascii="Times New Roman" w:eastAsiaTheme="minorEastAsia" w:hAnsi="Times New Roman" w:cs="Times New Roman"/>
          <w:bCs/>
          <w:sz w:val="28"/>
          <w:szCs w:val="28"/>
          <w:lang w:eastAsia="zh-CN"/>
        </w:rPr>
        <w:t>» в режиме</w:t>
      </w:r>
      <w:r>
        <w:rPr>
          <w:rFonts w:ascii="Times New Roman" w:eastAsiaTheme="minorEastAsia" w:hAnsi="Times New Roman" w:cs="Times New Roman"/>
          <w:bCs/>
          <w:sz w:val="28"/>
          <w:szCs w:val="28"/>
          <w:lang w:eastAsia="zh-CN"/>
        </w:rPr>
        <w:t xml:space="preserve"> </w:t>
      </w:r>
      <w:r w:rsidRPr="009857C0">
        <w:rPr>
          <w:rFonts w:ascii="Times New Roman" w:eastAsiaTheme="minorEastAsia" w:hAnsi="Times New Roman" w:cs="Times New Roman"/>
          <w:bCs/>
          <w:sz w:val="28"/>
          <w:szCs w:val="28"/>
          <w:lang w:eastAsia="zh-CN"/>
        </w:rPr>
        <w:t xml:space="preserve">полного дня (12-ти часового пребывания) функционируют </w:t>
      </w:r>
      <w:r>
        <w:rPr>
          <w:rFonts w:ascii="Times New Roman" w:eastAsiaTheme="minorEastAsia" w:hAnsi="Times New Roman" w:cs="Times New Roman"/>
          <w:bCs/>
          <w:sz w:val="28"/>
          <w:szCs w:val="28"/>
          <w:lang w:eastAsia="zh-CN"/>
        </w:rPr>
        <w:t>2</w:t>
      </w:r>
      <w:r w:rsidRPr="009857C0">
        <w:rPr>
          <w:rFonts w:ascii="Times New Roman" w:eastAsiaTheme="minorEastAsia" w:hAnsi="Times New Roman" w:cs="Times New Roman"/>
          <w:bCs/>
          <w:sz w:val="28"/>
          <w:szCs w:val="28"/>
          <w:lang w:eastAsia="zh-CN"/>
        </w:rPr>
        <w:t xml:space="preserve"> группы компенсирующей направленности для детей с ТНР. </w:t>
      </w:r>
    </w:p>
    <w:p w:rsidR="00E20EB4" w:rsidRPr="009857C0" w:rsidRDefault="009857C0">
      <w:pPr>
        <w:widowControl/>
        <w:ind w:firstLineChars="100" w:firstLine="280"/>
        <w:jc w:val="left"/>
        <w:rPr>
          <w:rFonts w:ascii="Times New Roman" w:eastAsiaTheme="minorEastAsia" w:hAnsi="Times New Roman" w:cs="Times New Roman"/>
          <w:bCs/>
          <w:sz w:val="28"/>
          <w:szCs w:val="28"/>
        </w:rPr>
      </w:pPr>
      <w:r w:rsidRPr="009857C0">
        <w:rPr>
          <w:rFonts w:ascii="Times New Roman" w:eastAsiaTheme="minorEastAsia" w:hAnsi="Times New Roman" w:cs="Times New Roman"/>
          <w:bCs/>
          <w:sz w:val="28"/>
          <w:szCs w:val="28"/>
        </w:rPr>
        <w:t>Старшая группа - возрастная категория (5-6 лет) и подготовительная группа - возрастная категория (6-8 лет).</w:t>
      </w:r>
    </w:p>
    <w:p w:rsidR="00E20EB4" w:rsidRPr="009857C0" w:rsidRDefault="009857C0">
      <w:pPr>
        <w:widowControl/>
        <w:ind w:firstLineChars="150" w:firstLine="420"/>
        <w:rPr>
          <w:rFonts w:ascii="Times New Roman" w:eastAsiaTheme="minorEastAsia" w:hAnsi="Times New Roman" w:cs="Times New Roman"/>
          <w:bCs/>
          <w:sz w:val="28"/>
          <w:szCs w:val="28"/>
          <w:lang w:eastAsia="zh-CN"/>
        </w:rPr>
      </w:pPr>
      <w:r w:rsidRPr="009857C0">
        <w:rPr>
          <w:rFonts w:ascii="Times New Roman" w:eastAsiaTheme="minorEastAsia" w:hAnsi="Times New Roman" w:cs="Times New Roman"/>
          <w:bCs/>
          <w:sz w:val="28"/>
          <w:szCs w:val="28"/>
          <w:lang w:eastAsia="zh-CN"/>
        </w:rPr>
        <w:t>В группах компенсирующей направленности для детей с ТНР</w:t>
      </w:r>
      <w:r>
        <w:rPr>
          <w:rFonts w:ascii="Times New Roman" w:eastAsiaTheme="minorEastAsia" w:hAnsi="Times New Roman" w:cs="Times New Roman"/>
          <w:bCs/>
          <w:sz w:val="28"/>
          <w:szCs w:val="28"/>
          <w:lang w:eastAsia="zh-CN"/>
        </w:rPr>
        <w:t xml:space="preserve"> </w:t>
      </w:r>
      <w:r w:rsidRPr="009857C0">
        <w:rPr>
          <w:rFonts w:ascii="Times New Roman" w:eastAsiaTheme="minorEastAsia" w:hAnsi="Times New Roman" w:cs="Times New Roman"/>
          <w:bCs/>
          <w:sz w:val="28"/>
          <w:szCs w:val="28"/>
          <w:lang w:eastAsia="zh-CN"/>
        </w:rPr>
        <w:t>воспитыва</w:t>
      </w:r>
      <w:r>
        <w:rPr>
          <w:rFonts w:ascii="Times New Roman" w:eastAsiaTheme="minorEastAsia" w:hAnsi="Times New Roman" w:cs="Times New Roman"/>
          <w:bCs/>
          <w:sz w:val="28"/>
          <w:szCs w:val="28"/>
          <w:lang w:eastAsia="zh-CN"/>
        </w:rPr>
        <w:t>ю</w:t>
      </w:r>
      <w:r w:rsidRPr="009857C0">
        <w:rPr>
          <w:rFonts w:ascii="Times New Roman" w:eastAsiaTheme="minorEastAsia" w:hAnsi="Times New Roman" w:cs="Times New Roman"/>
          <w:bCs/>
          <w:sz w:val="28"/>
          <w:szCs w:val="28"/>
          <w:lang w:eastAsia="zh-CN"/>
        </w:rPr>
        <w:t xml:space="preserve">тся </w:t>
      </w:r>
      <w:r>
        <w:rPr>
          <w:rFonts w:ascii="Times New Roman" w:eastAsiaTheme="minorEastAsia" w:hAnsi="Times New Roman" w:cs="Times New Roman"/>
          <w:bCs/>
          <w:sz w:val="28"/>
          <w:szCs w:val="28"/>
          <w:lang w:eastAsia="zh-CN"/>
        </w:rPr>
        <w:t>дети,</w:t>
      </w:r>
      <w:r w:rsidRPr="009857C0">
        <w:rPr>
          <w:rFonts w:ascii="Times New Roman" w:eastAsiaTheme="minorEastAsia" w:hAnsi="Times New Roman" w:cs="Times New Roman"/>
          <w:bCs/>
          <w:sz w:val="28"/>
          <w:szCs w:val="28"/>
          <w:lang w:eastAsia="zh-CN"/>
        </w:rPr>
        <w:t xml:space="preserve"> имею</w:t>
      </w:r>
      <w:r>
        <w:rPr>
          <w:rFonts w:ascii="Times New Roman" w:eastAsiaTheme="minorEastAsia" w:hAnsi="Times New Roman" w:cs="Times New Roman"/>
          <w:bCs/>
          <w:sz w:val="28"/>
          <w:szCs w:val="28"/>
          <w:lang w:eastAsia="zh-CN"/>
        </w:rPr>
        <w:t>щие</w:t>
      </w:r>
      <w:r w:rsidRPr="009857C0">
        <w:rPr>
          <w:rFonts w:ascii="Times New Roman" w:eastAsiaTheme="minorEastAsia" w:hAnsi="Times New Roman" w:cs="Times New Roman"/>
          <w:bCs/>
          <w:sz w:val="28"/>
          <w:szCs w:val="28"/>
          <w:lang w:eastAsia="zh-CN"/>
        </w:rPr>
        <w:t xml:space="preserve"> следующие диагнозы: общее недоразвитие речи </w:t>
      </w:r>
      <w:r>
        <w:rPr>
          <w:rFonts w:ascii="Times New Roman" w:eastAsiaTheme="minorEastAsia" w:hAnsi="Times New Roman" w:cs="Times New Roman"/>
          <w:bCs/>
          <w:sz w:val="28"/>
          <w:szCs w:val="28"/>
          <w:lang w:val="en-US" w:eastAsia="zh-CN"/>
        </w:rPr>
        <w:t>I</w:t>
      </w:r>
      <w:r w:rsidRPr="009857C0">
        <w:rPr>
          <w:rFonts w:ascii="Times New Roman" w:eastAsiaTheme="minorEastAsia" w:hAnsi="Times New Roman" w:cs="Times New Roman"/>
          <w:bCs/>
          <w:sz w:val="28"/>
          <w:szCs w:val="28"/>
          <w:lang w:eastAsia="zh-CN"/>
        </w:rPr>
        <w:t xml:space="preserve"> уровня</w:t>
      </w:r>
      <w:r>
        <w:rPr>
          <w:rFonts w:ascii="Times New Roman" w:eastAsiaTheme="minorEastAsia" w:hAnsi="Times New Roman" w:cs="Times New Roman"/>
          <w:bCs/>
          <w:sz w:val="28"/>
          <w:szCs w:val="28"/>
          <w:lang w:eastAsia="zh-CN"/>
        </w:rPr>
        <w:t xml:space="preserve"> - 4,16%, </w:t>
      </w:r>
      <w:r w:rsidRPr="009857C0">
        <w:rPr>
          <w:rFonts w:ascii="Times New Roman" w:eastAsiaTheme="minorEastAsia" w:hAnsi="Times New Roman" w:cs="Times New Roman"/>
          <w:bCs/>
          <w:sz w:val="28"/>
          <w:szCs w:val="28"/>
          <w:lang w:eastAsia="zh-CN"/>
        </w:rPr>
        <w:t xml:space="preserve">общее недоразвитие речи </w:t>
      </w:r>
      <w:r>
        <w:rPr>
          <w:rFonts w:ascii="Times New Roman" w:eastAsiaTheme="minorEastAsia" w:hAnsi="Times New Roman" w:cs="Times New Roman"/>
          <w:bCs/>
          <w:sz w:val="28"/>
          <w:szCs w:val="28"/>
          <w:lang w:val="en-US" w:eastAsia="zh-CN"/>
        </w:rPr>
        <w:t>II</w:t>
      </w:r>
      <w:r w:rsidRPr="009857C0">
        <w:rPr>
          <w:rFonts w:ascii="Times New Roman" w:eastAsiaTheme="minorEastAsia" w:hAnsi="Times New Roman" w:cs="Times New Roman"/>
          <w:bCs/>
          <w:sz w:val="28"/>
          <w:szCs w:val="28"/>
          <w:lang w:eastAsia="zh-CN"/>
        </w:rPr>
        <w:t xml:space="preserve"> уровня – 1</w:t>
      </w:r>
      <w:r>
        <w:rPr>
          <w:rFonts w:ascii="Times New Roman" w:eastAsiaTheme="minorEastAsia" w:hAnsi="Times New Roman" w:cs="Times New Roman"/>
          <w:bCs/>
          <w:sz w:val="28"/>
          <w:szCs w:val="28"/>
          <w:lang w:eastAsia="zh-CN"/>
        </w:rPr>
        <w:t>5</w:t>
      </w:r>
      <w:r w:rsidRPr="009857C0">
        <w:rPr>
          <w:rFonts w:ascii="Times New Roman" w:eastAsiaTheme="minorEastAsia" w:hAnsi="Times New Roman" w:cs="Times New Roman"/>
          <w:bCs/>
          <w:sz w:val="28"/>
          <w:szCs w:val="28"/>
          <w:lang w:eastAsia="zh-CN"/>
        </w:rPr>
        <w:t>,</w:t>
      </w:r>
      <w:r>
        <w:rPr>
          <w:rFonts w:ascii="Times New Roman" w:eastAsiaTheme="minorEastAsia" w:hAnsi="Times New Roman" w:cs="Times New Roman"/>
          <w:bCs/>
          <w:sz w:val="28"/>
          <w:szCs w:val="28"/>
          <w:lang w:eastAsia="zh-CN"/>
        </w:rPr>
        <w:t>6</w:t>
      </w:r>
      <w:r w:rsidRPr="009857C0">
        <w:rPr>
          <w:rFonts w:ascii="Times New Roman" w:eastAsiaTheme="minorEastAsia" w:hAnsi="Times New Roman" w:cs="Times New Roman"/>
          <w:bCs/>
          <w:sz w:val="28"/>
          <w:szCs w:val="28"/>
          <w:lang w:eastAsia="zh-CN"/>
        </w:rPr>
        <w:t xml:space="preserve">%; общее недоразвитие речи </w:t>
      </w:r>
      <w:r>
        <w:rPr>
          <w:rFonts w:ascii="Times New Roman" w:eastAsiaTheme="minorEastAsia" w:hAnsi="Times New Roman" w:cs="Times New Roman"/>
          <w:bCs/>
          <w:sz w:val="28"/>
          <w:szCs w:val="28"/>
          <w:lang w:val="en-US" w:eastAsia="zh-CN"/>
        </w:rPr>
        <w:t>III</w:t>
      </w:r>
      <w:r w:rsidRPr="009857C0">
        <w:rPr>
          <w:rFonts w:ascii="Times New Roman" w:eastAsiaTheme="minorEastAsia" w:hAnsi="Times New Roman" w:cs="Times New Roman"/>
          <w:bCs/>
          <w:sz w:val="28"/>
          <w:szCs w:val="28"/>
          <w:lang w:eastAsia="zh-CN"/>
        </w:rPr>
        <w:t xml:space="preserve"> уровня - </w:t>
      </w:r>
      <w:r>
        <w:rPr>
          <w:rFonts w:ascii="Times New Roman" w:eastAsiaTheme="minorEastAsia" w:hAnsi="Times New Roman" w:cs="Times New Roman"/>
          <w:bCs/>
          <w:sz w:val="28"/>
          <w:szCs w:val="28"/>
          <w:lang w:eastAsia="zh-CN"/>
        </w:rPr>
        <w:t>80</w:t>
      </w:r>
      <w:r w:rsidRPr="009857C0">
        <w:rPr>
          <w:rFonts w:ascii="Times New Roman" w:eastAsiaTheme="minorEastAsia" w:hAnsi="Times New Roman" w:cs="Times New Roman"/>
          <w:bCs/>
          <w:sz w:val="28"/>
          <w:szCs w:val="28"/>
          <w:lang w:eastAsia="zh-CN"/>
        </w:rPr>
        <w:t>,</w:t>
      </w:r>
      <w:r>
        <w:rPr>
          <w:rFonts w:ascii="Times New Roman" w:eastAsiaTheme="minorEastAsia" w:hAnsi="Times New Roman" w:cs="Times New Roman"/>
          <w:bCs/>
          <w:sz w:val="28"/>
          <w:szCs w:val="28"/>
          <w:lang w:eastAsia="zh-CN"/>
        </w:rPr>
        <w:t>24</w:t>
      </w:r>
      <w:r w:rsidRPr="009857C0">
        <w:rPr>
          <w:rFonts w:ascii="Times New Roman" w:eastAsiaTheme="minorEastAsia" w:hAnsi="Times New Roman" w:cs="Times New Roman"/>
          <w:bCs/>
          <w:sz w:val="28"/>
          <w:szCs w:val="28"/>
          <w:lang w:eastAsia="zh-CN"/>
        </w:rPr>
        <w:t>%</w:t>
      </w:r>
      <w:r>
        <w:rPr>
          <w:rFonts w:ascii="Times New Roman" w:eastAsiaTheme="minorEastAsia" w:hAnsi="Times New Roman" w:cs="Times New Roman"/>
          <w:bCs/>
          <w:sz w:val="28"/>
          <w:szCs w:val="28"/>
          <w:lang w:eastAsia="zh-CN"/>
        </w:rPr>
        <w:t>.</w:t>
      </w:r>
      <w:r w:rsidRPr="009857C0">
        <w:rPr>
          <w:rFonts w:ascii="Times New Roman" w:eastAsiaTheme="minorEastAsia" w:hAnsi="Times New Roman" w:cs="Times New Roman"/>
          <w:bCs/>
          <w:sz w:val="28"/>
          <w:szCs w:val="28"/>
          <w:lang w:eastAsia="zh-CN"/>
        </w:rPr>
        <w:t xml:space="preserve"> </w:t>
      </w:r>
    </w:p>
    <w:p w:rsidR="00E20EB4" w:rsidRPr="009857C0" w:rsidRDefault="00E20EB4">
      <w:pPr>
        <w:widowControl/>
        <w:jc w:val="left"/>
        <w:rPr>
          <w:rFonts w:ascii="Times New Roman" w:eastAsiaTheme="minorEastAsia" w:hAnsi="Times New Roman" w:cs="Times New Roman"/>
          <w:bCs/>
          <w:sz w:val="28"/>
          <w:szCs w:val="28"/>
          <w:lang w:eastAsia="zh-CN"/>
        </w:rPr>
      </w:pPr>
    </w:p>
    <w:p w:rsidR="00E20EB4" w:rsidRPr="009857C0" w:rsidRDefault="009857C0">
      <w:pPr>
        <w:widowControl/>
        <w:jc w:val="center"/>
        <w:rPr>
          <w:rFonts w:ascii="Times New Roman" w:eastAsia="SimSun" w:hAnsi="Times New Roman" w:cs="Times New Roman"/>
          <w:b/>
          <w:bCs/>
          <w:color w:val="000000"/>
          <w:sz w:val="28"/>
          <w:szCs w:val="28"/>
          <w:lang w:eastAsia="zh-CN" w:bidi="ar"/>
        </w:rPr>
      </w:pPr>
      <w:r>
        <w:rPr>
          <w:rFonts w:ascii="Times New Roman" w:eastAsia="SimSun" w:hAnsi="Times New Roman" w:cs="Times New Roman"/>
          <w:b/>
          <w:bCs/>
          <w:color w:val="000000"/>
          <w:sz w:val="28"/>
          <w:szCs w:val="28"/>
          <w:lang w:eastAsia="zh-CN" w:bidi="ar"/>
        </w:rPr>
        <w:t>1.1.3.2.</w:t>
      </w:r>
      <w:r w:rsidRPr="009857C0">
        <w:rPr>
          <w:rFonts w:ascii="Times New Roman" w:eastAsia="SimSun" w:hAnsi="Times New Roman" w:cs="Times New Roman"/>
          <w:b/>
          <w:bCs/>
          <w:color w:val="000000"/>
          <w:sz w:val="28"/>
          <w:szCs w:val="28"/>
          <w:lang w:eastAsia="zh-CN" w:bidi="ar"/>
        </w:rPr>
        <w:t xml:space="preserve">Особенности развития детей </w:t>
      </w:r>
      <w:r>
        <w:rPr>
          <w:rFonts w:ascii="Times New Roman" w:eastAsia="SimSun" w:hAnsi="Times New Roman" w:cs="Times New Roman"/>
          <w:b/>
          <w:bCs/>
          <w:color w:val="000000"/>
          <w:sz w:val="28"/>
          <w:szCs w:val="28"/>
          <w:lang w:eastAsia="zh-CN" w:bidi="ar"/>
        </w:rPr>
        <w:t>старшего дошкольного возраста.</w:t>
      </w:r>
      <w:r w:rsidRPr="009857C0">
        <w:rPr>
          <w:rFonts w:ascii="Times New Roman" w:eastAsia="SimSun" w:hAnsi="Times New Roman" w:cs="Times New Roman"/>
          <w:b/>
          <w:bCs/>
          <w:color w:val="000000"/>
          <w:sz w:val="28"/>
          <w:szCs w:val="28"/>
          <w:lang w:eastAsia="zh-CN" w:bidi="ar"/>
        </w:rPr>
        <w:t xml:space="preserve"> </w:t>
      </w:r>
    </w:p>
    <w:p w:rsidR="00E20EB4" w:rsidRPr="009857C0" w:rsidRDefault="00E20EB4">
      <w:pPr>
        <w:widowControl/>
        <w:jc w:val="center"/>
        <w:rPr>
          <w:rFonts w:ascii="Times New Roman" w:eastAsia="SimSun" w:hAnsi="Times New Roman" w:cs="Times New Roman"/>
          <w:b/>
          <w:bCs/>
          <w:color w:val="000000"/>
          <w:sz w:val="28"/>
          <w:szCs w:val="28"/>
          <w:lang w:eastAsia="zh-CN" w:bidi="ar"/>
        </w:rPr>
      </w:pPr>
    </w:p>
    <w:p w:rsidR="00E20EB4" w:rsidRPr="009857C0" w:rsidRDefault="009857C0">
      <w:pPr>
        <w:widowControl/>
        <w:ind w:firstLineChars="150" w:firstLine="420"/>
        <w:rPr>
          <w:rFonts w:ascii="Times New Roman" w:eastAsiaTheme="minorEastAsia" w:hAnsi="Times New Roman" w:cs="Times New Roman"/>
          <w:bCs/>
          <w:sz w:val="28"/>
          <w:szCs w:val="28"/>
          <w:lang w:eastAsia="zh-CN"/>
        </w:rPr>
      </w:pPr>
      <w:r w:rsidRPr="009857C0">
        <w:rPr>
          <w:rFonts w:ascii="Times New Roman" w:eastAsiaTheme="minorEastAsia" w:hAnsi="Times New Roman" w:cs="Times New Roman"/>
          <w:bCs/>
          <w:sz w:val="28"/>
          <w:szCs w:val="28"/>
          <w:lang w:eastAsia="zh-CN"/>
        </w:rPr>
        <w:t>Особенности развития детей шестого года жизни</w:t>
      </w:r>
      <w:r>
        <w:rPr>
          <w:rFonts w:ascii="Times New Roman" w:eastAsiaTheme="minorEastAsia" w:hAnsi="Times New Roman" w:cs="Times New Roman"/>
          <w:bCs/>
          <w:sz w:val="28"/>
          <w:szCs w:val="28"/>
          <w:lang w:eastAsia="zh-CN"/>
        </w:rPr>
        <w:t>:</w:t>
      </w:r>
      <w:r w:rsidRPr="009857C0">
        <w:rPr>
          <w:rFonts w:ascii="Times New Roman" w:eastAsiaTheme="minorEastAsia" w:hAnsi="Times New Roman" w:cs="Times New Roman"/>
          <w:bCs/>
          <w:sz w:val="28"/>
          <w:szCs w:val="28"/>
          <w:lang w:eastAsia="zh-CN"/>
        </w:rPr>
        <w:t xml:space="preserve"> </w:t>
      </w:r>
    </w:p>
    <w:p w:rsidR="00E20EB4" w:rsidRPr="009857C0" w:rsidRDefault="009857C0">
      <w:pPr>
        <w:widowControl/>
        <w:ind w:firstLineChars="150" w:firstLine="420"/>
        <w:rPr>
          <w:rFonts w:ascii="Times New Roman" w:eastAsiaTheme="minorEastAsia" w:hAnsi="Times New Roman" w:cs="Times New Roman"/>
          <w:bCs/>
          <w:sz w:val="28"/>
          <w:szCs w:val="28"/>
          <w:lang w:eastAsia="zh-CN"/>
        </w:rPr>
      </w:pPr>
      <w:r w:rsidRPr="009857C0">
        <w:rPr>
          <w:rFonts w:ascii="Times New Roman" w:eastAsiaTheme="minorEastAsia" w:hAnsi="Times New Roman" w:cs="Times New Roman"/>
          <w:bCs/>
          <w:sz w:val="28"/>
          <w:szCs w:val="28"/>
          <w:lang w:eastAsia="zh-CN"/>
        </w:rPr>
        <w:t xml:space="preserve">В старшей группе продолжается формирование у детей интереса и ценностного отношения к занятиям физической культурой. Движения детей становятся все более осмысленными, двигательная активность – более целенаправленной. Дети обладают достаточным запасом двигательных умений, </w:t>
      </w:r>
    </w:p>
    <w:p w:rsidR="00E20EB4" w:rsidRPr="009857C0" w:rsidRDefault="009857C0">
      <w:pPr>
        <w:widowControl/>
        <w:ind w:firstLine="0"/>
        <w:rPr>
          <w:rFonts w:ascii="Times New Roman" w:eastAsiaTheme="minorEastAsia" w:hAnsi="Times New Roman" w:cs="Times New Roman"/>
          <w:bCs/>
          <w:sz w:val="28"/>
          <w:szCs w:val="28"/>
          <w:lang w:eastAsia="zh-CN"/>
        </w:rPr>
      </w:pPr>
      <w:r w:rsidRPr="009857C0">
        <w:rPr>
          <w:rFonts w:ascii="Times New Roman" w:eastAsiaTheme="minorEastAsia" w:hAnsi="Times New Roman" w:cs="Times New Roman"/>
          <w:bCs/>
          <w:sz w:val="28"/>
          <w:szCs w:val="28"/>
          <w:lang w:eastAsia="zh-CN"/>
        </w:rPr>
        <w:t xml:space="preserve">осознанно пользуются ими в своей деятельности. Ребенок проявляет хорошую координацию, быстроту, силу, выносливость, может свободно ориентироваться в пространстве, ходить и бегать, согласуя движения рук и ног. Переносит освоенные упражнения в самостоятельную деятельность. </w:t>
      </w:r>
    </w:p>
    <w:p w:rsidR="00E20EB4" w:rsidRPr="009857C0" w:rsidRDefault="009857C0">
      <w:pPr>
        <w:widowControl/>
        <w:ind w:firstLineChars="150" w:firstLine="420"/>
        <w:rPr>
          <w:rFonts w:ascii="Times New Roman" w:eastAsiaTheme="minorEastAsia" w:hAnsi="Times New Roman" w:cs="Times New Roman"/>
          <w:bCs/>
          <w:sz w:val="28"/>
          <w:szCs w:val="28"/>
          <w:lang w:eastAsia="zh-CN"/>
        </w:rPr>
      </w:pPr>
      <w:r w:rsidRPr="009857C0">
        <w:rPr>
          <w:rFonts w:ascii="Times New Roman" w:eastAsiaTheme="minorEastAsia" w:hAnsi="Times New Roman" w:cs="Times New Roman"/>
          <w:bCs/>
          <w:sz w:val="28"/>
          <w:szCs w:val="28"/>
          <w:lang w:eastAsia="zh-CN"/>
        </w:rPr>
        <w:t xml:space="preserve">По-прежнему важное место в жизни ребенка занимает игра. Дети достаточно четко выделяют типичные ролевые отношения лиц, роли которых они выполняют и, в соответствии с ними, строят свое поведение; ролевые действия разнообразны. Ребенок может создавать цепочку действий, объединенных одним сюжетом, способен подчиняться правилу, установленному в игре, ролевая речь достаточно четка. </w:t>
      </w:r>
    </w:p>
    <w:p w:rsidR="00E20EB4" w:rsidRPr="009857C0" w:rsidRDefault="009857C0">
      <w:pPr>
        <w:widowControl/>
        <w:ind w:firstLineChars="150" w:firstLine="420"/>
        <w:rPr>
          <w:rFonts w:ascii="Times New Roman" w:eastAsiaTheme="minorEastAsia" w:hAnsi="Times New Roman" w:cs="Times New Roman"/>
          <w:bCs/>
          <w:sz w:val="28"/>
          <w:szCs w:val="28"/>
          <w:lang w:eastAsia="zh-CN"/>
        </w:rPr>
      </w:pPr>
      <w:r w:rsidRPr="009857C0">
        <w:rPr>
          <w:rFonts w:ascii="Times New Roman" w:eastAsiaTheme="minorEastAsia" w:hAnsi="Times New Roman" w:cs="Times New Roman"/>
          <w:bCs/>
          <w:sz w:val="28"/>
          <w:szCs w:val="28"/>
          <w:lang w:eastAsia="zh-CN"/>
        </w:rPr>
        <w:t xml:space="preserve">В старшем дошкольном возрасте продолжается развитие продуктивных видов деятельности, таких как искусство, аппликация, конструирование, художественное конструирование. Расширяется и обогащается опыт ребенка, его отношение к действительности становится дифференцированным и разноплановым. Продуктивная деятельность ребенка начинает подчиняться замыслу, намерению. К старшему дошкольному возрасту, ребенок уже ставит перед собой цель, старается изобразить или построить то, что он задумал. То есть замысел не следует за исполнением, а ведет создание продукта за собой. </w:t>
      </w:r>
    </w:p>
    <w:p w:rsidR="00E20EB4" w:rsidRPr="009857C0" w:rsidRDefault="009857C0">
      <w:pPr>
        <w:widowControl/>
        <w:ind w:firstLineChars="150" w:firstLine="420"/>
        <w:rPr>
          <w:rFonts w:ascii="Times New Roman" w:eastAsiaTheme="minorEastAsia" w:hAnsi="Times New Roman" w:cs="Times New Roman"/>
          <w:bCs/>
          <w:sz w:val="28"/>
          <w:szCs w:val="28"/>
          <w:lang w:eastAsia="zh-CN"/>
        </w:rPr>
      </w:pPr>
      <w:r w:rsidRPr="009857C0">
        <w:rPr>
          <w:rFonts w:ascii="Times New Roman" w:eastAsiaTheme="minorEastAsia" w:hAnsi="Times New Roman" w:cs="Times New Roman"/>
          <w:bCs/>
          <w:sz w:val="28"/>
          <w:szCs w:val="28"/>
          <w:lang w:eastAsia="zh-CN"/>
        </w:rPr>
        <w:t xml:space="preserve">Теперь, начиная рисовать, дошкольник уже знает, что он собирается изобразить. Графические образы, хотя и схематичны, содержат много деталей. Предметы, которые изображаются ребенком, теперь располагаются не отдельно, а </w:t>
      </w:r>
      <w:r w:rsidRPr="009857C0">
        <w:rPr>
          <w:rFonts w:ascii="Times New Roman" w:eastAsiaTheme="minorEastAsia" w:hAnsi="Times New Roman" w:cs="Times New Roman"/>
          <w:bCs/>
          <w:sz w:val="28"/>
          <w:szCs w:val="28"/>
          <w:lang w:eastAsia="zh-CN"/>
        </w:rPr>
        <w:lastRenderedPageBreak/>
        <w:t xml:space="preserve">связаны друг с другом. В этом возрасте ребенок может создавать сюжетные изображения, сопровождая их словесными комментариями. В конструировании </w:t>
      </w:r>
    </w:p>
    <w:p w:rsidR="00E20EB4" w:rsidRPr="009857C0" w:rsidRDefault="009857C0">
      <w:pPr>
        <w:widowControl/>
        <w:ind w:firstLine="0"/>
        <w:rPr>
          <w:rFonts w:ascii="Times New Roman" w:eastAsiaTheme="minorEastAsia" w:hAnsi="Times New Roman" w:cs="Times New Roman"/>
          <w:bCs/>
          <w:sz w:val="28"/>
          <w:szCs w:val="28"/>
          <w:lang w:eastAsia="zh-CN"/>
        </w:rPr>
      </w:pPr>
      <w:r w:rsidRPr="009857C0">
        <w:rPr>
          <w:rFonts w:ascii="Times New Roman" w:eastAsiaTheme="minorEastAsia" w:hAnsi="Times New Roman" w:cs="Times New Roman"/>
          <w:bCs/>
          <w:sz w:val="28"/>
          <w:szCs w:val="28"/>
          <w:lang w:eastAsia="zh-CN"/>
        </w:rPr>
        <w:t xml:space="preserve">у детей появляются обобщенные способы действий и обобщенные представления о конструируемых ими объектах. Дети могут целенаправленно изменять конструкции различных объектов в зависимости от целей и их предназначения. </w:t>
      </w:r>
    </w:p>
    <w:p w:rsidR="00E20EB4" w:rsidRPr="009857C0" w:rsidRDefault="009857C0">
      <w:pPr>
        <w:widowControl/>
        <w:ind w:firstLineChars="150" w:firstLine="420"/>
        <w:rPr>
          <w:rFonts w:ascii="Times New Roman" w:eastAsiaTheme="minorEastAsia" w:hAnsi="Times New Roman" w:cs="Times New Roman"/>
          <w:bCs/>
          <w:sz w:val="28"/>
          <w:szCs w:val="28"/>
          <w:lang w:eastAsia="zh-CN"/>
        </w:rPr>
      </w:pPr>
      <w:r w:rsidRPr="009857C0">
        <w:rPr>
          <w:rFonts w:ascii="Times New Roman" w:eastAsiaTheme="minorEastAsia" w:hAnsi="Times New Roman" w:cs="Times New Roman"/>
          <w:bCs/>
          <w:sz w:val="28"/>
          <w:szCs w:val="28"/>
          <w:lang w:eastAsia="zh-CN"/>
        </w:rPr>
        <w:t>У ребенка шестого года жизни наблюдается прогресс в развитии речи в сравнении с дошкольниками пятого года жизни. Речь становится боле</w:t>
      </w:r>
      <w:r>
        <w:rPr>
          <w:rFonts w:ascii="Times New Roman" w:eastAsiaTheme="minorEastAsia" w:hAnsi="Times New Roman" w:cs="Times New Roman"/>
          <w:bCs/>
          <w:sz w:val="28"/>
          <w:szCs w:val="28"/>
          <w:lang w:eastAsia="zh-CN"/>
        </w:rPr>
        <w:t>е</w:t>
      </w:r>
      <w:r w:rsidRPr="009857C0">
        <w:rPr>
          <w:rFonts w:ascii="Times New Roman" w:eastAsiaTheme="minorEastAsia" w:hAnsi="Times New Roman" w:cs="Times New Roman"/>
          <w:bCs/>
          <w:sz w:val="28"/>
          <w:szCs w:val="28"/>
          <w:lang w:eastAsia="zh-CN"/>
        </w:rPr>
        <w:t xml:space="preserve"> четкой, происходит совершенствование слухового восприятия, развивается фонематический слух. Формируется интонационная выразительность речи. Ребенок 5 – 6 лет уже может использовать сложные грамматические конструкции, ребенок правильно произносит все звуки, замечает ошибки в звукопроизношении; грамотно использует все части речи; использует обобщающие слова, синонимы, антонимы. </w:t>
      </w:r>
    </w:p>
    <w:p w:rsidR="00E20EB4" w:rsidRPr="009857C0" w:rsidRDefault="009857C0">
      <w:pPr>
        <w:widowControl/>
        <w:ind w:firstLineChars="150" w:firstLine="420"/>
        <w:rPr>
          <w:rFonts w:ascii="Times New Roman" w:eastAsiaTheme="minorEastAsia" w:hAnsi="Times New Roman" w:cs="Times New Roman"/>
          <w:bCs/>
          <w:sz w:val="28"/>
          <w:szCs w:val="28"/>
          <w:lang w:eastAsia="zh-CN"/>
        </w:rPr>
      </w:pPr>
      <w:r w:rsidRPr="009857C0">
        <w:rPr>
          <w:rFonts w:ascii="Times New Roman" w:eastAsiaTheme="minorEastAsia" w:hAnsi="Times New Roman" w:cs="Times New Roman"/>
          <w:bCs/>
          <w:sz w:val="28"/>
          <w:szCs w:val="28"/>
          <w:lang w:eastAsia="zh-CN"/>
        </w:rPr>
        <w:t xml:space="preserve">Помимо всего прочего, происходит развитие смысловой стороны речи, что выражается в широком использовании синонимов и антонимов. Дошкольник может описать игрушку и развернуть сюжет, который будет повествовать о действиях одной или нескольких игрушек одновременно. </w:t>
      </w:r>
    </w:p>
    <w:p w:rsidR="00E20EB4" w:rsidRPr="009857C0" w:rsidRDefault="009857C0">
      <w:pPr>
        <w:widowControl/>
        <w:ind w:firstLineChars="150" w:firstLine="420"/>
        <w:rPr>
          <w:rFonts w:ascii="Times New Roman" w:eastAsiaTheme="minorEastAsia" w:hAnsi="Times New Roman" w:cs="Times New Roman"/>
          <w:bCs/>
          <w:sz w:val="28"/>
          <w:szCs w:val="28"/>
          <w:lang w:eastAsia="zh-CN"/>
        </w:rPr>
      </w:pPr>
      <w:r w:rsidRPr="009857C0">
        <w:rPr>
          <w:rFonts w:ascii="Times New Roman" w:eastAsiaTheme="minorEastAsia" w:hAnsi="Times New Roman" w:cs="Times New Roman"/>
          <w:bCs/>
          <w:sz w:val="28"/>
          <w:szCs w:val="28"/>
          <w:lang w:eastAsia="zh-CN"/>
        </w:rPr>
        <w:t xml:space="preserve">Что касается коммуникативных умений, то в старшем дошкольном возрасте у ребенка выявляется интерес к установлению положительных взаимодействий как со сверстниками, так и со взрослыми людьми. С одной стороны возникают устойчивые связи с другими детьми, которые выступают в роли партнеров по игровой деятельности, с другой стороны – со взрослым. В этом возрасте ребенка волнуют важнейшие вопросы жизни. Им очень нужен собеседник, с которым они могли бы обсудить волнующие темы, этим собеседником и должен стать взрослый человек. </w:t>
      </w:r>
    </w:p>
    <w:p w:rsidR="00E20EB4" w:rsidRPr="009857C0" w:rsidRDefault="009857C0">
      <w:pPr>
        <w:widowControl/>
        <w:ind w:firstLineChars="150" w:firstLine="420"/>
        <w:rPr>
          <w:rFonts w:ascii="Times New Roman" w:eastAsiaTheme="minorEastAsia" w:hAnsi="Times New Roman" w:cs="Times New Roman"/>
          <w:bCs/>
          <w:sz w:val="28"/>
          <w:szCs w:val="28"/>
          <w:lang w:eastAsia="zh-CN"/>
        </w:rPr>
      </w:pPr>
      <w:r w:rsidRPr="009857C0">
        <w:rPr>
          <w:rFonts w:ascii="Times New Roman" w:eastAsiaTheme="minorEastAsia" w:hAnsi="Times New Roman" w:cs="Times New Roman"/>
          <w:bCs/>
          <w:sz w:val="28"/>
          <w:szCs w:val="28"/>
          <w:lang w:eastAsia="zh-CN"/>
        </w:rPr>
        <w:t xml:space="preserve">Дети 5 – 6 лет помимо вербальных средств общения овладевают также невербальными (жесты, мимика), способны регулировать темп речи и силу голоса, использовать разнообразные интонации. Выразить свое отношение к действительности ребенку позволяет использование символических средств. Эти средства дают ребенку возможность обобщить и проявить свой эмоционально- познавательный опыт. Освоение символических средств происходит, в основном, в заданиях, требующих комплексации различных видов деятельности (например, рисование иллюстраций к сказке, когда ребенок выражает свое отношение к ее героям с помощью цвета, композиции и других </w:t>
      </w:r>
    </w:p>
    <w:p w:rsidR="00E20EB4" w:rsidRPr="009857C0" w:rsidRDefault="009857C0">
      <w:pPr>
        <w:widowControl/>
        <w:ind w:firstLine="0"/>
        <w:rPr>
          <w:rFonts w:ascii="Times New Roman" w:eastAsiaTheme="minorEastAsia" w:hAnsi="Times New Roman" w:cs="Times New Roman"/>
          <w:bCs/>
          <w:sz w:val="28"/>
          <w:szCs w:val="28"/>
          <w:lang w:eastAsia="zh-CN"/>
        </w:rPr>
      </w:pPr>
      <w:r w:rsidRPr="009857C0">
        <w:rPr>
          <w:rFonts w:ascii="Times New Roman" w:eastAsiaTheme="minorEastAsia" w:hAnsi="Times New Roman" w:cs="Times New Roman"/>
          <w:bCs/>
          <w:sz w:val="28"/>
          <w:szCs w:val="28"/>
          <w:lang w:eastAsia="zh-CN"/>
        </w:rPr>
        <w:t xml:space="preserve">средств живописи). В старшем возрасте дети уже находят предметное символическое обозначение для выражения своего эмоционально-познавательного опыта. </w:t>
      </w:r>
    </w:p>
    <w:p w:rsidR="00E20EB4" w:rsidRPr="009857C0" w:rsidRDefault="009857C0">
      <w:pPr>
        <w:widowControl/>
        <w:ind w:firstLineChars="150" w:firstLine="420"/>
        <w:rPr>
          <w:rFonts w:ascii="Times New Roman" w:eastAsiaTheme="minorEastAsia" w:hAnsi="Times New Roman" w:cs="Times New Roman"/>
          <w:bCs/>
          <w:sz w:val="28"/>
          <w:szCs w:val="28"/>
          <w:lang w:eastAsia="zh-CN"/>
        </w:rPr>
      </w:pPr>
      <w:r w:rsidRPr="009857C0">
        <w:rPr>
          <w:rFonts w:ascii="Times New Roman" w:eastAsiaTheme="minorEastAsia" w:hAnsi="Times New Roman" w:cs="Times New Roman"/>
          <w:bCs/>
          <w:sz w:val="28"/>
          <w:szCs w:val="28"/>
          <w:lang w:eastAsia="zh-CN"/>
        </w:rPr>
        <w:t xml:space="preserve">В области развития творческих способностей, воображения дети не просто создают образы отдельных предметов, их действий и различных деталей, но переходят к созданию предварительных замыслов своих произведений. Замысел начинает предшествовать непосредственному выполнению деятельности (например, в конструировании ребенок сначала изображает свою будущую постройку на чертеже, а затем уже реализует задуманное). </w:t>
      </w:r>
    </w:p>
    <w:p w:rsidR="00E20EB4" w:rsidRPr="009857C0" w:rsidRDefault="009857C0">
      <w:pPr>
        <w:widowControl/>
        <w:ind w:firstLineChars="150" w:firstLine="420"/>
        <w:rPr>
          <w:rFonts w:ascii="Times New Roman" w:eastAsiaTheme="minorEastAsia" w:hAnsi="Times New Roman" w:cs="Times New Roman"/>
          <w:bCs/>
          <w:sz w:val="28"/>
          <w:szCs w:val="28"/>
          <w:lang w:eastAsia="zh-CN"/>
        </w:rPr>
      </w:pPr>
      <w:r w:rsidRPr="009857C0">
        <w:rPr>
          <w:rFonts w:ascii="Times New Roman" w:eastAsiaTheme="minorEastAsia" w:hAnsi="Times New Roman" w:cs="Times New Roman"/>
          <w:bCs/>
          <w:sz w:val="28"/>
          <w:szCs w:val="28"/>
          <w:lang w:eastAsia="zh-CN"/>
        </w:rPr>
        <w:t>Деятельность детей друг с другом носит характер диалога и активного сотрудничества.</w:t>
      </w:r>
    </w:p>
    <w:p w:rsidR="00E20EB4" w:rsidRPr="009857C0" w:rsidRDefault="009857C0">
      <w:pPr>
        <w:widowControl/>
        <w:ind w:firstLineChars="150" w:firstLine="420"/>
        <w:rPr>
          <w:rFonts w:ascii="Times New Roman" w:eastAsiaTheme="minorEastAsia" w:hAnsi="Times New Roman" w:cs="Times New Roman"/>
          <w:bCs/>
          <w:sz w:val="28"/>
          <w:szCs w:val="28"/>
          <w:lang w:eastAsia="zh-CN"/>
        </w:rPr>
      </w:pPr>
      <w:r w:rsidRPr="009857C0">
        <w:rPr>
          <w:rFonts w:ascii="Times New Roman" w:eastAsiaTheme="minorEastAsia" w:hAnsi="Times New Roman" w:cs="Times New Roman"/>
          <w:bCs/>
          <w:sz w:val="28"/>
          <w:szCs w:val="28"/>
          <w:lang w:eastAsia="zh-CN"/>
        </w:rPr>
        <w:t xml:space="preserve"> </w:t>
      </w:r>
    </w:p>
    <w:p w:rsidR="00E20EB4" w:rsidRPr="009857C0" w:rsidRDefault="009857C0">
      <w:pPr>
        <w:widowControl/>
        <w:ind w:firstLineChars="150" w:firstLine="422"/>
        <w:rPr>
          <w:rFonts w:ascii="Times New Roman" w:eastAsiaTheme="minorEastAsia" w:hAnsi="Times New Roman" w:cs="Times New Roman"/>
          <w:b/>
          <w:sz w:val="28"/>
          <w:szCs w:val="28"/>
          <w:lang w:eastAsia="zh-CN"/>
        </w:rPr>
      </w:pPr>
      <w:r w:rsidRPr="009857C0">
        <w:rPr>
          <w:rFonts w:ascii="Times New Roman" w:eastAsiaTheme="minorEastAsia" w:hAnsi="Times New Roman" w:cs="Times New Roman"/>
          <w:b/>
          <w:sz w:val="28"/>
          <w:szCs w:val="28"/>
          <w:lang w:eastAsia="zh-CN"/>
        </w:rPr>
        <w:lastRenderedPageBreak/>
        <w:t>Особенности развития детей седьмого и восьмого года жизни</w:t>
      </w:r>
      <w:r>
        <w:rPr>
          <w:rFonts w:ascii="Times New Roman" w:eastAsiaTheme="minorEastAsia" w:hAnsi="Times New Roman" w:cs="Times New Roman"/>
          <w:b/>
          <w:sz w:val="28"/>
          <w:szCs w:val="28"/>
          <w:lang w:eastAsia="zh-CN"/>
        </w:rPr>
        <w:t>:</w:t>
      </w:r>
      <w:r w:rsidRPr="009857C0">
        <w:rPr>
          <w:rFonts w:ascii="Times New Roman" w:eastAsiaTheme="minorEastAsia" w:hAnsi="Times New Roman" w:cs="Times New Roman"/>
          <w:b/>
          <w:sz w:val="28"/>
          <w:szCs w:val="28"/>
          <w:lang w:eastAsia="zh-CN"/>
        </w:rPr>
        <w:t xml:space="preserve"> </w:t>
      </w:r>
    </w:p>
    <w:p w:rsidR="00E20EB4" w:rsidRPr="009857C0" w:rsidRDefault="009857C0">
      <w:pPr>
        <w:widowControl/>
        <w:ind w:firstLineChars="150" w:firstLine="420"/>
        <w:rPr>
          <w:rFonts w:ascii="Times New Roman" w:eastAsiaTheme="minorEastAsia" w:hAnsi="Times New Roman" w:cs="Times New Roman"/>
          <w:bCs/>
          <w:sz w:val="28"/>
          <w:szCs w:val="28"/>
          <w:lang w:eastAsia="zh-CN"/>
        </w:rPr>
      </w:pPr>
      <w:r w:rsidRPr="009857C0">
        <w:rPr>
          <w:rFonts w:ascii="Times New Roman" w:eastAsiaTheme="minorEastAsia" w:hAnsi="Times New Roman" w:cs="Times New Roman"/>
          <w:bCs/>
          <w:sz w:val="28"/>
          <w:szCs w:val="28"/>
          <w:lang w:eastAsia="zh-CN"/>
        </w:rPr>
        <w:t xml:space="preserve">Развитие двигательной сферы – одна из основных характеристик достижений семи летнего </w:t>
      </w:r>
      <w:r>
        <w:rPr>
          <w:rFonts w:ascii="Times New Roman" w:eastAsiaTheme="minorEastAsia" w:hAnsi="Times New Roman" w:cs="Times New Roman"/>
          <w:bCs/>
          <w:sz w:val="28"/>
          <w:szCs w:val="28"/>
          <w:lang w:eastAsia="zh-CN"/>
        </w:rPr>
        <w:t>ребёнка</w:t>
      </w:r>
      <w:r w:rsidRPr="009857C0">
        <w:rPr>
          <w:rFonts w:ascii="Times New Roman" w:eastAsiaTheme="minorEastAsia" w:hAnsi="Times New Roman" w:cs="Times New Roman"/>
          <w:bCs/>
          <w:sz w:val="28"/>
          <w:szCs w:val="28"/>
          <w:lang w:eastAsia="zh-CN"/>
        </w:rPr>
        <w:t xml:space="preserve">. 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w:t>
      </w:r>
    </w:p>
    <w:p w:rsidR="00E20EB4" w:rsidRPr="009857C0" w:rsidRDefault="009857C0">
      <w:pPr>
        <w:widowControl/>
        <w:ind w:firstLineChars="150" w:firstLine="420"/>
        <w:rPr>
          <w:rFonts w:ascii="Times New Roman" w:eastAsiaTheme="minorEastAsia" w:hAnsi="Times New Roman" w:cs="Times New Roman"/>
          <w:bCs/>
          <w:sz w:val="28"/>
          <w:szCs w:val="28"/>
          <w:lang w:eastAsia="zh-CN"/>
        </w:rPr>
      </w:pPr>
      <w:r w:rsidRPr="009857C0">
        <w:rPr>
          <w:rFonts w:ascii="Times New Roman" w:eastAsiaTheme="minorEastAsia" w:hAnsi="Times New Roman" w:cs="Times New Roman"/>
          <w:bCs/>
          <w:sz w:val="28"/>
          <w:szCs w:val="28"/>
          <w:lang w:eastAsia="zh-CN"/>
        </w:rPr>
        <w:t>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 Старший дошкольник заинтересован собственно игрой</w:t>
      </w:r>
      <w:r>
        <w:rPr>
          <w:rFonts w:ascii="Times New Roman" w:eastAsiaTheme="minorEastAsia" w:hAnsi="Times New Roman" w:cs="Times New Roman"/>
          <w:bCs/>
          <w:sz w:val="28"/>
          <w:szCs w:val="28"/>
          <w:lang w:eastAsia="zh-CN"/>
        </w:rPr>
        <w:t>,</w:t>
      </w:r>
      <w:r w:rsidRPr="009857C0">
        <w:rPr>
          <w:rFonts w:ascii="Times New Roman" w:eastAsiaTheme="minorEastAsia" w:hAnsi="Times New Roman" w:cs="Times New Roman"/>
          <w:bCs/>
          <w:sz w:val="28"/>
          <w:szCs w:val="28"/>
          <w:lang w:eastAsia="zh-CN"/>
        </w:rPr>
        <w:t xml:space="preserve"> </w:t>
      </w:r>
      <w:r>
        <w:rPr>
          <w:rFonts w:ascii="Times New Roman" w:eastAsiaTheme="minorEastAsia" w:hAnsi="Times New Roman" w:cs="Times New Roman"/>
          <w:bCs/>
          <w:sz w:val="28"/>
          <w:szCs w:val="28"/>
          <w:lang w:eastAsia="zh-CN"/>
        </w:rPr>
        <w:t>е</w:t>
      </w:r>
      <w:r w:rsidRPr="009857C0">
        <w:rPr>
          <w:rFonts w:ascii="Times New Roman" w:eastAsiaTheme="minorEastAsia" w:hAnsi="Times New Roman" w:cs="Times New Roman"/>
          <w:bCs/>
          <w:sz w:val="28"/>
          <w:szCs w:val="28"/>
          <w:lang w:eastAsia="zh-CN"/>
        </w:rPr>
        <w:t xml:space="preserve">е процессом, может создавать замысел игры и реализовать его. Главным в игре становится выполнение роли, отражающее отношение людей друг к другу. Именно в игре ребенок становится полностью субъектом своей деятельности. Игра делает ребенка самостоятельной личностью. Кроме сюжетно-ролевых развиваются и другие формы игры: режиссерская игра, игра с правилами, игра-драматизация. </w:t>
      </w:r>
    </w:p>
    <w:p w:rsidR="00E20EB4" w:rsidRPr="009857C0" w:rsidRDefault="009857C0">
      <w:pPr>
        <w:widowControl/>
        <w:ind w:firstLineChars="150" w:firstLine="420"/>
        <w:rPr>
          <w:rFonts w:ascii="Times New Roman" w:eastAsiaTheme="minorEastAsia" w:hAnsi="Times New Roman" w:cs="Times New Roman"/>
          <w:bCs/>
          <w:sz w:val="28"/>
          <w:szCs w:val="28"/>
          <w:lang w:eastAsia="zh-CN"/>
        </w:rPr>
      </w:pPr>
      <w:r w:rsidRPr="009857C0">
        <w:rPr>
          <w:rFonts w:ascii="Times New Roman" w:eastAsiaTheme="minorEastAsia" w:hAnsi="Times New Roman" w:cs="Times New Roman"/>
          <w:bCs/>
          <w:sz w:val="28"/>
          <w:szCs w:val="28"/>
          <w:lang w:eastAsia="zh-CN"/>
        </w:rPr>
        <w:t>В продуктивных деятельностях (изобразительной деятельности, конструировании) старшие дошкольники могут создавать и реализовывать собственные замыслы, передавая свое видение</w:t>
      </w:r>
      <w:r>
        <w:rPr>
          <w:rFonts w:ascii="Times New Roman" w:eastAsiaTheme="minorEastAsia" w:hAnsi="Times New Roman" w:cs="Times New Roman"/>
          <w:bCs/>
          <w:sz w:val="28"/>
          <w:szCs w:val="28"/>
          <w:lang w:eastAsia="zh-CN"/>
        </w:rPr>
        <w:t xml:space="preserve"> </w:t>
      </w:r>
      <w:r w:rsidRPr="009857C0">
        <w:rPr>
          <w:rFonts w:ascii="Times New Roman" w:eastAsiaTheme="minorEastAsia" w:hAnsi="Times New Roman" w:cs="Times New Roman"/>
          <w:bCs/>
          <w:sz w:val="28"/>
          <w:szCs w:val="28"/>
          <w:lang w:eastAsia="zh-CN"/>
        </w:rPr>
        <w:t xml:space="preserve">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 Дети этого возраста чутко воспринимают красоту, сами способны создавать красивое. </w:t>
      </w:r>
    </w:p>
    <w:p w:rsidR="00E20EB4" w:rsidRPr="009857C0" w:rsidRDefault="009857C0">
      <w:pPr>
        <w:widowControl/>
        <w:ind w:firstLineChars="150" w:firstLine="420"/>
        <w:rPr>
          <w:rFonts w:ascii="Times New Roman" w:eastAsiaTheme="minorEastAsia" w:hAnsi="Times New Roman" w:cs="Times New Roman"/>
          <w:bCs/>
          <w:sz w:val="28"/>
          <w:szCs w:val="28"/>
          <w:lang w:eastAsia="zh-CN"/>
        </w:rPr>
      </w:pPr>
      <w:r w:rsidRPr="009857C0">
        <w:rPr>
          <w:rFonts w:ascii="Times New Roman" w:eastAsiaTheme="minorEastAsia" w:hAnsi="Times New Roman" w:cs="Times New Roman"/>
          <w:bCs/>
          <w:sz w:val="28"/>
          <w:szCs w:val="28"/>
          <w:lang w:eastAsia="zh-CN"/>
        </w:rPr>
        <w:t xml:space="preserve">К семи годам у ребенка хорошо развита диалогическая речь: они четко отвечают и сами задают вопросы, способны построить краткие высказывания. Дети хорошо владеют монологической речью, могут содержательно, грамматически правильно, связно строить свою речь при пересказах и рассказывании, могут передавать свои впечатления, свой опыт в связном повествовании. Общение со сверстниками остается по-прежнему необходимым условие полноценного развития ребенка. В общении и взаимодействии с детьми дети могут согласовывать свои желания, оказывать взаимную поддержку и помощь, более чутко относиться к эмоциональному состоянию другого ребенка, разрешать конфликты, проявлять сочувствие. </w:t>
      </w:r>
    </w:p>
    <w:p w:rsidR="00E20EB4" w:rsidRPr="009857C0" w:rsidRDefault="009857C0">
      <w:pPr>
        <w:widowControl/>
        <w:ind w:firstLineChars="150" w:firstLine="420"/>
        <w:rPr>
          <w:rFonts w:ascii="Times New Roman" w:eastAsiaTheme="minorEastAsia" w:hAnsi="Times New Roman" w:cs="Times New Roman"/>
          <w:bCs/>
          <w:sz w:val="28"/>
          <w:szCs w:val="28"/>
          <w:lang w:eastAsia="zh-CN"/>
        </w:rPr>
      </w:pPr>
      <w:r w:rsidRPr="009857C0">
        <w:rPr>
          <w:rFonts w:ascii="Times New Roman" w:eastAsiaTheme="minorEastAsia" w:hAnsi="Times New Roman" w:cs="Times New Roman"/>
          <w:bCs/>
          <w:sz w:val="28"/>
          <w:szCs w:val="28"/>
          <w:lang w:eastAsia="zh-CN"/>
        </w:rPr>
        <w:t xml:space="preserve">Развитие познавательных, коммуникативных и регуляторных способностей происходит в различных деятельностях детей (игре, конструировании, изобразительной, литературно-художественной, художественном конструировании, элементарной трудовой деятельности), при ознакомлении с различными областями действительности (математика, экология, пространственные отношения, логика), в повседневном общении ребенка с взрослыми и детьми. </w:t>
      </w:r>
    </w:p>
    <w:p w:rsidR="00E20EB4" w:rsidRPr="009857C0" w:rsidRDefault="009857C0">
      <w:pPr>
        <w:widowControl/>
        <w:ind w:firstLineChars="150" w:firstLine="420"/>
        <w:rPr>
          <w:rFonts w:ascii="Times New Roman" w:eastAsiaTheme="minorEastAsia" w:hAnsi="Times New Roman" w:cs="Times New Roman"/>
          <w:bCs/>
          <w:sz w:val="28"/>
          <w:szCs w:val="28"/>
          <w:lang w:eastAsia="zh-CN"/>
        </w:rPr>
      </w:pPr>
      <w:r w:rsidRPr="009857C0">
        <w:rPr>
          <w:rFonts w:ascii="Times New Roman" w:eastAsiaTheme="minorEastAsia" w:hAnsi="Times New Roman" w:cs="Times New Roman"/>
          <w:bCs/>
          <w:sz w:val="28"/>
          <w:szCs w:val="28"/>
          <w:lang w:eastAsia="zh-CN"/>
        </w:rPr>
        <w:t xml:space="preserve">Для детей подготовительной группы основными средствами, определяющими развитие их умственных способностей, являются наглядные модели. В подготовительной группе происходит интериоризация действий наглядного моделирования, т.е. их перевод во внутренний план. </w:t>
      </w:r>
    </w:p>
    <w:p w:rsidR="00E20EB4" w:rsidRPr="009857C0" w:rsidRDefault="009857C0">
      <w:pPr>
        <w:widowControl/>
        <w:ind w:firstLineChars="150" w:firstLine="420"/>
        <w:rPr>
          <w:rFonts w:ascii="Times New Roman" w:eastAsiaTheme="minorEastAsia" w:hAnsi="Times New Roman" w:cs="Times New Roman"/>
          <w:bCs/>
          <w:sz w:val="28"/>
          <w:szCs w:val="28"/>
          <w:lang w:eastAsia="zh-CN"/>
        </w:rPr>
      </w:pPr>
      <w:r w:rsidRPr="009857C0">
        <w:rPr>
          <w:rFonts w:ascii="Times New Roman" w:eastAsiaTheme="minorEastAsia" w:hAnsi="Times New Roman" w:cs="Times New Roman"/>
          <w:bCs/>
          <w:sz w:val="28"/>
          <w:szCs w:val="28"/>
          <w:lang w:eastAsia="zh-CN"/>
        </w:rPr>
        <w:t xml:space="preserve">В подготовительной группе продолжается также освоение различных форм символизации, позволяющих ребенку выражать свою субъективную позицию по отношению к действительности, решать многие творческие задачи. </w:t>
      </w:r>
    </w:p>
    <w:p w:rsidR="00E20EB4" w:rsidRPr="009857C0" w:rsidRDefault="009857C0">
      <w:pPr>
        <w:widowControl/>
        <w:ind w:firstLineChars="150" w:firstLine="420"/>
        <w:rPr>
          <w:rFonts w:ascii="Times New Roman" w:eastAsiaTheme="minorEastAsia" w:hAnsi="Times New Roman" w:cs="Times New Roman"/>
          <w:bCs/>
          <w:sz w:val="28"/>
          <w:szCs w:val="28"/>
          <w:lang w:eastAsia="zh-CN"/>
        </w:rPr>
      </w:pPr>
      <w:r w:rsidRPr="009857C0">
        <w:rPr>
          <w:rFonts w:ascii="Times New Roman" w:eastAsiaTheme="minorEastAsia" w:hAnsi="Times New Roman" w:cs="Times New Roman"/>
          <w:bCs/>
          <w:sz w:val="28"/>
          <w:szCs w:val="28"/>
          <w:lang w:eastAsia="zh-CN"/>
        </w:rPr>
        <w:t>К семи годам у детей происходит становление высших психических функций, формируется детское сознание. Ребенок овладевает способами работы по пра</w:t>
      </w:r>
      <w:r w:rsidRPr="009857C0">
        <w:rPr>
          <w:rFonts w:ascii="Times New Roman" w:eastAsiaTheme="minorEastAsia" w:hAnsi="Times New Roman" w:cs="Times New Roman"/>
          <w:bCs/>
          <w:sz w:val="28"/>
          <w:szCs w:val="28"/>
          <w:lang w:eastAsia="zh-CN"/>
        </w:rPr>
        <w:lastRenderedPageBreak/>
        <w:t xml:space="preserve">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 </w:t>
      </w:r>
    </w:p>
    <w:p w:rsidR="00E20EB4" w:rsidRPr="009857C0" w:rsidRDefault="00E20EB4">
      <w:pPr>
        <w:widowControl/>
        <w:ind w:firstLine="0"/>
        <w:rPr>
          <w:rFonts w:ascii="Times New Roman" w:eastAsiaTheme="minorEastAsia" w:hAnsi="Times New Roman" w:cs="Times New Roman"/>
          <w:bCs/>
          <w:sz w:val="28"/>
          <w:szCs w:val="28"/>
          <w:lang w:eastAsia="ko-KR"/>
        </w:rPr>
      </w:pPr>
    </w:p>
    <w:p w:rsidR="00E20EB4" w:rsidRDefault="009857C0">
      <w:pPr>
        <w:tabs>
          <w:tab w:val="left" w:pos="8647"/>
        </w:tabs>
        <w:ind w:firstLine="567"/>
        <w:contextualSpacing/>
        <w:jc w:val="center"/>
        <w:rPr>
          <w:b/>
          <w:sz w:val="28"/>
          <w:szCs w:val="28"/>
        </w:rPr>
      </w:pPr>
      <w:r>
        <w:rPr>
          <w:rFonts w:ascii="Times New Roman" w:eastAsia="Batang" w:hAnsi="Times New Roman" w:cs="Times New Roman"/>
          <w:b/>
          <w:sz w:val="28"/>
          <w:szCs w:val="28"/>
          <w:lang w:eastAsia="ko-KR"/>
        </w:rPr>
        <w:t>1.1.3.3. </w:t>
      </w:r>
      <w:r>
        <w:rPr>
          <w:b/>
          <w:sz w:val="28"/>
          <w:szCs w:val="28"/>
        </w:rPr>
        <w:t>Особенности развития детей с ТНР</w:t>
      </w:r>
    </w:p>
    <w:p w:rsidR="00E20EB4" w:rsidRDefault="009857C0">
      <w:pPr>
        <w:autoSpaceDE/>
        <w:autoSpaceDN/>
        <w:adjustRightInd/>
        <w:ind w:firstLine="567"/>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w:t>
      </w:r>
    </w:p>
    <w:p w:rsidR="00E20EB4" w:rsidRDefault="009857C0">
      <w:pPr>
        <w:autoSpaceDE/>
        <w:autoSpaceDN/>
        <w:adjustRightInd/>
        <w:ind w:firstLine="567"/>
        <w:rPr>
          <w:rFonts w:ascii="Times New Roman" w:eastAsia="Calibri" w:hAnsi="Times New Roman" w:cs="Times New Roman"/>
          <w:b/>
          <w:i/>
          <w:sz w:val="28"/>
          <w:szCs w:val="28"/>
          <w:lang w:eastAsia="en-US"/>
        </w:rPr>
      </w:pPr>
      <w:r>
        <w:rPr>
          <w:rFonts w:ascii="Times New Roman" w:eastAsia="Calibri" w:hAnsi="Times New Roman" w:cs="Times New Roman"/>
          <w:b/>
          <w:i/>
          <w:sz w:val="28"/>
          <w:szCs w:val="28"/>
          <w:lang w:eastAsia="en-US"/>
        </w:rPr>
        <w:t>К группе детей с ТНР относятся дети:</w:t>
      </w:r>
      <w:r>
        <w:rPr>
          <w:rFonts w:ascii="Times New Roman" w:eastAsia="Calibri" w:hAnsi="Times New Roman" w:cs="Times New Roman"/>
          <w:i/>
          <w:sz w:val="28"/>
          <w:szCs w:val="28"/>
          <w:lang w:eastAsia="en-US"/>
        </w:rPr>
        <w:t xml:space="preserve"> </w:t>
      </w:r>
      <w:r>
        <w:rPr>
          <w:rFonts w:ascii="Times New Roman" w:eastAsia="Calibri" w:hAnsi="Times New Roman" w:cs="Times New Roman"/>
          <w:sz w:val="28"/>
          <w:szCs w:val="28"/>
          <w:lang w:eastAsia="en-US"/>
        </w:rPr>
        <w:t>с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языка.</w:t>
      </w:r>
    </w:p>
    <w:p w:rsidR="00E20EB4" w:rsidRDefault="009857C0">
      <w:pPr>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E20EB4" w:rsidRDefault="009857C0">
      <w:pPr>
        <w:autoSpaceDE/>
        <w:autoSpaceDN/>
        <w:adjustRightInd/>
        <w:ind w:firstLine="567"/>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Фонетико-фонематическое недоразвитие речи проявляется в нарушении звукопроизношения и фонематического слуха.</w:t>
      </w:r>
    </w:p>
    <w:p w:rsidR="00E20EB4" w:rsidRDefault="009857C0">
      <w:pPr>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w:t>
      </w:r>
    </w:p>
    <w:p w:rsidR="00E20EB4" w:rsidRDefault="009857C0">
      <w:pPr>
        <w:autoSpaceDE/>
        <w:autoSpaceDN/>
        <w:adjustRightInd/>
        <w:ind w:firstLine="567"/>
        <w:rPr>
          <w:rFonts w:ascii="Times New Roman" w:eastAsia="Calibri" w:hAnsi="Times New Roman" w:cs="Times New Roman"/>
          <w:b/>
          <w:i/>
          <w:sz w:val="28"/>
          <w:szCs w:val="28"/>
          <w:lang w:eastAsia="en-US"/>
        </w:rPr>
      </w:pPr>
      <w:r>
        <w:rPr>
          <w:rFonts w:ascii="Times New Roman" w:eastAsia="Calibri" w:hAnsi="Times New Roman" w:cs="Times New Roman"/>
          <w:b/>
          <w:i/>
          <w:sz w:val="28"/>
          <w:szCs w:val="28"/>
          <w:lang w:eastAsia="en-US"/>
        </w:rPr>
        <w:t>Речь ребёнка оценивается по четырем уровням развития речи.</w:t>
      </w:r>
    </w:p>
    <w:p w:rsidR="00E20EB4" w:rsidRDefault="009857C0">
      <w:pPr>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i/>
          <w:sz w:val="28"/>
          <w:szCs w:val="28"/>
          <w:lang w:eastAsia="en-US"/>
        </w:rPr>
        <w:t>На I уровне речевого развития</w:t>
      </w:r>
      <w:r>
        <w:rPr>
          <w:rFonts w:ascii="Times New Roman" w:eastAsia="Calibri" w:hAnsi="Times New Roman" w:cs="Times New Roman"/>
          <w:sz w:val="28"/>
          <w:szCs w:val="28"/>
          <w:lang w:eastAsia="en-US"/>
        </w:rPr>
        <w:t xml:space="preserve"> у ребёнка наблюдается полное отсутствие или резкое ограничение словесных средств общения. Словарный запас состоит из отдельных лепетных слов, звуковых или звукоподражательных комплексов, сопровождающихся жестами и мимикой.</w:t>
      </w:r>
    </w:p>
    <w:p w:rsidR="00E20EB4" w:rsidRDefault="009857C0">
      <w:pPr>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i/>
          <w:sz w:val="28"/>
          <w:szCs w:val="28"/>
          <w:lang w:eastAsia="en-US"/>
        </w:rPr>
        <w:t>На II уровне речевого развития</w:t>
      </w:r>
      <w:r>
        <w:rPr>
          <w:rFonts w:ascii="Times New Roman" w:eastAsia="Calibri" w:hAnsi="Times New Roman" w:cs="Times New Roman"/>
          <w:sz w:val="28"/>
          <w:szCs w:val="28"/>
          <w:lang w:eastAsia="en-US"/>
        </w:rPr>
        <w:t xml:space="preserve"> в 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rsidR="00E20EB4" w:rsidRDefault="009857C0">
      <w:pPr>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i/>
          <w:sz w:val="28"/>
          <w:szCs w:val="28"/>
          <w:lang w:eastAsia="en-US"/>
        </w:rPr>
        <w:t>На III уровне речевого развития</w:t>
      </w:r>
      <w:r>
        <w:rPr>
          <w:rFonts w:ascii="Times New Roman" w:eastAsia="Calibri" w:hAnsi="Times New Roman" w:cs="Times New Roman"/>
          <w:sz w:val="28"/>
          <w:szCs w:val="28"/>
          <w:lang w:eastAsia="en-US"/>
        </w:rPr>
        <w:t xml:space="preserve"> в речи ребенка появляется развернутая фразовая речь с выраженными элементами лексико-грамматического и фонетико-фонематического недоразвития.</w:t>
      </w:r>
    </w:p>
    <w:p w:rsidR="00E20EB4" w:rsidRDefault="009857C0">
      <w:pPr>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i/>
          <w:sz w:val="28"/>
          <w:szCs w:val="28"/>
          <w:lang w:eastAsia="en-US"/>
        </w:rPr>
        <w:t>На I</w:t>
      </w:r>
      <w:r>
        <w:rPr>
          <w:rFonts w:ascii="Times New Roman" w:eastAsia="Calibri" w:hAnsi="Times New Roman" w:cs="Times New Roman"/>
          <w:i/>
          <w:sz w:val="28"/>
          <w:szCs w:val="28"/>
          <w:lang w:val="en-US" w:eastAsia="en-US"/>
        </w:rPr>
        <w:t>V</w:t>
      </w:r>
      <w:r>
        <w:rPr>
          <w:rFonts w:ascii="Times New Roman" w:eastAsia="Calibri" w:hAnsi="Times New Roman" w:cs="Times New Roman"/>
          <w:i/>
          <w:sz w:val="28"/>
          <w:szCs w:val="28"/>
          <w:lang w:eastAsia="en-US"/>
        </w:rPr>
        <w:t xml:space="preserve"> уровне речевого развития</w:t>
      </w:r>
      <w:r>
        <w:rPr>
          <w:rFonts w:ascii="Times New Roman" w:eastAsia="Calibri" w:hAnsi="Times New Roman" w:cs="Times New Roman"/>
          <w:sz w:val="28"/>
          <w:szCs w:val="28"/>
          <w:lang w:eastAsia="en-US"/>
        </w:rPr>
        <w:t xml:space="preserve"> при наличии развернутой фразовой речи наблюдаются остаточные проявления недоразвития всех компонентов языковой системы.</w:t>
      </w:r>
    </w:p>
    <w:p w:rsidR="00E20EB4" w:rsidRDefault="009857C0">
      <w:pPr>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i/>
          <w:sz w:val="28"/>
          <w:szCs w:val="28"/>
          <w:lang w:eastAsia="en-US"/>
        </w:rPr>
        <w:t xml:space="preserve">Заикание </w:t>
      </w:r>
      <w:r>
        <w:rPr>
          <w:rFonts w:ascii="Times New Roman" w:eastAsia="Calibri" w:hAnsi="Times New Roman" w:cs="Times New Roman"/>
          <w:sz w:val="28"/>
          <w:szCs w:val="28"/>
          <w:lang w:eastAsia="en-US"/>
        </w:rPr>
        <w:t>- нарушение темпо-ритмической организации речи, обусловленное судорожным состоянием мышц речевого аппарата.</w:t>
      </w:r>
    </w:p>
    <w:p w:rsidR="00E20EB4" w:rsidRDefault="009857C0">
      <w:pPr>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Таким образом, ТНР выявляется у детей дошкольного возраста со следующими речевыми нарушениями:</w:t>
      </w:r>
      <w:r>
        <w:rPr>
          <w:rFonts w:ascii="Times New Roman" w:eastAsia="Calibri" w:hAnsi="Times New Roman" w:cs="Times New Roman"/>
          <w:sz w:val="28"/>
          <w:szCs w:val="28"/>
          <w:lang w:val="en-US" w:eastAsia="en-US"/>
        </w:rPr>
        <w:t> </w:t>
      </w:r>
      <w:r>
        <w:rPr>
          <w:rFonts w:ascii="Times New Roman" w:eastAsia="Calibri" w:hAnsi="Times New Roman" w:cs="Times New Roman"/>
          <w:sz w:val="28"/>
          <w:szCs w:val="28"/>
          <w:lang w:eastAsia="en-US"/>
        </w:rPr>
        <w:t xml:space="preserve">дислалия, ринолалия, дизартрия, </w:t>
      </w:r>
      <w:r>
        <w:rPr>
          <w:rFonts w:ascii="Times New Roman" w:eastAsia="Calibri" w:hAnsi="Times New Roman" w:cs="Times New Roman"/>
          <w:sz w:val="28"/>
          <w:szCs w:val="28"/>
          <w:lang w:val="en-US" w:eastAsia="en-US"/>
        </w:rPr>
        <w:t> </w:t>
      </w:r>
      <w:r>
        <w:rPr>
          <w:rFonts w:ascii="Times New Roman" w:eastAsia="Calibri" w:hAnsi="Times New Roman" w:cs="Times New Roman"/>
          <w:sz w:val="28"/>
          <w:szCs w:val="28"/>
          <w:lang w:eastAsia="en-US"/>
        </w:rPr>
        <w:t>алалия, детская афазия, неврозоподобное заикание (по клинико-педагогической классификации речевых нарушений).</w:t>
      </w:r>
    </w:p>
    <w:p w:rsidR="00E20EB4" w:rsidRDefault="00E20EB4">
      <w:pPr>
        <w:autoSpaceDE/>
        <w:autoSpaceDN/>
        <w:adjustRightInd/>
        <w:ind w:firstLine="567"/>
        <w:rPr>
          <w:rFonts w:ascii="Times New Roman" w:eastAsia="Calibri" w:hAnsi="Times New Roman" w:cs="Times New Roman"/>
          <w:sz w:val="28"/>
          <w:szCs w:val="28"/>
          <w:lang w:eastAsia="en-US"/>
        </w:rPr>
      </w:pPr>
    </w:p>
    <w:p w:rsidR="00E20EB4" w:rsidRPr="009857C0" w:rsidRDefault="009857C0">
      <w:pPr>
        <w:widowControl/>
        <w:jc w:val="left"/>
        <w:rPr>
          <w:rFonts w:ascii="Times New Roman" w:eastAsia="SimSun" w:hAnsi="Times New Roman" w:cs="Times New Roman"/>
          <w:b/>
          <w:bCs/>
          <w:color w:val="000000"/>
          <w:sz w:val="28"/>
          <w:szCs w:val="28"/>
          <w:lang w:eastAsia="zh-CN" w:bidi="ar"/>
        </w:rPr>
      </w:pPr>
      <w:r w:rsidRPr="009857C0">
        <w:rPr>
          <w:rFonts w:ascii="Times New Roman" w:eastAsia="SimSun" w:hAnsi="Times New Roman" w:cs="Times New Roman"/>
          <w:b/>
          <w:bCs/>
          <w:color w:val="000000"/>
          <w:sz w:val="28"/>
          <w:szCs w:val="28"/>
          <w:lang w:eastAsia="zh-CN" w:bidi="ar"/>
        </w:rPr>
        <w:lastRenderedPageBreak/>
        <w:t>П</w:t>
      </w:r>
      <w:r>
        <w:rPr>
          <w:rFonts w:ascii="Times New Roman" w:eastAsia="SimSun" w:hAnsi="Times New Roman" w:cs="Times New Roman"/>
          <w:b/>
          <w:bCs/>
          <w:color w:val="000000"/>
          <w:sz w:val="28"/>
          <w:szCs w:val="28"/>
          <w:lang w:eastAsia="zh-CN" w:bidi="ar"/>
        </w:rPr>
        <w:t>сихологические</w:t>
      </w:r>
      <w:r w:rsidRPr="009857C0">
        <w:rPr>
          <w:rFonts w:ascii="Times New Roman" w:eastAsia="SimSun" w:hAnsi="Times New Roman" w:cs="Times New Roman"/>
          <w:b/>
          <w:bCs/>
          <w:color w:val="000000"/>
          <w:sz w:val="28"/>
          <w:szCs w:val="28"/>
          <w:lang w:eastAsia="zh-CN" w:bidi="ar"/>
        </w:rPr>
        <w:t xml:space="preserve"> </w:t>
      </w:r>
      <w:r>
        <w:rPr>
          <w:rFonts w:ascii="Times New Roman" w:eastAsia="SimSun" w:hAnsi="Times New Roman" w:cs="Times New Roman"/>
          <w:b/>
          <w:bCs/>
          <w:color w:val="000000"/>
          <w:sz w:val="28"/>
          <w:szCs w:val="28"/>
          <w:lang w:eastAsia="zh-CN" w:bidi="ar"/>
        </w:rPr>
        <w:t>особенности</w:t>
      </w:r>
      <w:r w:rsidRPr="009857C0">
        <w:rPr>
          <w:rFonts w:ascii="Times New Roman" w:eastAsia="SimSun" w:hAnsi="Times New Roman" w:cs="Times New Roman"/>
          <w:b/>
          <w:bCs/>
          <w:color w:val="000000"/>
          <w:sz w:val="28"/>
          <w:szCs w:val="28"/>
          <w:lang w:eastAsia="zh-CN" w:bidi="ar"/>
        </w:rPr>
        <w:t xml:space="preserve"> </w:t>
      </w:r>
      <w:r>
        <w:rPr>
          <w:rFonts w:ascii="Times New Roman" w:eastAsia="SimSun" w:hAnsi="Times New Roman" w:cs="Times New Roman"/>
          <w:b/>
          <w:bCs/>
          <w:color w:val="000000"/>
          <w:sz w:val="28"/>
          <w:szCs w:val="28"/>
          <w:lang w:eastAsia="zh-CN" w:bidi="ar"/>
        </w:rPr>
        <w:t>детей</w:t>
      </w:r>
      <w:r w:rsidRPr="009857C0">
        <w:rPr>
          <w:rFonts w:ascii="Times New Roman" w:eastAsia="SimSun" w:hAnsi="Times New Roman" w:cs="Times New Roman"/>
          <w:b/>
          <w:bCs/>
          <w:color w:val="000000"/>
          <w:sz w:val="28"/>
          <w:szCs w:val="28"/>
          <w:lang w:eastAsia="zh-CN" w:bidi="ar"/>
        </w:rPr>
        <w:t xml:space="preserve"> </w:t>
      </w:r>
      <w:r>
        <w:rPr>
          <w:rFonts w:ascii="Times New Roman" w:eastAsia="SimSun" w:hAnsi="Times New Roman" w:cs="Times New Roman"/>
          <w:b/>
          <w:bCs/>
          <w:color w:val="000000"/>
          <w:sz w:val="28"/>
          <w:szCs w:val="28"/>
          <w:lang w:eastAsia="zh-CN" w:bidi="ar"/>
        </w:rPr>
        <w:t>с ТНР:</w:t>
      </w:r>
      <w:r w:rsidRPr="009857C0">
        <w:rPr>
          <w:rFonts w:ascii="Times New Roman" w:eastAsia="SimSun" w:hAnsi="Times New Roman" w:cs="Times New Roman"/>
          <w:b/>
          <w:bCs/>
          <w:color w:val="000000"/>
          <w:sz w:val="28"/>
          <w:szCs w:val="28"/>
          <w:lang w:eastAsia="zh-CN" w:bidi="ar"/>
        </w:rPr>
        <w:t xml:space="preserve"> </w:t>
      </w:r>
    </w:p>
    <w:p w:rsidR="00E20EB4" w:rsidRPr="009857C0" w:rsidRDefault="00E20EB4">
      <w:pPr>
        <w:widowControl/>
        <w:jc w:val="left"/>
        <w:rPr>
          <w:rFonts w:ascii="Times New Roman" w:eastAsia="SimSun" w:hAnsi="Times New Roman" w:cs="Times New Roman"/>
          <w:b/>
          <w:bCs/>
          <w:color w:val="000000"/>
          <w:sz w:val="28"/>
          <w:szCs w:val="28"/>
          <w:lang w:eastAsia="zh-CN" w:bidi="ar"/>
        </w:rPr>
      </w:pPr>
    </w:p>
    <w:p w:rsidR="00E20EB4" w:rsidRPr="009857C0" w:rsidRDefault="009857C0">
      <w:pPr>
        <w:widowControl/>
        <w:ind w:firstLineChars="150" w:firstLine="420"/>
        <w:rPr>
          <w:rFonts w:ascii="Times New Roman" w:eastAsia="SimSun" w:hAnsi="Times New Roman" w:cs="Times New Roman"/>
          <w:color w:val="000000"/>
          <w:sz w:val="28"/>
          <w:szCs w:val="28"/>
          <w:lang w:eastAsia="zh-CN" w:bidi="ar"/>
        </w:rPr>
      </w:pPr>
      <w:r w:rsidRPr="009857C0">
        <w:rPr>
          <w:rFonts w:ascii="Times New Roman" w:eastAsia="SimSun" w:hAnsi="Times New Roman" w:cs="Times New Roman"/>
          <w:color w:val="000000"/>
          <w:sz w:val="28"/>
          <w:szCs w:val="28"/>
          <w:lang w:eastAsia="zh-CN" w:bidi="ar"/>
        </w:rPr>
        <w:t xml:space="preserve">Специальные исследования детей с ОНР показали клиническое разнообразие проявлений общего недоразвития речи. Схематично их можно разделить на три основные группы. </w:t>
      </w:r>
    </w:p>
    <w:p w:rsidR="00E20EB4" w:rsidRDefault="009857C0">
      <w:pPr>
        <w:widowControl/>
        <w:ind w:firstLineChars="150" w:firstLine="420"/>
        <w:rPr>
          <w:sz w:val="28"/>
          <w:szCs w:val="28"/>
        </w:rPr>
      </w:pPr>
      <w:r w:rsidRPr="009857C0">
        <w:rPr>
          <w:rFonts w:ascii="Times New Roman" w:eastAsia="SimSun" w:hAnsi="Times New Roman" w:cs="Times New Roman"/>
          <w:color w:val="000000"/>
          <w:sz w:val="28"/>
          <w:szCs w:val="28"/>
          <w:lang w:eastAsia="zh-CN" w:bidi="ar"/>
        </w:rPr>
        <w:t xml:space="preserve">У детей первой группы имеют место признаки лишь общего недоразвития речи, без других выраженных нарушений нервно-психической деятельности. Это неосложненный вариант ОНР. У этих детей отсутствуют локальные поражения центральной нервной системы. В их анамнезе нет четких указаний на выраженные отклонения в протекании беременности и родов. Лишь у одной трети обследуемых при подробной беседе с матерью, выявляются факты не резко выраженного токсикоза второй половины беременности или недлительной асфиксии в родах. В этих случаях часто можно отметить недоношенность или незрелость ребенка при рождении, его соматическую ослабленность в первые месяцы и годы жизни, подверженность детским и простудным заболеваниям. В психическом облике этих детей отмечаются отдельные черты общей эмоционально волевой незрелости, слабая регуляция произвольной деятельности. Отсутствие парезов и параличей, выраженных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подкорковых и мозжечковых нарушений свидетельствует о сохранности у них первичных (ядерных) зон речедвигательного анализатора. Отличаемые же малые неврологические дисфункции в основном ограничиваются нарушениями регуляции мышечного тонуса, недостаточностью тонких дифференцированных движений пальцев рук, несформированностью кинестетического и динамического праксиса. Это преимущественно дизонтогенетический вариант ОНР. Несмотря на отсутствие выраженных нервно- психических нарушений в дошкольном возрасте, дети этой группы нуждаются в длительной логопедической коррекционной работе, а в дальнейшем в особых условиях обучения. </w:t>
      </w:r>
    </w:p>
    <w:p w:rsidR="00E20EB4" w:rsidRDefault="009857C0">
      <w:pPr>
        <w:widowControl/>
        <w:ind w:firstLineChars="200" w:firstLine="560"/>
        <w:rPr>
          <w:sz w:val="28"/>
          <w:szCs w:val="28"/>
        </w:rPr>
      </w:pPr>
      <w:r w:rsidRPr="009857C0">
        <w:rPr>
          <w:rFonts w:ascii="Times New Roman" w:eastAsia="SimSun" w:hAnsi="Times New Roman" w:cs="Times New Roman"/>
          <w:color w:val="000000"/>
          <w:sz w:val="28"/>
          <w:szCs w:val="28"/>
          <w:lang w:eastAsia="zh-CN" w:bidi="ar"/>
        </w:rPr>
        <w:t xml:space="preserve">Практика показывает, что направление детей с нерезко выраженными речевыми нарушениями в массовую школу может привести к возникновению вторичных невротических и неврозоподобных расстройств. </w:t>
      </w:r>
    </w:p>
    <w:p w:rsidR="00E20EB4" w:rsidRDefault="009857C0">
      <w:pPr>
        <w:widowControl/>
        <w:ind w:firstLineChars="200" w:firstLine="560"/>
        <w:rPr>
          <w:sz w:val="28"/>
          <w:szCs w:val="28"/>
        </w:rPr>
      </w:pPr>
      <w:r w:rsidRPr="009857C0">
        <w:rPr>
          <w:rFonts w:ascii="Times New Roman" w:eastAsia="SimSun" w:hAnsi="Times New Roman" w:cs="Times New Roman"/>
          <w:color w:val="000000"/>
          <w:sz w:val="28"/>
          <w:szCs w:val="28"/>
          <w:lang w:eastAsia="zh-CN" w:bidi="ar"/>
        </w:rPr>
        <w:t xml:space="preserve">У детей второй группы общее недоразвитие речи сочетается с рядом неврологических и психопатологических синдромов. Это осложненный вариант ОНР церебрально-органического генеза, при котором имеет место дизонтогенетически энцефалопатический симптомокомплекс нарушений. При тщательном неврологическом обследовании детей второй группы выявляется ярко выраженная неврологическая симптоматика, свидетельствующая не только о задержке созревания ЦНС, но и о негрубом повреждении отдельных мозговых структур. Среди неврологических синдромов у детей второй группы наиболее частыми являются следующие: гипертензионно- гидроцефальный синдром (синдром повышенного внутричерепного давления); церебрастенический синдром (повышенная нервно-психическая истощаемость) синдромы двигательных расстройств (изменение мышечного тонуса). </w:t>
      </w:r>
    </w:p>
    <w:p w:rsidR="00E20EB4" w:rsidRPr="009857C0" w:rsidRDefault="009857C0">
      <w:pPr>
        <w:widowControl/>
        <w:rPr>
          <w:rFonts w:ascii="Times New Roman" w:eastAsia="SimSun" w:hAnsi="Times New Roman" w:cs="Times New Roman"/>
          <w:color w:val="000000"/>
          <w:sz w:val="28"/>
          <w:szCs w:val="28"/>
          <w:lang w:eastAsia="zh-CN" w:bidi="ar"/>
        </w:rPr>
      </w:pPr>
      <w:r w:rsidRPr="009857C0">
        <w:rPr>
          <w:rFonts w:ascii="Times New Roman" w:eastAsia="SimSun" w:hAnsi="Times New Roman" w:cs="Times New Roman"/>
          <w:color w:val="000000"/>
          <w:sz w:val="28"/>
          <w:szCs w:val="28"/>
          <w:lang w:eastAsia="zh-CN" w:bidi="ar"/>
        </w:rPr>
        <w:t xml:space="preserve">Клиническое и психолого-педагогическое обследование детей второй группы выявляет наличие у них характерных нарушений познавательной деятельности, Обусловленных как самим речевым дефектом, так и низкой работоспособностью. </w:t>
      </w:r>
    </w:p>
    <w:p w:rsidR="00E20EB4" w:rsidRDefault="009857C0">
      <w:pPr>
        <w:widowControl/>
        <w:ind w:firstLineChars="150" w:firstLine="420"/>
        <w:rPr>
          <w:sz w:val="28"/>
          <w:szCs w:val="28"/>
        </w:rPr>
      </w:pPr>
      <w:r w:rsidRPr="009857C0">
        <w:rPr>
          <w:rFonts w:ascii="Times New Roman" w:eastAsia="SimSun" w:hAnsi="Times New Roman" w:cs="Times New Roman"/>
          <w:color w:val="000000"/>
          <w:sz w:val="28"/>
          <w:szCs w:val="28"/>
          <w:lang w:eastAsia="zh-CN" w:bidi="ar"/>
        </w:rPr>
        <w:lastRenderedPageBreak/>
        <w:t xml:space="preserve">У детей третьей группы имеет место наиболее стойкое и специфическое речевое недоразвитие, которое клинически обозначается как моторная алалия. У этих детей имеется поражение (или недоразвитие) корковых речевых зон головного мозга и в первую очередь зоны Брока. При моторной аламии имеют место сложные дизонтогенетически- энцефалопатические нарушения в первые годы жизни ребёнка. </w:t>
      </w:r>
    </w:p>
    <w:p w:rsidR="00E20EB4" w:rsidRDefault="009857C0">
      <w:pPr>
        <w:widowControl/>
        <w:ind w:firstLineChars="50" w:firstLine="140"/>
        <w:rPr>
          <w:sz w:val="28"/>
          <w:szCs w:val="28"/>
        </w:rPr>
      </w:pPr>
      <w:r w:rsidRPr="009857C0">
        <w:rPr>
          <w:rFonts w:ascii="Times New Roman" w:eastAsia="SimSun" w:hAnsi="Times New Roman" w:cs="Times New Roman"/>
          <w:color w:val="000000"/>
          <w:sz w:val="28"/>
          <w:szCs w:val="28"/>
          <w:lang w:eastAsia="zh-CN" w:bidi="ar"/>
        </w:rPr>
        <w:t xml:space="preserve"> Чаще всего, говоря про ОНР, подразумевают речевые расстройства детей с нормальным интеллектом и слухом. Дело в том, что при нарушениях слуха или интеллекта недоразвитие речи, разумеется, возникает в большинстве случаев, однако при этом ОНР уже носит характер вторичного дефекта. Поэтому важно различать ОНР от других состояний как более легких, например, от временной задержки речевого развития (ЗРР), обычно не относящегося к ОНР (разные авторы трактуют этот вопрос по- разному), так и от более тяжелых расстройств, например, олигофрении или задержки речевого развития детей со сниженным слухом, при которых ОНР выступает уже в качестве вторичного дефекта</w:t>
      </w:r>
      <w:r>
        <w:rPr>
          <w:rFonts w:ascii="Times New Roman" w:eastAsia="SimSun" w:hAnsi="Times New Roman" w:cs="Times New Roman"/>
          <w:color w:val="000000"/>
          <w:sz w:val="28"/>
          <w:szCs w:val="28"/>
          <w:lang w:eastAsia="zh-CN" w:bidi="ar"/>
        </w:rPr>
        <w:t>.</w:t>
      </w:r>
      <w:r w:rsidRPr="009857C0">
        <w:rPr>
          <w:rFonts w:ascii="Times New Roman" w:eastAsia="SimSun" w:hAnsi="Times New Roman" w:cs="Times New Roman"/>
          <w:color w:val="000000"/>
          <w:sz w:val="28"/>
          <w:szCs w:val="28"/>
          <w:lang w:eastAsia="zh-CN" w:bidi="ar"/>
        </w:rPr>
        <w:t xml:space="preserve"> </w:t>
      </w:r>
    </w:p>
    <w:p w:rsidR="00E20EB4" w:rsidRPr="009857C0" w:rsidRDefault="009857C0">
      <w:pPr>
        <w:widowControl/>
        <w:ind w:firstLineChars="150" w:firstLine="420"/>
        <w:rPr>
          <w:rFonts w:ascii="Times New Roman" w:eastAsia="SimSun" w:hAnsi="Times New Roman" w:cs="Times New Roman"/>
          <w:color w:val="000000"/>
          <w:sz w:val="28"/>
          <w:szCs w:val="28"/>
          <w:lang w:eastAsia="zh-CN" w:bidi="ar"/>
        </w:rPr>
      </w:pPr>
      <w:r w:rsidRPr="009857C0">
        <w:rPr>
          <w:rFonts w:ascii="Times New Roman" w:eastAsia="SimSun" w:hAnsi="Times New Roman" w:cs="Times New Roman"/>
          <w:color w:val="000000"/>
          <w:sz w:val="28"/>
          <w:szCs w:val="28"/>
          <w:lang w:eastAsia="zh-CN" w:bidi="ar"/>
        </w:rPr>
        <w:t xml:space="preserve">В практике логопедической работы часто встречаются дети с нарушениями звукопроизношения, имеющими в заключении невропатолога данные об отсутствии в неврологическом статусе очаговой микросимптоматики со стороны артикуляционного аппарата. Однако, устранение дефектов звукопроизношения у таких детей вызывает определенные трудности и проходит в достаточно длительные сроки. </w:t>
      </w:r>
    </w:p>
    <w:p w:rsidR="00E20EB4" w:rsidRDefault="009857C0">
      <w:pPr>
        <w:widowControl/>
        <w:ind w:firstLineChars="150" w:firstLine="420"/>
        <w:rPr>
          <w:sz w:val="28"/>
          <w:szCs w:val="28"/>
        </w:rPr>
      </w:pPr>
      <w:r w:rsidRPr="009857C0">
        <w:rPr>
          <w:rFonts w:ascii="Times New Roman" w:eastAsia="SimSun" w:hAnsi="Times New Roman" w:cs="Times New Roman"/>
          <w:color w:val="000000"/>
          <w:sz w:val="28"/>
          <w:szCs w:val="28"/>
          <w:lang w:eastAsia="zh-CN" w:bidi="ar"/>
        </w:rPr>
        <w:t xml:space="preserve">Среди детей дошкольного возраста речевое нарушение – стертая дизартрия – является распространенным и имеет тенденцию к значительному росту. Вместе с тем, она часто сочетается с другими речевыми расстройствами, например, с заиканием, ОНР. Ряд авторов отмечает, что в основе некоторых звукопроизносительных расстройств могут лежать отклонения слухового восприятия, которые могут оказаться производными, то есть носить вторичный характер (Е.Г.Корицкая, В.С.Минашина, Е.Ф.Соботович и др.). Как указывает Р.Е.Левина, «такое явление наблюдается при нарушениях речевых кинестезий,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имеющих место при морфологически двигательных поражениях органов речи. Для предупреждения тяжелых форм общего недоразвития речи в дошкольном возрасте большое значение имеет ранняя диагностика нарушений речевого развития у детей и своевременно оказанная им медико-педагогическая помощь. К группе риска относятся дети первых двух лет жизни, у которых имеется предрасположенность к появлению нарушений речевого  развития, в связи с чем они нуждаются в специальном логопедическом, а часто и медицинском воздействии. Своевременное выявление таких детей и проведение соответствующих коррекционных мероприятий может в значительной степени ускорить ход их речевого и умственного развития. </w:t>
      </w:r>
    </w:p>
    <w:p w:rsidR="00E20EB4" w:rsidRDefault="009857C0">
      <w:pPr>
        <w:widowControl/>
        <w:ind w:firstLineChars="150" w:firstLine="420"/>
        <w:rPr>
          <w:sz w:val="28"/>
          <w:szCs w:val="28"/>
        </w:rPr>
      </w:pPr>
      <w:r>
        <w:rPr>
          <w:rFonts w:ascii="Times New Roman" w:eastAsia="SimSun" w:hAnsi="Times New Roman" w:cs="Times New Roman"/>
          <w:color w:val="000000"/>
          <w:sz w:val="28"/>
          <w:szCs w:val="28"/>
          <w:lang w:eastAsia="zh-CN" w:bidi="ar"/>
        </w:rPr>
        <w:t xml:space="preserve">Таким образом </w:t>
      </w:r>
      <w:r w:rsidRPr="009857C0">
        <w:rPr>
          <w:rFonts w:ascii="Times New Roman" w:eastAsia="SimSun" w:hAnsi="Times New Roman" w:cs="Times New Roman"/>
          <w:color w:val="000000"/>
          <w:sz w:val="28"/>
          <w:szCs w:val="28"/>
          <w:lang w:eastAsia="zh-CN" w:bidi="ar"/>
        </w:rPr>
        <w:t>Программа строится на основе общих закономерностей развития детей дошкольного возраста с учетом сензитивных периодов в развитии психических процессов.</w:t>
      </w:r>
    </w:p>
    <w:p w:rsidR="00E20EB4" w:rsidRDefault="00E20EB4">
      <w:pPr>
        <w:autoSpaceDE/>
        <w:autoSpaceDN/>
        <w:adjustRightInd/>
        <w:ind w:firstLine="567"/>
        <w:rPr>
          <w:rFonts w:ascii="Times New Roman" w:eastAsia="Calibri" w:hAnsi="Times New Roman" w:cs="Times New Roman"/>
          <w:sz w:val="28"/>
          <w:szCs w:val="28"/>
          <w:lang w:eastAsia="en-US"/>
        </w:rPr>
      </w:pPr>
    </w:p>
    <w:p w:rsidR="00E20EB4" w:rsidRDefault="00E20EB4">
      <w:pPr>
        <w:ind w:firstLine="567"/>
        <w:rPr>
          <w:rFonts w:ascii="Times New Roman" w:hAnsi="Times New Roman"/>
          <w:sz w:val="28"/>
          <w:szCs w:val="28"/>
        </w:rPr>
      </w:pPr>
    </w:p>
    <w:p w:rsidR="00E20EB4" w:rsidRDefault="009857C0">
      <w:pPr>
        <w:tabs>
          <w:tab w:val="left" w:pos="8647"/>
        </w:tabs>
        <w:ind w:firstLine="567"/>
        <w:contextualSpacing/>
        <w:jc w:val="center"/>
        <w:rPr>
          <w:b/>
          <w:sz w:val="28"/>
          <w:szCs w:val="28"/>
        </w:rPr>
      </w:pPr>
      <w:r>
        <w:rPr>
          <w:rFonts w:ascii="Times New Roman" w:eastAsia="Batang" w:hAnsi="Times New Roman" w:cs="Times New Roman"/>
          <w:b/>
          <w:sz w:val="28"/>
          <w:szCs w:val="28"/>
          <w:lang w:eastAsia="ko-KR"/>
        </w:rPr>
        <w:t>1.1.3.4. </w:t>
      </w:r>
      <w:r>
        <w:rPr>
          <w:b/>
          <w:sz w:val="28"/>
          <w:szCs w:val="28"/>
        </w:rPr>
        <w:t>Особые образовательные потребности детей с ТНР</w:t>
      </w:r>
    </w:p>
    <w:p w:rsidR="00E20EB4" w:rsidRDefault="00E20EB4">
      <w:pPr>
        <w:tabs>
          <w:tab w:val="left" w:pos="8647"/>
        </w:tabs>
        <w:ind w:firstLine="567"/>
        <w:contextualSpacing/>
        <w:jc w:val="center"/>
        <w:rPr>
          <w:b/>
          <w:sz w:val="28"/>
          <w:szCs w:val="28"/>
        </w:rPr>
      </w:pPr>
    </w:p>
    <w:p w:rsidR="00E20EB4" w:rsidRDefault="009857C0">
      <w:pPr>
        <w:autoSpaceDE/>
        <w:autoSpaceDN/>
        <w:adjustRightInd/>
        <w:ind w:firstLine="567"/>
        <w:rPr>
          <w:rFonts w:ascii="Times New Roman" w:eastAsia="Calibri" w:hAnsi="Times New Roman" w:cs="Times New Roman"/>
          <w:b/>
          <w:i/>
          <w:sz w:val="28"/>
          <w:szCs w:val="28"/>
          <w:lang w:eastAsia="en-US"/>
        </w:rPr>
      </w:pPr>
      <w:r>
        <w:rPr>
          <w:rFonts w:ascii="Times New Roman" w:eastAsia="Calibri" w:hAnsi="Times New Roman" w:cs="Times New Roman"/>
          <w:b/>
          <w:i/>
          <w:sz w:val="28"/>
          <w:szCs w:val="28"/>
          <w:lang w:eastAsia="en-US"/>
        </w:rPr>
        <w:lastRenderedPageBreak/>
        <w:t>Доступное и качественное образование детей дошкольного возраста с ТНР достигается через удовлетворение следующих образовательных потребностей:</w:t>
      </w:r>
    </w:p>
    <w:p w:rsidR="00E20EB4" w:rsidRDefault="009857C0">
      <w:pPr>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реализация адаптированной образовательной программы;</w:t>
      </w:r>
    </w:p>
    <w:p w:rsidR="00E20EB4" w:rsidRDefault="009857C0">
      <w:pPr>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коррекция недостатков психофизического развития детей с ТНР; </w:t>
      </w:r>
    </w:p>
    <w:p w:rsidR="00E20EB4" w:rsidRDefault="009857C0">
      <w:pPr>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охрана и укрепление физического и психического детей с ТНР, в том числе их эмоционального благополучия;</w:t>
      </w:r>
    </w:p>
    <w:p w:rsidR="00E20EB4" w:rsidRDefault="009857C0">
      <w:pPr>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E20EB4" w:rsidRDefault="009857C0">
      <w:pPr>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E20EB4" w:rsidRDefault="009857C0">
      <w:pPr>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E20EB4" w:rsidRDefault="009857C0">
      <w:pPr>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20EB4" w:rsidRDefault="009857C0">
      <w:pPr>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формирование социокультурной среды, соответствующей психофизическим и индивидуальным особенностям детей с ТНР;</w:t>
      </w:r>
    </w:p>
    <w:p w:rsidR="00E20EB4" w:rsidRDefault="009857C0">
      <w:pPr>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E20EB4" w:rsidRDefault="009857C0">
      <w:pPr>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обеспечение преемственности целей, задач и содержания дошкольного общего и начального общего образования.</w:t>
      </w:r>
    </w:p>
    <w:p w:rsidR="00E20EB4" w:rsidRDefault="00E20EB4">
      <w:pPr>
        <w:ind w:firstLine="709"/>
        <w:rPr>
          <w:rFonts w:ascii="Times New Roman" w:hAnsi="Times New Roman"/>
          <w:sz w:val="28"/>
          <w:szCs w:val="28"/>
        </w:rPr>
      </w:pPr>
    </w:p>
    <w:p w:rsidR="00E20EB4" w:rsidRDefault="00E20EB4">
      <w:pPr>
        <w:ind w:firstLine="0"/>
        <w:rPr>
          <w:rFonts w:ascii="Times New Roman" w:hAnsi="Times New Roman"/>
          <w:sz w:val="28"/>
          <w:szCs w:val="28"/>
        </w:rPr>
      </w:pPr>
    </w:p>
    <w:p w:rsidR="00E20EB4" w:rsidRDefault="009857C0">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E20EB4" w:rsidRDefault="009857C0">
      <w:pPr>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1.2. ПЛАНИРУЕМЫЕ РЕЗУЛЬТАТЫ РЕАЛИЗАЦИИ ПРОГРАММЫ</w:t>
      </w:r>
    </w:p>
    <w:p w:rsidR="00E20EB4" w:rsidRDefault="00E20EB4">
      <w:pPr>
        <w:ind w:firstLine="567"/>
        <w:rPr>
          <w:rFonts w:ascii="Times New Roman" w:hAnsi="Times New Roman" w:cs="Times New Roman"/>
          <w:b/>
          <w:sz w:val="28"/>
          <w:szCs w:val="28"/>
        </w:rPr>
      </w:pPr>
    </w:p>
    <w:bookmarkEnd w:id="8"/>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обучающихся на разных возраст</w:t>
      </w:r>
      <w:bookmarkStart w:id="9" w:name="sub_1080"/>
      <w:r>
        <w:rPr>
          <w:rFonts w:ascii="Times New Roman" w:hAnsi="Times New Roman" w:cs="Times New Roman"/>
          <w:sz w:val="28"/>
          <w:szCs w:val="28"/>
        </w:rPr>
        <w:t>ных этапах дошкольного детства.</w:t>
      </w:r>
    </w:p>
    <w:bookmarkEnd w:id="9"/>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E20EB4" w:rsidRDefault="00E20EB4">
      <w:pPr>
        <w:ind w:firstLine="567"/>
        <w:rPr>
          <w:rFonts w:ascii="Times New Roman" w:hAnsi="Times New Roman" w:cs="Times New Roman"/>
          <w:sz w:val="28"/>
          <w:szCs w:val="28"/>
        </w:rPr>
      </w:pPr>
    </w:p>
    <w:p w:rsidR="00E20EB4" w:rsidRDefault="009857C0">
      <w:pPr>
        <w:ind w:firstLine="567"/>
        <w:rPr>
          <w:rFonts w:ascii="Times New Roman" w:hAnsi="Times New Roman" w:cs="Times New Roman"/>
          <w:b/>
          <w:sz w:val="28"/>
          <w:szCs w:val="28"/>
        </w:rPr>
      </w:pPr>
      <w:r>
        <w:rPr>
          <w:rFonts w:ascii="Times New Roman" w:hAnsi="Times New Roman" w:cs="Times New Roman"/>
          <w:b/>
          <w:sz w:val="28"/>
          <w:szCs w:val="28"/>
        </w:rPr>
        <w:t>1.2.1. Планируемые результаты (целевые ориентиры) освоения Программы детьми младшего дошкольного возраста с ТНР</w:t>
      </w:r>
    </w:p>
    <w:p w:rsidR="00E20EB4" w:rsidRDefault="009857C0">
      <w:pPr>
        <w:ind w:firstLine="567"/>
        <w:rPr>
          <w:rFonts w:ascii="Times New Roman" w:hAnsi="Times New Roman" w:cs="Times New Roman"/>
          <w:i/>
          <w:sz w:val="28"/>
          <w:szCs w:val="28"/>
        </w:rPr>
      </w:pPr>
      <w:r>
        <w:rPr>
          <w:rFonts w:ascii="Times New Roman" w:hAnsi="Times New Roman" w:cs="Times New Roman"/>
          <w:i/>
          <w:sz w:val="28"/>
          <w:szCs w:val="28"/>
        </w:rPr>
        <w:t>К концу данного возрастного этапа ребенок:</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 способен к устойчивому эмоциональному контакту с педагогическим работником и обучающимися;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Pr>
          <w:rFonts w:ascii="Times New Roman" w:hAnsi="Times New Roman" w:cs="Times New Roman"/>
          <w:sz w:val="28"/>
          <w:szCs w:val="28"/>
        </w:rPr>
        <w:t>понимает названия предметов, действий, признаков, встречающихся в повседневной речи;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4) пополняет активный словарный запас с последующим включением его в простые фразы;</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5) понимает и выполняет словесные инструкции, выраженные простыми по степени сложности синтаксическими конструкциями;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6) различает значения бытовой лексики и их грамматические формы;</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Pr>
          <w:rFonts w:ascii="Times New Roman" w:hAnsi="Times New Roman" w:cs="Times New Roman"/>
          <w:sz w:val="28"/>
          <w:szCs w:val="28"/>
        </w:rPr>
        <w:t>называет действия, предметы, изображенные на картинке, выполненные персонажами сказок или другими объектами;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9) рассказывает двустишья;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10) использует слова, простые предложения, состоящие из двух-трех слов, которые могут сопровождаться жестами;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11) произносит простые по артикуляции звуки;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12) воспроизводит звукослоговую структуру двухсложных слов, состоящих из открытых, закрытых слогов;</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13) выполняет отдельные ролевые действия, носящие условный характер, участвует в разыгрывании сюжета: цепочки двух-трех действий;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14) соблюдает в игре элементарные правила;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lastRenderedPageBreak/>
        <w:t>15) осуществляет перенос, сформированных ранее игровых действий в различные игры;</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16) проявляет интерес к действиям других обучающихся, может им подражать;</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17) замечает несоответствие поведения других обучающихся требованиям педагогического работника;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18) выражает интерес и проявляет внимание к различным эмоциональным состояниям человека;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19) показывает по словесной инструкции и может назвать два-четыре основных цвета и две-три формы;</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20) выбирает из трех предметов разной величины «самый большой» («самый маленький»);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21) усваивает сведения о мире людей и рукотворных материалах;</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22) считает с соблюдением принципа «один к одному» (в доступных пределах счета);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23) знает реальные явления и их изображения: контрастные времена года (лето и зима) и части суток (день и ночь);</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24) эмоционально положительно относится ко всем видам детской деятельности, ее процессу и результатам;</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26) планирует основные этапы предстоящей работы с помощью педагогического работника;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27) с помощью педагогического работника и самостоятельно выполняет ритмические движения с музыкальным сопровождением;</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28) осваивает различные виды движения (бег, лазанье, перешагивание);</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30) действует в соответствии с инструкцией;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lang w:val="en-US"/>
        </w:rPr>
        <w:t> </w:t>
      </w:r>
      <w:r>
        <w:rPr>
          <w:rFonts w:ascii="Times New Roman" w:hAnsi="Times New Roman" w:cs="Times New Roman"/>
          <w:sz w:val="28"/>
          <w:szCs w:val="28"/>
        </w:rPr>
        <w:t>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32) стремится принимать активное участие в подвижных играх;</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33) выполняет орудийные действия с предметами бытового назначения с незначительной помощью педагогического работника;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E20EB4" w:rsidRDefault="00E20EB4">
      <w:pPr>
        <w:ind w:firstLine="0"/>
        <w:rPr>
          <w:rFonts w:ascii="Times New Roman" w:hAnsi="Times New Roman" w:cs="Times New Roman"/>
          <w:sz w:val="28"/>
          <w:szCs w:val="28"/>
        </w:rPr>
      </w:pPr>
    </w:p>
    <w:p w:rsidR="00E20EB4" w:rsidRDefault="00E20EB4">
      <w:pPr>
        <w:ind w:firstLine="567"/>
        <w:rPr>
          <w:rFonts w:ascii="Times New Roman" w:hAnsi="Times New Roman" w:cs="Times New Roman"/>
          <w:b/>
          <w:sz w:val="28"/>
          <w:szCs w:val="28"/>
        </w:rPr>
      </w:pPr>
    </w:p>
    <w:p w:rsidR="00E20EB4" w:rsidRDefault="00E20EB4">
      <w:pPr>
        <w:ind w:firstLine="567"/>
        <w:rPr>
          <w:rFonts w:ascii="Times New Roman" w:hAnsi="Times New Roman" w:cs="Times New Roman"/>
          <w:b/>
          <w:sz w:val="28"/>
          <w:szCs w:val="28"/>
        </w:rPr>
      </w:pPr>
    </w:p>
    <w:p w:rsidR="00E20EB4" w:rsidRDefault="00E20EB4">
      <w:pPr>
        <w:ind w:firstLine="567"/>
        <w:rPr>
          <w:rFonts w:ascii="Times New Roman" w:hAnsi="Times New Roman" w:cs="Times New Roman"/>
          <w:b/>
          <w:sz w:val="28"/>
          <w:szCs w:val="28"/>
        </w:rPr>
      </w:pPr>
    </w:p>
    <w:p w:rsidR="00E20EB4" w:rsidRDefault="009857C0">
      <w:pPr>
        <w:ind w:firstLine="567"/>
        <w:rPr>
          <w:rFonts w:ascii="Times New Roman" w:hAnsi="Times New Roman" w:cs="Times New Roman"/>
          <w:b/>
          <w:sz w:val="28"/>
          <w:szCs w:val="28"/>
        </w:rPr>
      </w:pPr>
      <w:r>
        <w:rPr>
          <w:rFonts w:ascii="Times New Roman" w:hAnsi="Times New Roman" w:cs="Times New Roman"/>
          <w:b/>
          <w:sz w:val="28"/>
          <w:szCs w:val="28"/>
        </w:rPr>
        <w:t>1.2.2. Планируемые результаты (целевые ориентиры) освоения Про</w:t>
      </w:r>
      <w:r>
        <w:rPr>
          <w:rFonts w:ascii="Times New Roman" w:hAnsi="Times New Roman" w:cs="Times New Roman"/>
          <w:b/>
          <w:sz w:val="28"/>
          <w:szCs w:val="28"/>
        </w:rPr>
        <w:lastRenderedPageBreak/>
        <w:t>граммы детьми среднего дошкольного возраста с ТНР:</w:t>
      </w:r>
    </w:p>
    <w:p w:rsidR="00E20EB4" w:rsidRDefault="009857C0">
      <w:pPr>
        <w:ind w:firstLine="567"/>
        <w:rPr>
          <w:rFonts w:ascii="Times New Roman" w:hAnsi="Times New Roman" w:cs="Times New Roman"/>
          <w:i/>
          <w:sz w:val="28"/>
          <w:szCs w:val="28"/>
        </w:rPr>
      </w:pPr>
      <w:r>
        <w:rPr>
          <w:rFonts w:ascii="Times New Roman" w:hAnsi="Times New Roman" w:cs="Times New Roman"/>
          <w:i/>
          <w:sz w:val="28"/>
          <w:szCs w:val="28"/>
        </w:rPr>
        <w:t>К концу данного возрастного этапа ребенок:</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 понимает и употребляет слова, обозначающие названия предметов, действий, признаков, состояний, свойств, качеств;</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3) использует слова в соответствии с коммуникативной ситуацией;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4) различает разные формы слов (словообразовательные модели и грамматические формы);</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5) использует в речи сложносочиненные предложения с сочинительными союзами;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7) составляет описательный рассказ по вопросам (с помощью педагогического работника), ориентируясь на игрушки, картинки, из личного опыта;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8) владеет простыми формами фонематического анализа;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9) использует различные виды интонационных конструкций;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10) выполняет взаимосвязанные ролевые действия, изображающие социальные функции людей, понимает и называет свою роль;</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11) использует в ходе игры различные натуральные предметы, их модели, предметы-заместители;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12) передает в сюжетно-ролевых и театрализованных играх различные виды социальных отношений;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13) стремится к самостоятельности, проявляет относительную независимость от педагогического работника;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14) проявляет доброжелательное отношение к детям, педагогическим работником, оказывает помощь в процессе деятельности, благодарит за помощь;</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15) занимается различными видами детской деятельности, не отвлекаясь, в течение некоторого времени (не менее 15 мин.);</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19) использует схему для ориентировки в пространстве;</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21) может самостоятельно получать новую информацию (задает вопросы, экспериментирует);</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22) в речи употребляет все части речи, кроме причастий и деепричастий, </w:t>
      </w:r>
      <w:r>
        <w:rPr>
          <w:rFonts w:ascii="Times New Roman" w:hAnsi="Times New Roman" w:cs="Times New Roman"/>
          <w:sz w:val="28"/>
          <w:szCs w:val="28"/>
        </w:rPr>
        <w:lastRenderedPageBreak/>
        <w:t>проявляет словотворчество;</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lang w:val="en-US"/>
        </w:rPr>
        <w:t> </w:t>
      </w:r>
      <w:r>
        <w:rPr>
          <w:rFonts w:ascii="Times New Roman" w:hAnsi="Times New Roman" w:cs="Times New Roman"/>
          <w:sz w:val="28"/>
          <w:szCs w:val="28"/>
        </w:rPr>
        <w:t>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24) изображает предметы с деталями, появляются элементы сюжета, композиции;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26) знает основные цвета и их оттенки;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27) сотрудничает с другими детьми в процессе выполнения коллективных работ;</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29) выполняет двигательные цепочки из трех-пяти элементов;</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30) выполняет общеразвивающие упражнения, ходьбу, бег в заданном темпе;</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31) описывает по вопросам педагогического работника свое самочувствие, может привлечь его внимание в случае плохого самочувствия, боли;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E20EB4" w:rsidRDefault="00E20EB4">
      <w:pPr>
        <w:ind w:firstLine="567"/>
        <w:rPr>
          <w:rFonts w:ascii="Times New Roman" w:hAnsi="Times New Roman" w:cs="Times New Roman"/>
          <w:sz w:val="28"/>
          <w:szCs w:val="28"/>
        </w:rPr>
      </w:pPr>
    </w:p>
    <w:p w:rsidR="00E20EB4" w:rsidRDefault="009857C0">
      <w:pPr>
        <w:ind w:firstLine="567"/>
        <w:rPr>
          <w:rFonts w:ascii="Times New Roman" w:hAnsi="Times New Roman" w:cs="Times New Roman"/>
          <w:b/>
          <w:sz w:val="28"/>
          <w:szCs w:val="28"/>
        </w:rPr>
      </w:pPr>
      <w:r>
        <w:rPr>
          <w:rFonts w:ascii="Times New Roman" w:hAnsi="Times New Roman" w:cs="Times New Roman"/>
          <w:b/>
          <w:sz w:val="28"/>
          <w:szCs w:val="28"/>
        </w:rPr>
        <w:t>1.2.3. Планируемые результаты (целевые ориентиры) на этапе завершения освоения Программы</w:t>
      </w:r>
    </w:p>
    <w:p w:rsidR="00E20EB4" w:rsidRDefault="009857C0">
      <w:pPr>
        <w:ind w:firstLine="567"/>
        <w:rPr>
          <w:rFonts w:ascii="Times New Roman" w:hAnsi="Times New Roman" w:cs="Times New Roman"/>
          <w:i/>
          <w:sz w:val="28"/>
          <w:szCs w:val="28"/>
        </w:rPr>
      </w:pPr>
      <w:r>
        <w:rPr>
          <w:rFonts w:ascii="Times New Roman" w:hAnsi="Times New Roman" w:cs="Times New Roman"/>
          <w:i/>
          <w:sz w:val="28"/>
          <w:szCs w:val="28"/>
        </w:rPr>
        <w:t>К концу данного возрастного этапа ребенок:</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 обладает сформированной мотивацией к школьному обучению;</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Pr>
          <w:rFonts w:ascii="Times New Roman" w:hAnsi="Times New Roman" w:cs="Times New Roman"/>
          <w:sz w:val="28"/>
          <w:szCs w:val="28"/>
        </w:rPr>
        <w:t>усваивает значения новых слов на основе знаний о предметах и явлениях окружающего мира;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3) употребляет слова, обозначающие личностные характеристики, многозначные;</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4) умеет подбирать слова с противоположным и сходным значением;</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5) правильно употребляет основные грамматические формы слова;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9) правильно произносит звуки (в соответствии с онтогенезом);</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10) владеет основными видами продуктивной деятельности, проявляет инициативу и самостоятельность в разных видах деятельности: в игре, общении, </w:t>
      </w:r>
      <w:r>
        <w:rPr>
          <w:rFonts w:ascii="Times New Roman" w:hAnsi="Times New Roman" w:cs="Times New Roman"/>
          <w:sz w:val="28"/>
          <w:szCs w:val="28"/>
        </w:rPr>
        <w:lastRenderedPageBreak/>
        <w:t>конструировании;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11) выбирает род занятий, участников по совместной деятельности, избирательно и устойчиво взаимодействует с детьми;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12) участвует в коллективном создании замысла в игре и на занятиях;</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13) передает как можно более точное сообщение другому, проявляя внимание к собеседнику;</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19) определяет пространственное расположение предметов относительно себя, геометрические фигуры;</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21) определяет времена года, части суток;</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22) самостоятельно получает новую информацию (задает вопросы, экспериментирует);</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24) составляет рассказы по сюжетным картинкам и по серии сюжетных картинок, используя графические схемы, наглядные опоры;</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25) составляет с помощью педагогического работника небольшие сообщения, рассказы из личного опыта;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26) владеет предпосылками овладения грамотой;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27) стремится к использованию различных средств и материалов в процессе изобразительной деятельности;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29) проявляет интерес к произведениям народной, классической и совре</w:t>
      </w:r>
      <w:r>
        <w:rPr>
          <w:rFonts w:ascii="Times New Roman" w:hAnsi="Times New Roman" w:cs="Times New Roman"/>
          <w:sz w:val="28"/>
          <w:szCs w:val="28"/>
        </w:rPr>
        <w:lastRenderedPageBreak/>
        <w:t>менной музыки, к музыкальным инструментам;</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30) сопереживает персонажам художественных произведений;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32) осуществляет элементарное двигательное и словесное планирование действий в ходе спортивных упражнений;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33) знает и подчиняется правилам подвижных игр, эстафет, игр с элементами спорта;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E20EB4" w:rsidRDefault="009857C0">
      <w:pPr>
        <w:widowControl/>
        <w:autoSpaceDE/>
        <w:autoSpaceDN/>
        <w:adjustRightInd/>
        <w:ind w:firstLine="0"/>
        <w:jc w:val="left"/>
        <w:rPr>
          <w:rFonts w:ascii="Times New Roman" w:hAnsi="Times New Roman" w:cs="Times New Roman"/>
          <w:b/>
          <w:sz w:val="28"/>
          <w:szCs w:val="28"/>
        </w:rPr>
      </w:pPr>
      <w:bookmarkStart w:id="10" w:name="sub_1069"/>
      <w:r>
        <w:rPr>
          <w:rFonts w:ascii="Times New Roman" w:hAnsi="Times New Roman" w:cs="Times New Roman"/>
          <w:b/>
          <w:sz w:val="28"/>
          <w:szCs w:val="28"/>
        </w:rPr>
        <w:br w:type="page"/>
      </w:r>
    </w:p>
    <w:p w:rsidR="00E20EB4" w:rsidRDefault="009857C0">
      <w:pPr>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1.3. РАЗВИВАЮЩЕЕ ОЦЕНИВАНИЕ КАЧЕСТВА ОБРАЗОВАТЕЛЬНОЙ ДЕЯТЕЛЬНОСТИ ПО ПРОГРАММЕ</w:t>
      </w:r>
    </w:p>
    <w:p w:rsidR="00E20EB4" w:rsidRDefault="00E20EB4">
      <w:pPr>
        <w:ind w:firstLine="567"/>
        <w:jc w:val="center"/>
        <w:rPr>
          <w:rFonts w:ascii="Times New Roman" w:hAnsi="Times New Roman" w:cs="Times New Roman"/>
          <w:b/>
          <w:sz w:val="28"/>
          <w:szCs w:val="28"/>
        </w:rPr>
      </w:pPr>
    </w:p>
    <w:bookmarkEnd w:id="10"/>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Оценивание качества образовательной деятельности по Программе представляет собой важную составную часть данной образовательной деятельности, направленную на ее усовершенствование.</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Концептуальные основания такой оценки определяются требованиями </w:t>
      </w:r>
      <w:r>
        <w:rPr>
          <w:rStyle w:val="af4"/>
          <w:rFonts w:ascii="Times New Roman" w:hAnsi="Times New Roman" w:cs="Times New Roman"/>
          <w:color w:val="auto"/>
          <w:sz w:val="28"/>
          <w:szCs w:val="28"/>
        </w:rPr>
        <w:t>Федерального закона</w:t>
      </w:r>
      <w:r>
        <w:rPr>
          <w:rFonts w:ascii="Times New Roman" w:hAnsi="Times New Roman" w:cs="Times New Roman"/>
          <w:sz w:val="28"/>
          <w:szCs w:val="28"/>
        </w:rPr>
        <w:t xml:space="preserve"> от 29 декабря 2012 г. № 273-ФЗ «Об образовании в Российской Федерации», а также </w:t>
      </w:r>
      <w:r>
        <w:rPr>
          <w:rStyle w:val="af4"/>
          <w:rFonts w:ascii="Times New Roman" w:hAnsi="Times New Roman" w:cs="Times New Roman"/>
          <w:color w:val="auto"/>
          <w:sz w:val="28"/>
          <w:szCs w:val="28"/>
        </w:rPr>
        <w:t>ФГОС ДО</w:t>
      </w:r>
      <w:r>
        <w:rPr>
          <w:rFonts w:ascii="Times New Roman" w:hAnsi="Times New Roman" w:cs="Times New Roman"/>
          <w:sz w:val="28"/>
          <w:szCs w:val="28"/>
        </w:rPr>
        <w:t>, в котором определены государственные гарантии качества образования.</w:t>
      </w:r>
    </w:p>
    <w:p w:rsidR="00E20EB4" w:rsidRDefault="009857C0">
      <w:pPr>
        <w:ind w:firstLine="567"/>
        <w:rPr>
          <w:rFonts w:ascii="Times New Roman" w:hAnsi="Times New Roman" w:cs="Times New Roman"/>
          <w:b/>
          <w:i/>
          <w:sz w:val="28"/>
          <w:szCs w:val="28"/>
        </w:rPr>
      </w:pPr>
      <w:bookmarkStart w:id="11" w:name="sub_1086"/>
      <w:r>
        <w:rPr>
          <w:rFonts w:ascii="Times New Roman" w:hAnsi="Times New Roman" w:cs="Times New Roman"/>
          <w:b/>
          <w:i/>
          <w:sz w:val="28"/>
          <w:szCs w:val="28"/>
        </w:rPr>
        <w:t xml:space="preserve">Оценивание качества, т.е. оценивание соответствия образовательной деятельности с обучающимися с ТНР, реализуемой в ДОО, заданным требованиям </w:t>
      </w:r>
      <w:r>
        <w:rPr>
          <w:rStyle w:val="af4"/>
          <w:rFonts w:ascii="Times New Roman" w:hAnsi="Times New Roman" w:cs="Times New Roman"/>
          <w:b/>
          <w:i/>
          <w:color w:val="auto"/>
          <w:sz w:val="28"/>
          <w:szCs w:val="28"/>
        </w:rPr>
        <w:t>ФГОС ДО</w:t>
      </w:r>
      <w:r>
        <w:rPr>
          <w:rFonts w:ascii="Times New Roman" w:hAnsi="Times New Roman" w:cs="Times New Roman"/>
          <w:b/>
          <w:i/>
          <w:sz w:val="28"/>
          <w:szCs w:val="28"/>
        </w:rPr>
        <w:t xml:space="preserve"> и ФАОП ДО, направлено в первую очередь на оценивание созданных ДОО условий в процессе образовательной деятельности.</w:t>
      </w:r>
    </w:p>
    <w:bookmarkEnd w:id="11"/>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Программой не предусматривается оценивание качества образовательной деятельности ДОО на основе достижения детьми с ТНР планируемых результатов освоения Программы.</w:t>
      </w:r>
    </w:p>
    <w:p w:rsidR="00E20EB4" w:rsidRDefault="009857C0">
      <w:pPr>
        <w:ind w:firstLine="567"/>
        <w:rPr>
          <w:rFonts w:ascii="Times New Roman" w:hAnsi="Times New Roman" w:cs="Times New Roman"/>
          <w:b/>
          <w:i/>
          <w:sz w:val="28"/>
          <w:szCs w:val="28"/>
        </w:rPr>
      </w:pPr>
      <w:bookmarkStart w:id="12" w:name="sub_1087"/>
      <w:r>
        <w:rPr>
          <w:rFonts w:ascii="Times New Roman" w:hAnsi="Times New Roman" w:cs="Times New Roman"/>
          <w:b/>
          <w:i/>
          <w:sz w:val="28"/>
          <w:szCs w:val="28"/>
        </w:rPr>
        <w:t>Целевые ориентиры, представленные в Программе:</w:t>
      </w:r>
    </w:p>
    <w:bookmarkEnd w:id="12"/>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не подлежат непосредственной оценке;</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не являются непосредственным основанием оценки как итогового, так и промежуточного уровня развития обучающихся с ТНР;</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не являются основанием для их формального сравнения с реальными достижениями обучающихся с ТНР;</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не являются основой объективной оценки соответствия, установленным требованиям образовательной деятельности и подготовки обучающихся;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не являются непосредственным основанием при оценке качества образования.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E20EB4" w:rsidRDefault="009857C0">
      <w:pPr>
        <w:ind w:firstLine="567"/>
        <w:rPr>
          <w:rFonts w:ascii="Times New Roman" w:hAnsi="Times New Roman" w:cs="Times New Roman"/>
          <w:color w:val="000000" w:themeColor="text1"/>
          <w:sz w:val="28"/>
          <w:szCs w:val="28"/>
        </w:rPr>
      </w:pPr>
      <w:bookmarkStart w:id="13" w:name="sub_1088"/>
      <w:r>
        <w:rPr>
          <w:rFonts w:ascii="Times New Roman" w:hAnsi="Times New Roman" w:cs="Times New Roman"/>
          <w:b/>
          <w:i/>
          <w:sz w:val="28"/>
          <w:szCs w:val="28"/>
        </w:rPr>
        <w:t>Программа строится на основе общих закономерностей развития личности обучающихся дошкольного возраста с ТНР с учетом сенситивных периодов в развитии</w:t>
      </w:r>
      <w:r>
        <w:rPr>
          <w:rFonts w:ascii="Times New Roman" w:hAnsi="Times New Roman" w:cs="Times New Roman"/>
          <w:i/>
          <w:sz w:val="28"/>
          <w:szCs w:val="28"/>
        </w:rPr>
        <w:t>.</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ДОО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E20EB4" w:rsidRDefault="009857C0">
      <w:pPr>
        <w:ind w:firstLine="567"/>
        <w:rPr>
          <w:rFonts w:ascii="Times New Roman" w:hAnsi="Times New Roman" w:cs="Times New Roman"/>
          <w:b/>
          <w:i/>
          <w:sz w:val="28"/>
          <w:szCs w:val="28"/>
        </w:rPr>
      </w:pPr>
      <w:bookmarkStart w:id="14" w:name="sub_1089"/>
      <w:bookmarkEnd w:id="13"/>
      <w:r>
        <w:rPr>
          <w:rFonts w:ascii="Times New Roman" w:hAnsi="Times New Roman" w:cs="Times New Roman"/>
          <w:b/>
          <w:i/>
          <w:sz w:val="28"/>
          <w:szCs w:val="28"/>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14"/>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lastRenderedPageBreak/>
        <w:t>2) карты развития ребенка с ТНР;</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3) различные шкалы индивидуального развития ребенка с ТНР.</w:t>
      </w:r>
    </w:p>
    <w:p w:rsidR="00E20EB4" w:rsidRDefault="00E20EB4">
      <w:pPr>
        <w:ind w:firstLine="567"/>
        <w:rPr>
          <w:rFonts w:ascii="Times New Roman" w:hAnsi="Times New Roman" w:cs="Times New Roman"/>
          <w:sz w:val="28"/>
          <w:szCs w:val="28"/>
        </w:rPr>
      </w:pPr>
    </w:p>
    <w:p w:rsidR="00E20EB4" w:rsidRDefault="009857C0">
      <w:pPr>
        <w:ind w:firstLine="567"/>
        <w:rPr>
          <w:rFonts w:ascii="Times New Roman" w:hAnsi="Times New Roman" w:cs="Times New Roman"/>
          <w:b/>
          <w:i/>
          <w:sz w:val="28"/>
          <w:szCs w:val="28"/>
        </w:rPr>
      </w:pPr>
      <w:bookmarkStart w:id="15" w:name="sub_1090"/>
      <w:bookmarkStart w:id="16" w:name="sub_1091"/>
      <w:r>
        <w:rPr>
          <w:rFonts w:ascii="Times New Roman" w:hAnsi="Times New Roman" w:cs="Times New Roman"/>
          <w:b/>
          <w:i/>
          <w:sz w:val="28"/>
          <w:szCs w:val="28"/>
        </w:rPr>
        <w:t>ДОО самостоятельно выбирает инструменты педагогической и психологической диагностики развития обучающихся, в т.ч. его динамики.</w:t>
      </w:r>
    </w:p>
    <w:bookmarkEnd w:id="15"/>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 xml:space="preserve">В соответствии со </w:t>
      </w:r>
      <w:r>
        <w:rPr>
          <w:rStyle w:val="af4"/>
          <w:rFonts w:ascii="Times New Roman" w:hAnsi="Times New Roman" w:cs="Times New Roman"/>
          <w:b/>
          <w:i/>
          <w:color w:val="auto"/>
          <w:sz w:val="28"/>
          <w:szCs w:val="28"/>
        </w:rPr>
        <w:t>ФГОС ДО</w:t>
      </w:r>
      <w:r>
        <w:rPr>
          <w:rFonts w:ascii="Times New Roman" w:hAnsi="Times New Roman" w:cs="Times New Roman"/>
          <w:b/>
          <w:i/>
          <w:sz w:val="28"/>
          <w:szCs w:val="28"/>
        </w:rPr>
        <w:t xml:space="preserve"> и принципами Программы оценка качества образовательной деятельности по Программе:</w:t>
      </w:r>
    </w:p>
    <w:bookmarkEnd w:id="16"/>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поддерживает ценности развития и позитивной социализации ребенка раннего и дошкольного возраста с ТНР;</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 учитывает факт разнообразия путей развития ребенка с ТНР в условиях современного общества;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3) ориентирует систему дошкольного образования на поддержку вариативных организационных форм дошкольного образования для обучающихся с ТНР;</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4) обеспечивает выбор методов и инструментов оценивания для семьи, образовательной организации и для педагогических работников ДОО в соответствии: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c</w:t>
      </w:r>
      <w:r>
        <w:rPr>
          <w:rFonts w:ascii="Times New Roman" w:hAnsi="Times New Roman" w:cs="Times New Roman"/>
          <w:sz w:val="28"/>
          <w:szCs w:val="28"/>
        </w:rPr>
        <w:t xml:space="preserve"> разнообразием вариантов развития обучающихся с ТНР в дошкольном детстве;</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c</w:t>
      </w:r>
      <w:r>
        <w:rPr>
          <w:rFonts w:ascii="Times New Roman" w:hAnsi="Times New Roman" w:cs="Times New Roman"/>
          <w:sz w:val="28"/>
          <w:szCs w:val="28"/>
        </w:rPr>
        <w:t xml:space="preserve"> разнообразием вариантов образовательной и коррекционно-реабилитационной среды;</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c</w:t>
      </w:r>
      <w:r>
        <w:rPr>
          <w:rFonts w:ascii="Times New Roman" w:hAnsi="Times New Roman" w:cs="Times New Roman"/>
          <w:sz w:val="28"/>
          <w:szCs w:val="28"/>
        </w:rPr>
        <w:t xml:space="preserve"> разнообразием местных условий в разных регионах и муниципальных образованиях Российской Федерации;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5) представляет собой основу для развивающего управления программами дошкольного образования для обучающихся с ТНР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E20EB4" w:rsidRDefault="009857C0">
      <w:pPr>
        <w:ind w:firstLine="567"/>
        <w:rPr>
          <w:rFonts w:ascii="Times New Roman" w:hAnsi="Times New Roman" w:cs="Times New Roman"/>
          <w:b/>
          <w:i/>
          <w:sz w:val="28"/>
          <w:szCs w:val="28"/>
        </w:rPr>
      </w:pPr>
      <w:bookmarkStart w:id="17" w:name="sub_1092"/>
      <w:r>
        <w:rPr>
          <w:rFonts w:ascii="Times New Roman" w:hAnsi="Times New Roman" w:cs="Times New Roman"/>
          <w:b/>
          <w:i/>
          <w:sz w:val="28"/>
          <w:szCs w:val="28"/>
        </w:rPr>
        <w:t>Система оценки качества реализации Программы дошкольного образования обучающихся с ТНР на уровне ДОО обеспечивает участие всех участников образовательных отношений и в то же время выполняет свою основную задачу - обеспечивает развитие системы дошкольного образования в соответствии с принципами и требованиями ФГОС ДО.</w:t>
      </w:r>
    </w:p>
    <w:p w:rsidR="00E20EB4" w:rsidRDefault="009857C0">
      <w:pPr>
        <w:ind w:firstLine="851"/>
        <w:rPr>
          <w:sz w:val="28"/>
        </w:rPr>
      </w:pPr>
      <w:r>
        <w:rPr>
          <w:sz w:val="28"/>
        </w:rPr>
        <w:t>В МБДОУ «ЦРР - детский сад №169», согласно п. 3.2.3. ФГОС ДО, проводится мониторинг индивидуального развития детей с ТНР в рамках психолого-педагогической диагностики учителями-логопедами, педагогом-психологом, воспитателями. Результаты педагогической диагностики (мониторинга) используются педагогами для решения следующих коррекционно-образовательных задач:</w:t>
      </w:r>
    </w:p>
    <w:p w:rsidR="00E20EB4" w:rsidRDefault="009857C0">
      <w:pPr>
        <w:ind w:firstLine="851"/>
        <w:rPr>
          <w:sz w:val="28"/>
        </w:rPr>
      </w:pPr>
      <w:r>
        <w:rPr>
          <w:sz w:val="28"/>
        </w:rPr>
        <w:t>1) индивидуализации и дифференциации образования (в том числе поддержки ребёнка с ОВЗ, построения его образовательной траектории и (или) профессиональной коррекции особенностей его развития);</w:t>
      </w:r>
    </w:p>
    <w:p w:rsidR="00E20EB4" w:rsidRDefault="009857C0">
      <w:pPr>
        <w:ind w:firstLine="851"/>
        <w:rPr>
          <w:sz w:val="28"/>
        </w:rPr>
      </w:pPr>
      <w:r>
        <w:rPr>
          <w:sz w:val="28"/>
        </w:rPr>
        <w:t>2) оптимизации работы с группой детей.</w:t>
      </w:r>
    </w:p>
    <w:p w:rsidR="00E20EB4" w:rsidRDefault="009857C0">
      <w:pPr>
        <w:ind w:firstLine="851"/>
        <w:rPr>
          <w:sz w:val="28"/>
        </w:rPr>
      </w:pPr>
      <w:r>
        <w:rPr>
          <w:sz w:val="28"/>
        </w:rPr>
        <w:t>С этой целью проводится оценка индивидуального развития детей в двух формах диагностики:</w:t>
      </w:r>
    </w:p>
    <w:p w:rsidR="00E20EB4" w:rsidRDefault="009857C0">
      <w:pPr>
        <w:ind w:firstLine="851"/>
        <w:rPr>
          <w:sz w:val="28"/>
        </w:rPr>
      </w:pPr>
      <w:r>
        <w:rPr>
          <w:b/>
          <w:sz w:val="28"/>
        </w:rPr>
        <w:t>1. Педагогическая диагностика.</w:t>
      </w:r>
      <w:r>
        <w:rPr>
          <w:sz w:val="28"/>
        </w:rPr>
        <w:t xml:space="preserve"> Включает в себя наблюдения (заполнение карт развития ребенка, протокола динамического наблюдения, речевой </w:t>
      </w:r>
      <w:r>
        <w:rPr>
          <w:sz w:val="28"/>
        </w:rPr>
        <w:lastRenderedPageBreak/>
        <w:t>карты, составление характеристики), анализ продуктов творчества детей, беседа и др. Результаты педагогической диагностики используются для индивидуализации образования ребенка с ТНР, построения его образовательной траектории, коррекции развития в рамках профессиональной компетенции педагога.</w:t>
      </w:r>
    </w:p>
    <w:p w:rsidR="00E20EB4" w:rsidRDefault="009857C0">
      <w:pPr>
        <w:ind w:firstLine="851"/>
        <w:rPr>
          <w:sz w:val="28"/>
        </w:rPr>
      </w:pPr>
      <w:r>
        <w:rPr>
          <w:b/>
          <w:sz w:val="28"/>
        </w:rPr>
        <w:t>2. Психологическая диагностика.</w:t>
      </w:r>
      <w:r>
        <w:rPr>
          <w:sz w:val="28"/>
        </w:rPr>
        <w:t xml:space="preserve"> Включает в себя проективные методики, наблюдения, структурированная беседа, анкетирование, сбор анамнеза (заполнение карт развития ребенка, карт игровой деятельности, карты психолого-педагогического развития, протокола динамического наблюдения, составление характеристики и др.). Результаты психологической диагностики используются для квалифицированной коррекции развития детей, а также для решения задач психологического сопровождения развития ребенка.</w:t>
      </w:r>
    </w:p>
    <w:p w:rsidR="00E20EB4" w:rsidRDefault="009857C0">
      <w:pPr>
        <w:ind w:firstLine="851"/>
        <w:rPr>
          <w:sz w:val="28"/>
        </w:rPr>
      </w:pPr>
      <w:r>
        <w:rPr>
          <w:sz w:val="28"/>
        </w:rPr>
        <w:t>Педагогические мероприятия по оценке индивидуального развития воспитанников организуются на основе рекомендаций ТПМПК и положения о ППк ДОУ, предполагают в начале и конце каждого учебного года проведение комплексного психолого-педагогического изучения ребёнка (в индивидуальной форме) в целях уточнения диагноза при динамическом наблюдении за деятельностью ребёнка, оценку уровня и особенностей психического развития для определения его образовательных потребностей.</w:t>
      </w:r>
    </w:p>
    <w:p w:rsidR="00E20EB4" w:rsidRDefault="009857C0">
      <w:pPr>
        <w:ind w:firstLine="851"/>
        <w:rPr>
          <w:sz w:val="28"/>
        </w:rPr>
      </w:pPr>
      <w:r>
        <w:rPr>
          <w:sz w:val="28"/>
        </w:rPr>
        <w:t xml:space="preserve">Диагностика проводится 2 раза в год (сентябрь-октябрь, апрель-май) и промежуточный (по потребности) в январе. Мониторинг включает в себя сочетание низко формализованных (наблюдение, беседа, анализ продуктов детской деятельности) и высоко формализованных (тест, диагностическое задание) методов, обеспечивающее объективность и точность получаемых данных. В процессе проведение мониторинга педагогическим коллективом заполняется диагностическая карта психолого-медико-педагогическое сопровождении. </w:t>
      </w:r>
    </w:p>
    <w:p w:rsidR="00E20EB4" w:rsidRDefault="00E20EB4">
      <w:pPr>
        <w:ind w:firstLine="851"/>
        <w:rPr>
          <w:sz w:val="28"/>
        </w:rPr>
      </w:pPr>
    </w:p>
    <w:tbl>
      <w:tblPr>
        <w:tblStyle w:val="af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2504"/>
        <w:gridCol w:w="1984"/>
        <w:gridCol w:w="1701"/>
        <w:gridCol w:w="1666"/>
      </w:tblGrid>
      <w:tr w:rsidR="00E20EB4">
        <w:tc>
          <w:tcPr>
            <w:tcW w:w="1999" w:type="dxa"/>
          </w:tcPr>
          <w:p w:rsidR="00E20EB4" w:rsidRDefault="009857C0">
            <w:pPr>
              <w:jc w:val="center"/>
            </w:pPr>
            <w:r>
              <w:t>Направления диагностики</w:t>
            </w:r>
          </w:p>
        </w:tc>
        <w:tc>
          <w:tcPr>
            <w:tcW w:w="2504" w:type="dxa"/>
          </w:tcPr>
          <w:p w:rsidR="00E20EB4" w:rsidRDefault="009857C0">
            <w:pPr>
              <w:jc w:val="center"/>
            </w:pPr>
            <w:r>
              <w:t>Диагностический комплект</w:t>
            </w:r>
          </w:p>
        </w:tc>
        <w:tc>
          <w:tcPr>
            <w:tcW w:w="1984" w:type="dxa"/>
          </w:tcPr>
          <w:p w:rsidR="00E20EB4" w:rsidRDefault="009857C0">
            <w:pPr>
              <w:jc w:val="center"/>
            </w:pPr>
            <w:r>
              <w:t>Инструментарий</w:t>
            </w:r>
          </w:p>
        </w:tc>
        <w:tc>
          <w:tcPr>
            <w:tcW w:w="1701" w:type="dxa"/>
          </w:tcPr>
          <w:p w:rsidR="00E20EB4" w:rsidRDefault="009857C0">
            <w:pPr>
              <w:jc w:val="center"/>
            </w:pPr>
            <w:r>
              <w:t>Сроки проведения</w:t>
            </w:r>
          </w:p>
        </w:tc>
        <w:tc>
          <w:tcPr>
            <w:tcW w:w="1666" w:type="dxa"/>
          </w:tcPr>
          <w:p w:rsidR="00E20EB4" w:rsidRDefault="009857C0">
            <w:pPr>
              <w:jc w:val="center"/>
            </w:pPr>
            <w:r>
              <w:t>Ответственный</w:t>
            </w:r>
          </w:p>
        </w:tc>
      </w:tr>
      <w:tr w:rsidR="00E20EB4">
        <w:tc>
          <w:tcPr>
            <w:tcW w:w="1999" w:type="dxa"/>
          </w:tcPr>
          <w:p w:rsidR="00E20EB4" w:rsidRDefault="009857C0">
            <w:pPr>
              <w:ind w:firstLine="0"/>
            </w:pPr>
            <w:r>
              <w:t>Психологическая диагностика</w:t>
            </w:r>
          </w:p>
        </w:tc>
        <w:tc>
          <w:tcPr>
            <w:tcW w:w="2504" w:type="dxa"/>
          </w:tcPr>
          <w:p w:rsidR="00E20EB4" w:rsidRDefault="009857C0">
            <w:pPr>
              <w:ind w:firstLine="0"/>
            </w:pPr>
            <w:r>
              <w:t xml:space="preserve">Н.Н. Павлова, Л.Г. </w:t>
            </w:r>
          </w:p>
          <w:p w:rsidR="00E20EB4" w:rsidRDefault="009857C0">
            <w:pPr>
              <w:ind w:firstLine="0"/>
            </w:pPr>
            <w:r>
              <w:t>Руденко. Экспресс диагностика в детском саду.</w:t>
            </w:r>
          </w:p>
        </w:tc>
        <w:tc>
          <w:tcPr>
            <w:tcW w:w="1984" w:type="dxa"/>
          </w:tcPr>
          <w:p w:rsidR="00E20EB4" w:rsidRDefault="009857C0">
            <w:r>
              <w:t xml:space="preserve">Протокол </w:t>
            </w:r>
          </w:p>
          <w:p w:rsidR="00E20EB4" w:rsidRDefault="009857C0">
            <w:r>
              <w:t xml:space="preserve">динамического </w:t>
            </w:r>
          </w:p>
          <w:p w:rsidR="00E20EB4" w:rsidRDefault="009857C0">
            <w:r>
              <w:t>наблюдения</w:t>
            </w:r>
          </w:p>
          <w:p w:rsidR="00E20EB4" w:rsidRDefault="00E20EB4"/>
        </w:tc>
        <w:tc>
          <w:tcPr>
            <w:tcW w:w="1701" w:type="dxa"/>
          </w:tcPr>
          <w:p w:rsidR="00E20EB4" w:rsidRDefault="009857C0">
            <w:pPr>
              <w:ind w:firstLine="0"/>
            </w:pPr>
            <w:r>
              <w:t>сентябрь</w:t>
            </w:r>
          </w:p>
          <w:p w:rsidR="00E20EB4" w:rsidRDefault="009857C0">
            <w:pPr>
              <w:ind w:firstLine="0"/>
            </w:pPr>
            <w:r>
              <w:t xml:space="preserve">январь </w:t>
            </w:r>
          </w:p>
          <w:p w:rsidR="00E20EB4" w:rsidRDefault="009857C0">
            <w:pPr>
              <w:ind w:firstLine="0"/>
            </w:pPr>
            <w:r>
              <w:t>май</w:t>
            </w:r>
          </w:p>
          <w:p w:rsidR="00E20EB4" w:rsidRDefault="00E20EB4"/>
        </w:tc>
        <w:tc>
          <w:tcPr>
            <w:tcW w:w="1666" w:type="dxa"/>
          </w:tcPr>
          <w:p w:rsidR="00E20EB4" w:rsidRDefault="009857C0">
            <w:pPr>
              <w:ind w:firstLine="0"/>
            </w:pPr>
            <w:r>
              <w:t>Педагог-психолог</w:t>
            </w:r>
          </w:p>
        </w:tc>
      </w:tr>
      <w:tr w:rsidR="00E20EB4">
        <w:tc>
          <w:tcPr>
            <w:tcW w:w="1999" w:type="dxa"/>
          </w:tcPr>
          <w:p w:rsidR="00E20EB4" w:rsidRDefault="009857C0">
            <w:pPr>
              <w:ind w:firstLine="0"/>
            </w:pPr>
            <w:r>
              <w:t>Логопедическое обследование</w:t>
            </w:r>
          </w:p>
        </w:tc>
        <w:tc>
          <w:tcPr>
            <w:tcW w:w="2504" w:type="dxa"/>
          </w:tcPr>
          <w:p w:rsidR="00E20EB4" w:rsidRDefault="009857C0">
            <w:r>
              <w:t>О.Б. Иншакова «Альбом для логопеда», В.С. Володина «Альбом по развитию речи», О.И. Крупенчук (речевые карты)</w:t>
            </w:r>
          </w:p>
        </w:tc>
        <w:tc>
          <w:tcPr>
            <w:tcW w:w="1984" w:type="dxa"/>
          </w:tcPr>
          <w:p w:rsidR="00E20EB4" w:rsidRDefault="009857C0">
            <w:r>
              <w:t xml:space="preserve">Речевая карта ребенка с ТНР </w:t>
            </w:r>
          </w:p>
        </w:tc>
        <w:tc>
          <w:tcPr>
            <w:tcW w:w="1701" w:type="dxa"/>
          </w:tcPr>
          <w:p w:rsidR="00E20EB4" w:rsidRDefault="009857C0">
            <w:pPr>
              <w:ind w:firstLine="0"/>
            </w:pPr>
            <w:r>
              <w:t xml:space="preserve">сентябрь </w:t>
            </w:r>
          </w:p>
          <w:p w:rsidR="00E20EB4" w:rsidRDefault="009857C0">
            <w:pPr>
              <w:ind w:firstLine="0"/>
            </w:pPr>
            <w:r>
              <w:t xml:space="preserve">январь </w:t>
            </w:r>
          </w:p>
          <w:p w:rsidR="00E20EB4" w:rsidRDefault="009857C0">
            <w:pPr>
              <w:ind w:firstLine="0"/>
            </w:pPr>
            <w:r>
              <w:t>май</w:t>
            </w:r>
          </w:p>
        </w:tc>
        <w:tc>
          <w:tcPr>
            <w:tcW w:w="1666" w:type="dxa"/>
          </w:tcPr>
          <w:p w:rsidR="00E20EB4" w:rsidRDefault="009857C0">
            <w:pPr>
              <w:ind w:firstLine="0"/>
            </w:pPr>
            <w:r>
              <w:t>Учитель-логопед</w:t>
            </w:r>
          </w:p>
        </w:tc>
      </w:tr>
      <w:tr w:rsidR="00E20EB4">
        <w:tc>
          <w:tcPr>
            <w:tcW w:w="1999" w:type="dxa"/>
          </w:tcPr>
          <w:p w:rsidR="00E20EB4" w:rsidRDefault="009857C0">
            <w:pPr>
              <w:ind w:firstLine="0"/>
            </w:pPr>
            <w:r>
              <w:t>Педагогическое обследование</w:t>
            </w:r>
          </w:p>
        </w:tc>
        <w:tc>
          <w:tcPr>
            <w:tcW w:w="2504" w:type="dxa"/>
          </w:tcPr>
          <w:p w:rsidR="00E20EB4" w:rsidRDefault="009857C0">
            <w:pPr>
              <w:ind w:firstLine="0"/>
            </w:pPr>
            <w:r>
              <w:t>Педагогическая диагностика индивидуального развития ребенка. В соответствии с  ФГОС ДО. Автор: Верещагина Н.В.</w:t>
            </w:r>
          </w:p>
        </w:tc>
        <w:tc>
          <w:tcPr>
            <w:tcW w:w="1984" w:type="dxa"/>
          </w:tcPr>
          <w:p w:rsidR="00E20EB4" w:rsidRDefault="009857C0">
            <w:pPr>
              <w:ind w:firstLine="0"/>
            </w:pPr>
            <w:r>
              <w:t>Диагностические карты</w:t>
            </w:r>
          </w:p>
        </w:tc>
        <w:tc>
          <w:tcPr>
            <w:tcW w:w="1701" w:type="dxa"/>
          </w:tcPr>
          <w:p w:rsidR="00E20EB4" w:rsidRDefault="009857C0">
            <w:pPr>
              <w:ind w:firstLine="0"/>
            </w:pPr>
            <w:r>
              <w:t>Сентябрь</w:t>
            </w:r>
          </w:p>
          <w:p w:rsidR="00E20EB4" w:rsidRDefault="009857C0">
            <w:pPr>
              <w:ind w:firstLine="0"/>
            </w:pPr>
            <w:r>
              <w:t>январь</w:t>
            </w:r>
          </w:p>
          <w:p w:rsidR="00E20EB4" w:rsidRDefault="009857C0">
            <w:pPr>
              <w:ind w:firstLine="0"/>
            </w:pPr>
            <w:r>
              <w:t>май</w:t>
            </w:r>
          </w:p>
        </w:tc>
        <w:tc>
          <w:tcPr>
            <w:tcW w:w="1666" w:type="dxa"/>
          </w:tcPr>
          <w:p w:rsidR="00E20EB4" w:rsidRDefault="009857C0">
            <w:pPr>
              <w:ind w:firstLine="0"/>
            </w:pPr>
            <w:r>
              <w:t xml:space="preserve">Воспитатели </w:t>
            </w:r>
          </w:p>
        </w:tc>
      </w:tr>
    </w:tbl>
    <w:p w:rsidR="00E20EB4" w:rsidRDefault="00E20EB4">
      <w:pPr>
        <w:ind w:firstLine="567"/>
        <w:rPr>
          <w:rFonts w:ascii="Times New Roman" w:hAnsi="Times New Roman" w:cs="Times New Roman"/>
          <w:b/>
          <w:i/>
          <w:sz w:val="28"/>
          <w:szCs w:val="28"/>
        </w:rPr>
      </w:pPr>
    </w:p>
    <w:p w:rsidR="00E20EB4" w:rsidRDefault="009857C0">
      <w:pPr>
        <w:ind w:firstLine="567"/>
        <w:rPr>
          <w:rFonts w:ascii="Times New Roman" w:hAnsi="Times New Roman" w:cs="Times New Roman"/>
          <w:b/>
          <w:i/>
          <w:sz w:val="28"/>
          <w:szCs w:val="28"/>
        </w:rPr>
      </w:pPr>
      <w:bookmarkStart w:id="18" w:name="sub_1094"/>
      <w:bookmarkEnd w:id="17"/>
      <w:r>
        <w:rPr>
          <w:rFonts w:ascii="Times New Roman" w:hAnsi="Times New Roman" w:cs="Times New Roman"/>
          <w:b/>
          <w:i/>
          <w:sz w:val="28"/>
          <w:szCs w:val="28"/>
        </w:rPr>
        <w:t xml:space="preserve">На уровне ДОО система оценки качества реализации Программы решает </w:t>
      </w:r>
      <w:r>
        <w:rPr>
          <w:rFonts w:ascii="Times New Roman" w:hAnsi="Times New Roman" w:cs="Times New Roman"/>
          <w:b/>
          <w:i/>
          <w:sz w:val="28"/>
          <w:szCs w:val="28"/>
        </w:rPr>
        <w:lastRenderedPageBreak/>
        <w:t>задачи:</w:t>
      </w:r>
    </w:p>
    <w:bookmarkEnd w:id="18"/>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повышения качества реализации программы дошкольного образования;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реализации требований </w:t>
      </w:r>
      <w:r>
        <w:rPr>
          <w:rStyle w:val="af4"/>
          <w:rFonts w:ascii="Times New Roman" w:hAnsi="Times New Roman" w:cs="Times New Roman"/>
          <w:color w:val="auto"/>
          <w:sz w:val="28"/>
          <w:szCs w:val="28"/>
        </w:rPr>
        <w:t>ФГОС ДО</w:t>
      </w:r>
      <w:r>
        <w:rPr>
          <w:rFonts w:ascii="Times New Roman" w:hAnsi="Times New Roman" w:cs="Times New Roman"/>
          <w:sz w:val="28"/>
          <w:szCs w:val="28"/>
        </w:rPr>
        <w:t xml:space="preserve"> к структуре, условиям и целевым ориентирам образовательной программы ДОО;</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обеспечения объективной экспертизы деятельности ДОО в процессе оценки качества адаптированной программы дошкольного образования обучающихся с ТНР;</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задания ориентиров педагогическим работникам в их профессиональной деятельности и перспектив развития самой ДОО;</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создания оснований преемственности между дошкольным и начальным общим образованием обучающихся с ТНР.</w:t>
      </w:r>
    </w:p>
    <w:p w:rsidR="00E20EB4" w:rsidRDefault="009857C0">
      <w:pPr>
        <w:ind w:firstLine="567"/>
        <w:rPr>
          <w:rFonts w:ascii="Times New Roman" w:hAnsi="Times New Roman" w:cs="Times New Roman"/>
          <w:sz w:val="28"/>
          <w:szCs w:val="28"/>
        </w:rPr>
      </w:pPr>
      <w:bookmarkStart w:id="19" w:name="sub_1095"/>
      <w:r>
        <w:rPr>
          <w:rFonts w:ascii="Times New Roman" w:hAnsi="Times New Roman" w:cs="Times New Roman"/>
          <w:b/>
          <w:i/>
          <w:sz w:val="28"/>
          <w:szCs w:val="28"/>
        </w:rPr>
        <w:t>Важнейшим элементом системы обеспечения качества дошкольного образования в ДОО является оценка качества психолого-педагогических условий реализации АОП ДО для обучающихся с ТНР.</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Именно психолого-педагогические условия являются основным предметом оценки в предлагаемой системе оценки качества образования на уровне ДОО, что позволяет выстроить систему оценки и повышения качества вариативного, развивающего дошкольного образования в соответствии с ФГОС ДО посредством экспертизы условий реализации Программы.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Ключевым уровнем оценки является уровень образовательного процесса, в котором непосредственно участвует ребенок с ТНР, его семья и педагогический коллектив ДОО.</w:t>
      </w:r>
    </w:p>
    <w:p w:rsidR="00E20EB4" w:rsidRDefault="009857C0">
      <w:pPr>
        <w:ind w:firstLine="567"/>
        <w:rPr>
          <w:rFonts w:ascii="Times New Roman" w:hAnsi="Times New Roman" w:cs="Times New Roman"/>
          <w:b/>
          <w:i/>
          <w:sz w:val="28"/>
          <w:szCs w:val="28"/>
        </w:rPr>
      </w:pPr>
      <w:bookmarkStart w:id="20" w:name="sub_1096"/>
      <w:bookmarkEnd w:id="19"/>
      <w:r>
        <w:rPr>
          <w:rFonts w:ascii="Times New Roman" w:hAnsi="Times New Roman" w:cs="Times New Roman"/>
          <w:b/>
          <w:i/>
          <w:sz w:val="28"/>
          <w:szCs w:val="28"/>
        </w:rPr>
        <w:t>Система оценки качества дошкольного образования:</w:t>
      </w:r>
    </w:p>
    <w:bookmarkEnd w:id="20"/>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сфокусирована на оценивании психолого-педагогических и других условий реализации Программы в ДОО в пяти образовательных областях, определенных </w:t>
      </w:r>
      <w:r>
        <w:rPr>
          <w:rStyle w:val="af4"/>
          <w:rFonts w:ascii="Times New Roman" w:hAnsi="Times New Roman" w:cs="Times New Roman"/>
          <w:color w:val="auto"/>
          <w:sz w:val="28"/>
          <w:szCs w:val="28"/>
        </w:rPr>
        <w:t>ФГОС ДО</w:t>
      </w:r>
      <w:r>
        <w:rPr>
          <w:rFonts w:ascii="Times New Roman" w:hAnsi="Times New Roman" w:cs="Times New Roman"/>
          <w:sz w:val="28"/>
          <w:szCs w:val="28"/>
        </w:rPr>
        <w:t>;</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учитывает образовательные предпочтения и удовлетворенность дошкольным образованием со стороны семьи ребенка;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исключает использование оценки индивидуального развития ребенка в контексте оценки работы ДОО;</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исключает унификацию и поддерживает вариативность форм и методов дошкольного образования;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способствует открытости по отношению к ожиданиям ребенка с ТНР, семьи, педагогических работников, общества и государства;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включает как оценку педагогическими работниками ДОО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использует единые инструменты, оценивающие условия реализации программы в ДОО, как для самоанализа, так и для внешнего оценивания.</w:t>
      </w:r>
    </w:p>
    <w:p w:rsidR="00E20EB4" w:rsidRDefault="00E20EB4">
      <w:pPr>
        <w:ind w:firstLine="567"/>
        <w:rPr>
          <w:rFonts w:ascii="Times New Roman" w:hAnsi="Times New Roman" w:cs="Times New Roman"/>
          <w:sz w:val="28"/>
          <w:szCs w:val="28"/>
        </w:rPr>
      </w:pPr>
    </w:p>
    <w:p w:rsidR="00E20EB4" w:rsidRDefault="009857C0">
      <w:pPr>
        <w:pStyle w:val="1"/>
        <w:numPr>
          <w:ilvl w:val="0"/>
          <w:numId w:val="1"/>
        </w:numPr>
        <w:spacing w:before="0" w:after="0"/>
        <w:rPr>
          <w:rFonts w:ascii="Times New Roman" w:hAnsi="Times New Roman" w:cs="Times New Roman"/>
          <w:color w:val="auto"/>
          <w:sz w:val="28"/>
          <w:szCs w:val="28"/>
        </w:rPr>
      </w:pPr>
      <w:bookmarkStart w:id="21" w:name="sub_1057"/>
      <w:r>
        <w:rPr>
          <w:rFonts w:ascii="Times New Roman" w:hAnsi="Times New Roman" w:cs="Times New Roman"/>
          <w:color w:val="auto"/>
          <w:sz w:val="28"/>
          <w:szCs w:val="28"/>
        </w:rPr>
        <w:br w:type="page"/>
      </w:r>
      <w:bookmarkEnd w:id="21"/>
      <w:r>
        <w:rPr>
          <w:rFonts w:ascii="Times New Roman" w:hAnsi="Times New Roman" w:cs="Times New Roman"/>
          <w:color w:val="auto"/>
          <w:sz w:val="28"/>
          <w:szCs w:val="28"/>
        </w:rPr>
        <w:lastRenderedPageBreak/>
        <w:t> СОДЕРЖАТЕЛЬНЫЙ РАЗДЕЛ</w:t>
      </w:r>
    </w:p>
    <w:p w:rsidR="00E20EB4" w:rsidRDefault="00E20EB4"/>
    <w:p w:rsidR="00E20EB4" w:rsidRDefault="009857C0">
      <w:pPr>
        <w:widowControl/>
        <w:numPr>
          <w:ilvl w:val="1"/>
          <w:numId w:val="1"/>
        </w:numPr>
        <w:jc w:val="center"/>
        <w:rPr>
          <w:b/>
          <w:bCs/>
          <w:sz w:val="28"/>
          <w:szCs w:val="28"/>
        </w:rPr>
      </w:pPr>
      <w:r>
        <w:rPr>
          <w:rFonts w:ascii="Times New Roman" w:eastAsia="SimSun" w:hAnsi="Times New Roman" w:cs="Times New Roman"/>
          <w:b/>
          <w:bCs/>
          <w:color w:val="000000"/>
          <w:sz w:val="28"/>
          <w:szCs w:val="28"/>
          <w:lang w:val="en-US" w:eastAsia="zh-CN" w:bidi="ar"/>
        </w:rPr>
        <w:t>Общие положения</w:t>
      </w:r>
    </w:p>
    <w:p w:rsidR="00E20EB4" w:rsidRDefault="009857C0">
      <w:pPr>
        <w:widowControl/>
        <w:ind w:firstLineChars="150" w:firstLine="420"/>
        <w:rPr>
          <w:sz w:val="28"/>
          <w:szCs w:val="28"/>
        </w:rPr>
      </w:pPr>
      <w:r w:rsidRPr="009857C0">
        <w:rPr>
          <w:rFonts w:ascii="Times New Roman" w:eastAsia="SimSun" w:hAnsi="Times New Roman" w:cs="Times New Roman"/>
          <w:color w:val="000000"/>
          <w:sz w:val="28"/>
          <w:szCs w:val="28"/>
          <w:lang w:eastAsia="zh-CN" w:bidi="ar"/>
        </w:rPr>
        <w:t xml:space="preserve">В содержательном разделе представлены в соответствии с п.2.3., п. 2.6, п.2.11.2 ФГОС дошкольного образования содержание образования по всем пяти образовательным областям: </w:t>
      </w:r>
    </w:p>
    <w:p w:rsidR="00E20EB4" w:rsidRDefault="009857C0">
      <w:pPr>
        <w:widowControl/>
        <w:rPr>
          <w:rFonts w:ascii="Times New Roman" w:eastAsia="SimSun" w:hAnsi="Times New Roman" w:cs="Times New Roman"/>
          <w:color w:val="000000"/>
          <w:sz w:val="28"/>
          <w:szCs w:val="28"/>
          <w:lang w:eastAsia="zh-CN" w:bidi="ar"/>
        </w:rPr>
      </w:pPr>
      <w:r w:rsidRPr="009857C0">
        <w:rPr>
          <w:rFonts w:ascii="Times New Roman" w:eastAsia="SimSun" w:hAnsi="Times New Roman" w:cs="Times New Roman"/>
          <w:color w:val="000000"/>
          <w:sz w:val="28"/>
          <w:szCs w:val="28"/>
          <w:lang w:eastAsia="zh-CN" w:bidi="ar"/>
        </w:rPr>
        <w:t>- 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 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w:t>
      </w:r>
      <w:r>
        <w:rPr>
          <w:rFonts w:ascii="Times New Roman" w:eastAsia="SimSun" w:hAnsi="Times New Roman" w:cs="Times New Roman"/>
          <w:color w:val="000000"/>
          <w:sz w:val="28"/>
          <w:szCs w:val="28"/>
          <w:lang w:eastAsia="zh-CN" w:bidi="ar"/>
        </w:rPr>
        <w:t xml:space="preserve"> </w:t>
      </w:r>
      <w:r w:rsidRPr="009857C0">
        <w:rPr>
          <w:rFonts w:ascii="Times New Roman" w:eastAsia="SimSun" w:hAnsi="Times New Roman" w:cs="Times New Roman"/>
          <w:color w:val="000000"/>
          <w:sz w:val="28"/>
          <w:szCs w:val="28"/>
          <w:lang w:eastAsia="zh-CN" w:bidi="ar"/>
        </w:rPr>
        <w:t>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w:t>
      </w:r>
      <w:r>
        <w:rPr>
          <w:rFonts w:ascii="Times New Roman" w:eastAsia="SimSun" w:hAnsi="Times New Roman" w:cs="Times New Roman"/>
          <w:color w:val="000000"/>
          <w:sz w:val="28"/>
          <w:szCs w:val="28"/>
          <w:lang w:eastAsia="zh-CN" w:bidi="ar"/>
        </w:rPr>
        <w:t xml:space="preserve"> </w:t>
      </w:r>
    </w:p>
    <w:p w:rsidR="00E20EB4" w:rsidRDefault="009857C0">
      <w:pPr>
        <w:widowControl/>
        <w:rPr>
          <w:sz w:val="28"/>
          <w:szCs w:val="28"/>
        </w:rPr>
      </w:pPr>
      <w:r>
        <w:rPr>
          <w:rFonts w:ascii="Times New Roman" w:eastAsia="SimSun" w:hAnsi="Times New Roman" w:cs="Times New Roman"/>
          <w:color w:val="000000"/>
          <w:sz w:val="28"/>
          <w:szCs w:val="28"/>
          <w:lang w:eastAsia="zh-CN" w:bidi="ar"/>
        </w:rPr>
        <w:t>-</w:t>
      </w:r>
      <w:r w:rsidRPr="009857C0">
        <w:rPr>
          <w:rFonts w:ascii="Times New Roman" w:eastAsia="SimSun" w:hAnsi="Times New Roman" w:cs="Times New Roman"/>
          <w:color w:val="000000"/>
          <w:sz w:val="28"/>
          <w:szCs w:val="28"/>
          <w:lang w:eastAsia="zh-CN" w:bidi="ar"/>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 программа коррекционно-развивающей работы с детьми с ОВЗ, описывающая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образовательную деятельность по коррекции нарушений развития детей с ТНР. </w:t>
      </w:r>
    </w:p>
    <w:p w:rsidR="00E20EB4" w:rsidRDefault="009857C0">
      <w:pPr>
        <w:widowControl/>
        <w:ind w:firstLineChars="150" w:firstLine="420"/>
        <w:rPr>
          <w:sz w:val="28"/>
          <w:szCs w:val="28"/>
        </w:rPr>
      </w:pPr>
      <w:r w:rsidRPr="009857C0">
        <w:rPr>
          <w:rFonts w:ascii="Times New Roman" w:eastAsia="SimSun" w:hAnsi="Times New Roman" w:cs="Times New Roman"/>
          <w:color w:val="000000"/>
          <w:sz w:val="28"/>
          <w:szCs w:val="28"/>
          <w:lang w:eastAsia="zh-CN" w:bidi="ar"/>
        </w:rPr>
        <w:t xml:space="preserve">Способы реализации образовательной деятельности определяются климатическими, социально-экономическими условиями субъекта РФ,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детей с ТНР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ТНР, значительные индивидуальные различия между детьми, а также особенности социокультурной среды, в которой проживают семьи воспитанников. </w:t>
      </w:r>
    </w:p>
    <w:p w:rsidR="00E20EB4" w:rsidRDefault="009857C0">
      <w:pPr>
        <w:widowControl/>
        <w:ind w:firstLineChars="150" w:firstLine="420"/>
        <w:rPr>
          <w:sz w:val="28"/>
          <w:szCs w:val="28"/>
        </w:rPr>
      </w:pPr>
      <w:r w:rsidRPr="009857C0">
        <w:rPr>
          <w:rFonts w:ascii="Times New Roman" w:eastAsia="SimSun" w:hAnsi="Times New Roman" w:cs="Times New Roman"/>
          <w:color w:val="000000"/>
          <w:sz w:val="28"/>
          <w:szCs w:val="28"/>
          <w:lang w:eastAsia="zh-CN" w:bidi="ar"/>
        </w:rPr>
        <w:t xml:space="preserve">В группах компенсирующей направленности осуществляется реализация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адаптированной основной образовательной программы дошкольного образования детей с ТНР, обеспечивающей коррекцию нарушений развития и социальную адаптацию детей с учетом особенностей их психофизического развития, индивидуальных возможностей. </w:t>
      </w:r>
    </w:p>
    <w:p w:rsidR="00E20EB4" w:rsidRDefault="009857C0">
      <w:pPr>
        <w:widowControl/>
        <w:ind w:firstLineChars="200" w:firstLine="560"/>
        <w:rPr>
          <w:sz w:val="28"/>
          <w:szCs w:val="28"/>
        </w:rPr>
      </w:pPr>
      <w:r w:rsidRPr="009857C0">
        <w:rPr>
          <w:rFonts w:ascii="Times New Roman" w:eastAsia="SimSun" w:hAnsi="Times New Roman" w:cs="Times New Roman"/>
          <w:color w:val="000000"/>
          <w:sz w:val="28"/>
          <w:szCs w:val="28"/>
          <w:lang w:eastAsia="zh-CN" w:bidi="ar"/>
        </w:rPr>
        <w:t xml:space="preserve">Описание вариативных форм, способов, методов и средств реализации Программы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lastRenderedPageBreak/>
        <w:t xml:space="preserve">дается с учетом психофизических, возрастных и индивидуальных особенностей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дошкольников с ТНР, специфики их образовательных потребностей и интересов. </w:t>
      </w:r>
    </w:p>
    <w:p w:rsidR="00E20EB4" w:rsidRDefault="009857C0">
      <w:pPr>
        <w:widowControl/>
        <w:ind w:firstLineChars="200" w:firstLine="560"/>
        <w:rPr>
          <w:sz w:val="28"/>
          <w:szCs w:val="28"/>
        </w:rPr>
      </w:pPr>
      <w:r w:rsidRPr="009857C0">
        <w:rPr>
          <w:rFonts w:ascii="Times New Roman" w:eastAsia="SimSun" w:hAnsi="Times New Roman" w:cs="Times New Roman"/>
          <w:color w:val="000000"/>
          <w:sz w:val="28"/>
          <w:szCs w:val="28"/>
          <w:lang w:eastAsia="zh-CN" w:bidi="ar"/>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E20EB4" w:rsidRDefault="009857C0">
      <w:pPr>
        <w:widowControl/>
        <w:ind w:firstLineChars="150" w:firstLine="420"/>
        <w:rPr>
          <w:sz w:val="28"/>
          <w:szCs w:val="28"/>
        </w:rPr>
      </w:pPr>
      <w:r w:rsidRPr="009857C0">
        <w:rPr>
          <w:rFonts w:ascii="Times New Roman" w:eastAsia="SimSun" w:hAnsi="Times New Roman" w:cs="Times New Roman"/>
          <w:color w:val="000000"/>
          <w:sz w:val="28"/>
          <w:szCs w:val="28"/>
          <w:lang w:eastAsia="zh-CN" w:bidi="ar"/>
        </w:rPr>
        <w:t xml:space="preserve">Примеры вариативных форм, способов, методов организации образовательной деятельности: образовательные ситуации, предлагаемые для группы детей, исходя из особенностей их речевого развития,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w:t>
      </w:r>
    </w:p>
    <w:p w:rsidR="00E20EB4" w:rsidRPr="009857C0" w:rsidRDefault="009857C0">
      <w:pPr>
        <w:widowControl/>
        <w:rPr>
          <w:rFonts w:ascii="Times New Roman" w:eastAsia="SimSun" w:hAnsi="Times New Roman" w:cs="Times New Roman"/>
          <w:color w:val="000000"/>
          <w:sz w:val="28"/>
          <w:szCs w:val="28"/>
          <w:lang w:eastAsia="zh-CN" w:bidi="ar"/>
        </w:rPr>
      </w:pPr>
      <w:r w:rsidRPr="009857C0">
        <w:rPr>
          <w:rFonts w:ascii="Times New Roman" w:eastAsia="SimSun" w:hAnsi="Times New Roman" w:cs="Times New Roman"/>
          <w:color w:val="000000"/>
          <w:sz w:val="28"/>
          <w:szCs w:val="28"/>
          <w:lang w:eastAsia="zh-CN" w:bidi="ar"/>
        </w:rPr>
        <w:t xml:space="preserve">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E20EB4" w:rsidRDefault="009857C0">
      <w:pPr>
        <w:widowControl/>
        <w:ind w:firstLineChars="200" w:firstLine="560"/>
        <w:rPr>
          <w:sz w:val="28"/>
          <w:szCs w:val="28"/>
        </w:rPr>
      </w:pPr>
      <w:r w:rsidRPr="009857C0">
        <w:rPr>
          <w:rFonts w:ascii="Times New Roman" w:eastAsia="SimSun" w:hAnsi="Times New Roman" w:cs="Times New Roman"/>
          <w:color w:val="000000"/>
          <w:sz w:val="28"/>
          <w:szCs w:val="28"/>
          <w:lang w:eastAsia="zh-CN" w:bidi="ar"/>
        </w:rPr>
        <w:t xml:space="preserve">Любые формы, способы, методы и средства реализации Программы осуществляются с учетом базовых принципов Стандарта и раскрытых в разделе 1.1.2 принципов и подходов Программы, т. е. обеспечивают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 </w:t>
      </w:r>
    </w:p>
    <w:p w:rsidR="00E20EB4" w:rsidRDefault="009857C0">
      <w:pPr>
        <w:widowControl/>
        <w:ind w:firstLineChars="150" w:firstLine="420"/>
        <w:rPr>
          <w:sz w:val="28"/>
          <w:szCs w:val="28"/>
        </w:rPr>
      </w:pPr>
      <w:r w:rsidRPr="009857C0">
        <w:rPr>
          <w:rFonts w:ascii="Times New Roman" w:eastAsia="SimSun" w:hAnsi="Times New Roman" w:cs="Times New Roman"/>
          <w:color w:val="000000"/>
          <w:sz w:val="28"/>
          <w:szCs w:val="28"/>
          <w:lang w:eastAsia="zh-CN" w:bidi="ar"/>
        </w:rPr>
        <w:t xml:space="preserve">В сфере развития представлений в разных сферах знаний об окружающей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E20EB4" w:rsidRDefault="009857C0">
      <w:pPr>
        <w:widowControl/>
        <w:ind w:firstLineChars="150" w:firstLine="420"/>
        <w:rPr>
          <w:sz w:val="28"/>
          <w:szCs w:val="28"/>
        </w:rPr>
      </w:pPr>
      <w:r w:rsidRPr="009857C0">
        <w:rPr>
          <w:rFonts w:ascii="Times New Roman" w:eastAsia="SimSun" w:hAnsi="Times New Roman" w:cs="Times New Roman"/>
          <w:color w:val="000000"/>
          <w:sz w:val="28"/>
          <w:szCs w:val="28"/>
          <w:lang w:eastAsia="zh-CN" w:bidi="ar"/>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Программ</w:t>
      </w:r>
      <w:r>
        <w:rPr>
          <w:rFonts w:ascii="Times New Roman" w:eastAsia="SimSun" w:hAnsi="Times New Roman" w:cs="Times New Roman"/>
          <w:color w:val="000000"/>
          <w:sz w:val="28"/>
          <w:szCs w:val="28"/>
          <w:lang w:eastAsia="zh-CN" w:bidi="ar"/>
        </w:rPr>
        <w:t>е</w:t>
      </w:r>
      <w:r w:rsidRPr="009857C0">
        <w:rPr>
          <w:rFonts w:ascii="Times New Roman" w:eastAsia="SimSun" w:hAnsi="Times New Roman" w:cs="Times New Roman"/>
          <w:color w:val="000000"/>
          <w:sz w:val="28"/>
          <w:szCs w:val="28"/>
          <w:lang w:eastAsia="zh-CN" w:bidi="ar"/>
        </w:rPr>
        <w:t>,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 Воспитание и обучение осуществляется на русском языке – государственном языке</w:t>
      </w:r>
      <w:r>
        <w:rPr>
          <w:rFonts w:ascii="Times New Roman" w:eastAsia="SimSun" w:hAnsi="Times New Roman" w:cs="Times New Roman"/>
          <w:color w:val="000000"/>
          <w:sz w:val="28"/>
          <w:szCs w:val="28"/>
          <w:lang w:eastAsia="zh-CN" w:bidi="ar"/>
        </w:rPr>
        <w:t xml:space="preserve"> </w:t>
      </w:r>
      <w:r w:rsidRPr="009857C0">
        <w:rPr>
          <w:rFonts w:ascii="Times New Roman" w:eastAsia="SimSun" w:hAnsi="Times New Roman" w:cs="Times New Roman"/>
          <w:color w:val="000000"/>
          <w:sz w:val="28"/>
          <w:szCs w:val="28"/>
          <w:lang w:eastAsia="zh-CN" w:bidi="ar"/>
        </w:rPr>
        <w:t>России</w:t>
      </w:r>
    </w:p>
    <w:p w:rsidR="00E20EB4" w:rsidRDefault="009857C0">
      <w:pPr>
        <w:ind w:firstLine="709"/>
        <w:rPr>
          <w:sz w:val="28"/>
        </w:rPr>
      </w:pPr>
      <w:r>
        <w:rPr>
          <w:sz w:val="28"/>
        </w:rPr>
        <w:t>Содержание Программы МБДОУ «ЦРР -  детского сада №169» реализуется через организацию образовательной деятельности по следующим образователь</w:t>
      </w:r>
      <w:r>
        <w:rPr>
          <w:sz w:val="28"/>
        </w:rPr>
        <w:lastRenderedPageBreak/>
        <w:t>ным областям и их интеграцию.</w:t>
      </w:r>
    </w:p>
    <w:p w:rsidR="00E20EB4" w:rsidRDefault="009857C0">
      <w:pPr>
        <w:rPr>
          <w:b/>
          <w:i/>
          <w:sz w:val="28"/>
        </w:rPr>
      </w:pPr>
      <w:r>
        <w:rPr>
          <w:b/>
          <w:i/>
          <w:sz w:val="28"/>
        </w:rPr>
        <w:t>I. Образовательная область «Речевое развитие»:</w:t>
      </w:r>
    </w:p>
    <w:p w:rsidR="00E20EB4" w:rsidRDefault="009857C0">
      <w:pPr>
        <w:pStyle w:val="afc"/>
        <w:numPr>
          <w:ilvl w:val="0"/>
          <w:numId w:val="2"/>
        </w:numPr>
        <w:rPr>
          <w:sz w:val="28"/>
        </w:rPr>
      </w:pPr>
      <w:r>
        <w:rPr>
          <w:sz w:val="28"/>
        </w:rPr>
        <w:t>Развитие словаря.</w:t>
      </w:r>
    </w:p>
    <w:p w:rsidR="00E20EB4" w:rsidRDefault="009857C0">
      <w:pPr>
        <w:pStyle w:val="afc"/>
        <w:numPr>
          <w:ilvl w:val="0"/>
          <w:numId w:val="2"/>
        </w:numPr>
        <w:rPr>
          <w:sz w:val="28"/>
        </w:rPr>
      </w:pPr>
      <w:r>
        <w:rPr>
          <w:sz w:val="28"/>
        </w:rPr>
        <w:t>Формирование и совершенствование грамматического строя речи.</w:t>
      </w:r>
    </w:p>
    <w:p w:rsidR="00E20EB4" w:rsidRDefault="009857C0">
      <w:pPr>
        <w:pStyle w:val="afc"/>
        <w:numPr>
          <w:ilvl w:val="0"/>
          <w:numId w:val="2"/>
        </w:numPr>
        <w:rPr>
          <w:sz w:val="28"/>
        </w:rPr>
      </w:pPr>
      <w:r>
        <w:rPr>
          <w:sz w:val="28"/>
        </w:rPr>
        <w:t>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w:t>
      </w:r>
    </w:p>
    <w:p w:rsidR="00E20EB4" w:rsidRDefault="009857C0">
      <w:pPr>
        <w:pStyle w:val="afc"/>
        <w:numPr>
          <w:ilvl w:val="0"/>
          <w:numId w:val="2"/>
        </w:numPr>
        <w:rPr>
          <w:sz w:val="28"/>
        </w:rPr>
      </w:pPr>
      <w:r>
        <w:rPr>
          <w:sz w:val="28"/>
        </w:rPr>
        <w:t>Развитие связной речи.</w:t>
      </w:r>
    </w:p>
    <w:p w:rsidR="00E20EB4" w:rsidRDefault="009857C0">
      <w:pPr>
        <w:pStyle w:val="afc"/>
        <w:numPr>
          <w:ilvl w:val="0"/>
          <w:numId w:val="2"/>
        </w:numPr>
        <w:rPr>
          <w:sz w:val="28"/>
        </w:rPr>
      </w:pPr>
      <w:r>
        <w:rPr>
          <w:sz w:val="28"/>
        </w:rPr>
        <w:t>Формирование коммуникативных навыков.</w:t>
      </w:r>
    </w:p>
    <w:p w:rsidR="00E20EB4" w:rsidRDefault="009857C0">
      <w:pPr>
        <w:pStyle w:val="afc"/>
        <w:numPr>
          <w:ilvl w:val="0"/>
          <w:numId w:val="2"/>
        </w:numPr>
        <w:rPr>
          <w:sz w:val="28"/>
        </w:rPr>
      </w:pPr>
      <w:r>
        <w:rPr>
          <w:sz w:val="28"/>
        </w:rPr>
        <w:t>Обучение элементам грамоты.</w:t>
      </w:r>
    </w:p>
    <w:p w:rsidR="00E20EB4" w:rsidRDefault="009857C0">
      <w:pPr>
        <w:rPr>
          <w:b/>
          <w:i/>
          <w:sz w:val="28"/>
        </w:rPr>
      </w:pPr>
      <w:r>
        <w:rPr>
          <w:b/>
          <w:i/>
          <w:sz w:val="28"/>
        </w:rPr>
        <w:t>II. Образовательная область «Познавательное развитие»:</w:t>
      </w:r>
    </w:p>
    <w:p w:rsidR="00E20EB4" w:rsidRDefault="009857C0">
      <w:pPr>
        <w:pStyle w:val="afc"/>
        <w:numPr>
          <w:ilvl w:val="0"/>
          <w:numId w:val="3"/>
        </w:numPr>
        <w:rPr>
          <w:sz w:val="28"/>
        </w:rPr>
      </w:pPr>
      <w:r>
        <w:rPr>
          <w:sz w:val="28"/>
        </w:rPr>
        <w:t>Сенсорное развитие.</w:t>
      </w:r>
    </w:p>
    <w:p w:rsidR="00E20EB4" w:rsidRDefault="009857C0">
      <w:pPr>
        <w:pStyle w:val="afc"/>
        <w:numPr>
          <w:ilvl w:val="0"/>
          <w:numId w:val="3"/>
        </w:numPr>
        <w:rPr>
          <w:sz w:val="28"/>
        </w:rPr>
      </w:pPr>
      <w:r>
        <w:rPr>
          <w:sz w:val="28"/>
        </w:rPr>
        <w:t>Развитие психических функций.</w:t>
      </w:r>
    </w:p>
    <w:p w:rsidR="00E20EB4" w:rsidRDefault="009857C0">
      <w:pPr>
        <w:pStyle w:val="afc"/>
        <w:numPr>
          <w:ilvl w:val="0"/>
          <w:numId w:val="3"/>
        </w:numPr>
        <w:rPr>
          <w:sz w:val="28"/>
        </w:rPr>
      </w:pPr>
      <w:r>
        <w:rPr>
          <w:sz w:val="28"/>
        </w:rPr>
        <w:t>Формирование целостной картины мира.</w:t>
      </w:r>
    </w:p>
    <w:p w:rsidR="00E20EB4" w:rsidRDefault="009857C0">
      <w:pPr>
        <w:pStyle w:val="afc"/>
        <w:numPr>
          <w:ilvl w:val="0"/>
          <w:numId w:val="3"/>
        </w:numPr>
        <w:rPr>
          <w:sz w:val="28"/>
        </w:rPr>
      </w:pPr>
      <w:r>
        <w:rPr>
          <w:sz w:val="28"/>
        </w:rPr>
        <w:t>Познавательно-исследовательская деятельность.</w:t>
      </w:r>
    </w:p>
    <w:p w:rsidR="00E20EB4" w:rsidRDefault="009857C0">
      <w:pPr>
        <w:pStyle w:val="afc"/>
        <w:numPr>
          <w:ilvl w:val="0"/>
          <w:numId w:val="3"/>
        </w:numPr>
        <w:rPr>
          <w:sz w:val="28"/>
        </w:rPr>
      </w:pPr>
      <w:r>
        <w:rPr>
          <w:sz w:val="28"/>
        </w:rPr>
        <w:t>Развитие математических представлений.</w:t>
      </w:r>
    </w:p>
    <w:p w:rsidR="00E20EB4" w:rsidRDefault="009857C0">
      <w:pPr>
        <w:rPr>
          <w:b/>
          <w:i/>
          <w:sz w:val="28"/>
        </w:rPr>
      </w:pPr>
      <w:r>
        <w:rPr>
          <w:b/>
          <w:i/>
          <w:sz w:val="28"/>
        </w:rPr>
        <w:t>III. Образовательная область «Художественно-эстетическое развитие»:</w:t>
      </w:r>
    </w:p>
    <w:p w:rsidR="00E20EB4" w:rsidRDefault="009857C0">
      <w:pPr>
        <w:pStyle w:val="afc"/>
        <w:numPr>
          <w:ilvl w:val="0"/>
          <w:numId w:val="4"/>
        </w:numPr>
        <w:rPr>
          <w:sz w:val="28"/>
        </w:rPr>
      </w:pPr>
      <w:r>
        <w:rPr>
          <w:sz w:val="28"/>
        </w:rPr>
        <w:t>Восприятие художественной литературы.</w:t>
      </w:r>
    </w:p>
    <w:p w:rsidR="00E20EB4" w:rsidRDefault="009857C0">
      <w:pPr>
        <w:pStyle w:val="afc"/>
        <w:numPr>
          <w:ilvl w:val="0"/>
          <w:numId w:val="4"/>
        </w:numPr>
        <w:rPr>
          <w:sz w:val="28"/>
        </w:rPr>
      </w:pPr>
      <w:r>
        <w:rPr>
          <w:sz w:val="28"/>
        </w:rPr>
        <w:t>Конструктивно-модельная деятельность.</w:t>
      </w:r>
    </w:p>
    <w:p w:rsidR="00E20EB4" w:rsidRDefault="009857C0">
      <w:pPr>
        <w:pStyle w:val="afc"/>
        <w:numPr>
          <w:ilvl w:val="0"/>
          <w:numId w:val="4"/>
        </w:numPr>
        <w:rPr>
          <w:sz w:val="28"/>
        </w:rPr>
      </w:pPr>
      <w:r>
        <w:rPr>
          <w:sz w:val="28"/>
        </w:rPr>
        <w:t>Изобразительная деятельность (рисование, аппликация, лепка)</w:t>
      </w:r>
    </w:p>
    <w:p w:rsidR="00E20EB4" w:rsidRDefault="009857C0">
      <w:pPr>
        <w:pStyle w:val="afc"/>
        <w:numPr>
          <w:ilvl w:val="0"/>
          <w:numId w:val="4"/>
        </w:numPr>
        <w:rPr>
          <w:sz w:val="28"/>
        </w:rPr>
      </w:pPr>
      <w:r>
        <w:rPr>
          <w:sz w:val="28"/>
        </w:rPr>
        <w:t>Музыкальное развитие (восприятие музыки, музыкально-ритмические движения, пение, игра на детских музыкальных инструментах).</w:t>
      </w:r>
    </w:p>
    <w:p w:rsidR="00E20EB4" w:rsidRDefault="009857C0">
      <w:pPr>
        <w:rPr>
          <w:b/>
          <w:i/>
          <w:sz w:val="28"/>
        </w:rPr>
      </w:pPr>
      <w:r>
        <w:rPr>
          <w:b/>
          <w:i/>
          <w:sz w:val="28"/>
        </w:rPr>
        <w:t>IV. Образовательная область «Социально-коммуникативное развитие»:</w:t>
      </w:r>
    </w:p>
    <w:p w:rsidR="00E20EB4" w:rsidRDefault="009857C0">
      <w:pPr>
        <w:pStyle w:val="afc"/>
        <w:numPr>
          <w:ilvl w:val="0"/>
          <w:numId w:val="5"/>
        </w:numPr>
        <w:rPr>
          <w:sz w:val="28"/>
        </w:rPr>
      </w:pPr>
      <w:r>
        <w:rPr>
          <w:sz w:val="28"/>
        </w:rPr>
        <w:t>Формирование общепринятых норм поведения.</w:t>
      </w:r>
    </w:p>
    <w:p w:rsidR="00E20EB4" w:rsidRDefault="009857C0">
      <w:pPr>
        <w:pStyle w:val="afc"/>
        <w:numPr>
          <w:ilvl w:val="0"/>
          <w:numId w:val="5"/>
        </w:numPr>
        <w:rPr>
          <w:sz w:val="28"/>
        </w:rPr>
      </w:pPr>
      <w:r>
        <w:rPr>
          <w:sz w:val="28"/>
        </w:rPr>
        <w:t>Формирование гендерных и гражданских чувств.</w:t>
      </w:r>
    </w:p>
    <w:p w:rsidR="00E20EB4" w:rsidRDefault="009857C0">
      <w:pPr>
        <w:pStyle w:val="afc"/>
        <w:numPr>
          <w:ilvl w:val="0"/>
          <w:numId w:val="5"/>
        </w:numPr>
        <w:rPr>
          <w:sz w:val="28"/>
        </w:rPr>
      </w:pPr>
      <w:r>
        <w:rPr>
          <w:sz w:val="28"/>
        </w:rPr>
        <w:t>Развитие игровой и театрализованной деятельности (подвижные игры, дидактические игры, сюжетно-ролевые игры, театрализованные игры).</w:t>
      </w:r>
    </w:p>
    <w:p w:rsidR="00E20EB4" w:rsidRDefault="009857C0">
      <w:pPr>
        <w:pStyle w:val="afc"/>
        <w:numPr>
          <w:ilvl w:val="0"/>
          <w:numId w:val="5"/>
        </w:numPr>
        <w:rPr>
          <w:sz w:val="28"/>
        </w:rPr>
      </w:pPr>
      <w:r>
        <w:rPr>
          <w:sz w:val="28"/>
        </w:rPr>
        <w:t>Совместная трудовая деятельность.</w:t>
      </w:r>
    </w:p>
    <w:p w:rsidR="00E20EB4" w:rsidRDefault="009857C0">
      <w:pPr>
        <w:pStyle w:val="afc"/>
        <w:numPr>
          <w:ilvl w:val="0"/>
          <w:numId w:val="5"/>
        </w:numPr>
        <w:rPr>
          <w:sz w:val="28"/>
        </w:rPr>
      </w:pPr>
      <w:r>
        <w:rPr>
          <w:sz w:val="28"/>
        </w:rPr>
        <w:t>Формирование основ безопасности в быту, социуме, природе.</w:t>
      </w:r>
    </w:p>
    <w:p w:rsidR="00E20EB4" w:rsidRDefault="009857C0">
      <w:pPr>
        <w:rPr>
          <w:b/>
          <w:i/>
          <w:sz w:val="28"/>
        </w:rPr>
      </w:pPr>
      <w:r>
        <w:rPr>
          <w:b/>
          <w:i/>
          <w:sz w:val="28"/>
        </w:rPr>
        <w:t>V. Образовательная область «Физическое развитие»:</w:t>
      </w:r>
    </w:p>
    <w:p w:rsidR="00E20EB4" w:rsidRDefault="009857C0">
      <w:pPr>
        <w:pStyle w:val="afc"/>
        <w:numPr>
          <w:ilvl w:val="0"/>
          <w:numId w:val="6"/>
        </w:numPr>
        <w:rPr>
          <w:sz w:val="28"/>
        </w:rPr>
      </w:pPr>
      <w:r>
        <w:rPr>
          <w:sz w:val="28"/>
        </w:rPr>
        <w:t>Развитие крупной моторики, координации движений (основные движения, общеразвивающие упражнения, спортивные упражнения, подвижные игры).</w:t>
      </w:r>
    </w:p>
    <w:p w:rsidR="00E20EB4" w:rsidRDefault="009857C0">
      <w:pPr>
        <w:pStyle w:val="afc"/>
        <w:numPr>
          <w:ilvl w:val="0"/>
          <w:numId w:val="6"/>
        </w:numPr>
        <w:rPr>
          <w:sz w:val="28"/>
        </w:rPr>
      </w:pPr>
      <w:r>
        <w:rPr>
          <w:sz w:val="28"/>
        </w:rPr>
        <w:t>Овладение элементарными нормами и правилами здорового образа жизни</w:t>
      </w:r>
    </w:p>
    <w:p w:rsidR="00E20EB4" w:rsidRDefault="00E20EB4">
      <w:pPr>
        <w:pStyle w:val="afc"/>
        <w:rPr>
          <w:sz w:val="28"/>
        </w:rPr>
      </w:pPr>
    </w:p>
    <w:p w:rsidR="00E20EB4" w:rsidRDefault="009857C0">
      <w:pPr>
        <w:ind w:firstLine="709"/>
        <w:rPr>
          <w:sz w:val="28"/>
        </w:rPr>
      </w:pPr>
      <w:r>
        <w:rPr>
          <w:sz w:val="28"/>
        </w:rPr>
        <w:t>Все направления коррекционно-образовательной работы с детьми ТНР тесно взаимосвязаны и взаимодополняют друг друга, что позволяет комплексно решать конкретные задачи во всех формах ее организации.</w:t>
      </w:r>
    </w:p>
    <w:p w:rsidR="00E20EB4" w:rsidRDefault="00E20EB4">
      <w:pPr>
        <w:ind w:firstLine="0"/>
        <w:rPr>
          <w:sz w:val="28"/>
          <w:szCs w:val="28"/>
        </w:rPr>
      </w:pPr>
    </w:p>
    <w:p w:rsidR="00E20EB4" w:rsidRDefault="00E20EB4">
      <w:pPr>
        <w:pStyle w:val="1"/>
        <w:spacing w:before="0" w:after="0"/>
        <w:ind w:firstLine="567"/>
        <w:rPr>
          <w:rFonts w:ascii="Times New Roman" w:hAnsi="Times New Roman" w:cs="Times New Roman"/>
          <w:sz w:val="28"/>
          <w:szCs w:val="28"/>
        </w:rPr>
      </w:pPr>
    </w:p>
    <w:p w:rsidR="00E20EB4" w:rsidRDefault="00E20EB4">
      <w:pPr>
        <w:ind w:firstLine="567"/>
        <w:jc w:val="center"/>
        <w:rPr>
          <w:rFonts w:ascii="Times New Roman" w:hAnsi="Times New Roman" w:cs="Times New Roman"/>
          <w:b/>
          <w:sz w:val="28"/>
          <w:szCs w:val="28"/>
        </w:rPr>
      </w:pPr>
    </w:p>
    <w:p w:rsidR="00E20EB4" w:rsidRDefault="009857C0">
      <w:pPr>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2.1.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E20EB4" w:rsidRDefault="00E20EB4">
      <w:pPr>
        <w:ind w:firstLine="567"/>
        <w:rPr>
          <w:rFonts w:ascii="Times New Roman" w:hAnsi="Times New Roman" w:cs="Times New Roman"/>
          <w:b/>
          <w:sz w:val="28"/>
          <w:szCs w:val="28"/>
        </w:rPr>
      </w:pPr>
    </w:p>
    <w:p w:rsidR="00E20EB4" w:rsidRDefault="009857C0">
      <w:pPr>
        <w:ind w:firstLine="567"/>
        <w:jc w:val="center"/>
        <w:rPr>
          <w:rFonts w:ascii="Times New Roman" w:hAnsi="Times New Roman" w:cs="Times New Roman"/>
          <w:b/>
          <w:sz w:val="28"/>
          <w:szCs w:val="28"/>
        </w:rPr>
      </w:pPr>
      <w:bookmarkStart w:id="22" w:name="sub_1218"/>
      <w:r>
        <w:rPr>
          <w:rFonts w:ascii="Times New Roman" w:hAnsi="Times New Roman" w:cs="Times New Roman"/>
          <w:b/>
          <w:sz w:val="28"/>
          <w:szCs w:val="28"/>
        </w:rPr>
        <w:t>2.1.1. Социально-коммуникативное развитие</w:t>
      </w:r>
    </w:p>
    <w:p w:rsidR="00E20EB4" w:rsidRDefault="009857C0">
      <w:pPr>
        <w:ind w:firstLine="567"/>
        <w:rPr>
          <w:rFonts w:ascii="Times New Roman" w:hAnsi="Times New Roman" w:cs="Times New Roman"/>
          <w:i/>
          <w:sz w:val="28"/>
          <w:szCs w:val="28"/>
        </w:rPr>
      </w:pPr>
      <w:r>
        <w:rPr>
          <w:rFonts w:ascii="Times New Roman" w:hAnsi="Times New Roman" w:cs="Times New Roman"/>
          <w:sz w:val="28"/>
          <w:szCs w:val="28"/>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w:t>
      </w:r>
      <w:r>
        <w:rPr>
          <w:rFonts w:ascii="Times New Roman" w:hAnsi="Times New Roman" w:cs="Times New Roman"/>
          <w:i/>
          <w:sz w:val="28"/>
          <w:szCs w:val="28"/>
        </w:rPr>
        <w:t>основными задачами образовательной деятельности являются создание условий для:</w:t>
      </w:r>
    </w:p>
    <w:bookmarkEnd w:id="22"/>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усвоения норм и ценностей, принятых в обществе, включая моральные и нравственные ценности;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развития общения и взаимодействия ребенка с ТНР с педагогическим работником и другими детьми;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становления самостоятельности, целенаправленности и саморегуляции собственных действий;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развития эмоциональной отзывчивости, сопереживания,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формирования готовности к совместной деятельности с другими детьми и педагогическим работником,</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формирования позитивных установок к различным видам труда и творчества;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формирования основ безопасного поведения в быту, социуме, природе;</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развития коммуникативных и социальных навыков ребенка с ТНР;</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развития игровой деятельности.</w:t>
      </w: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2.1.1.1. Образовательная деятельность с детьми старшего дошкольного возраста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т.ч. моральным, на обогащение первичных представлений о тендерной и семейной принадлежности.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E20EB4" w:rsidRDefault="009857C0">
      <w:pPr>
        <w:ind w:firstLine="567"/>
        <w:rPr>
          <w:rFonts w:ascii="Times New Roman" w:hAnsi="Times New Roman" w:cs="Times New Roman"/>
          <w:i/>
          <w:sz w:val="28"/>
          <w:szCs w:val="28"/>
        </w:rPr>
      </w:pPr>
      <w:r>
        <w:rPr>
          <w:rFonts w:ascii="Times New Roman" w:hAnsi="Times New Roman" w:cs="Times New Roman"/>
          <w:i/>
          <w:sz w:val="28"/>
          <w:szCs w:val="28"/>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игра;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 представления о мире людей и рукотворных материалах;</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lastRenderedPageBreak/>
        <w:t>3) безопасное поведение в быту, социуме, природе;</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4) труд.</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lastRenderedPageBreak/>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rsidR="00E20EB4" w:rsidRDefault="00E20EB4">
      <w:pPr>
        <w:ind w:firstLine="0"/>
        <w:rPr>
          <w:rFonts w:ascii="Times New Roman" w:hAnsi="Times New Roman" w:cs="Times New Roman"/>
          <w:b/>
          <w:sz w:val="28"/>
          <w:szCs w:val="28"/>
        </w:rPr>
      </w:pPr>
      <w:bookmarkStart w:id="23" w:name="sub_1219"/>
    </w:p>
    <w:p w:rsidR="00E20EB4" w:rsidRDefault="009857C0">
      <w:pPr>
        <w:ind w:firstLine="567"/>
        <w:rPr>
          <w:rFonts w:ascii="Times New Roman" w:hAnsi="Times New Roman" w:cs="Times New Roman"/>
          <w:b/>
          <w:sz w:val="28"/>
          <w:szCs w:val="28"/>
        </w:rPr>
      </w:pPr>
      <w:r>
        <w:rPr>
          <w:rFonts w:ascii="Times New Roman" w:hAnsi="Times New Roman" w:cs="Times New Roman"/>
          <w:b/>
          <w:sz w:val="28"/>
          <w:szCs w:val="28"/>
        </w:rPr>
        <w:t>2.1.2. Познавательное развитие</w:t>
      </w:r>
    </w:p>
    <w:p w:rsidR="00E20EB4" w:rsidRDefault="009857C0">
      <w:pPr>
        <w:ind w:firstLine="567"/>
        <w:rPr>
          <w:rFonts w:ascii="Times New Roman" w:hAnsi="Times New Roman" w:cs="Times New Roman"/>
          <w:i/>
          <w:sz w:val="28"/>
          <w:szCs w:val="28"/>
        </w:rPr>
      </w:pPr>
      <w:r>
        <w:rPr>
          <w:rFonts w:ascii="Times New Roman" w:hAnsi="Times New Roman" w:cs="Times New Roman"/>
          <w:i/>
          <w:sz w:val="28"/>
          <w:szCs w:val="28"/>
        </w:rPr>
        <w:t>В познавательной области основными задачами образовательной деятельности с детьми являются создание условий для:</w:t>
      </w:r>
    </w:p>
    <w:bookmarkEnd w:id="23"/>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развития интересов обучающихся, любознательности и познавательной мотивации;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формирования познавательных действий, становления сознания;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развития воображения и творческой активности;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развития представлений о виртуальной среде, о возможностях и рисках интернета.</w:t>
      </w: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2.1.2.1. Основное содержание образовательной деятельности с детьми старшего дошкольного возраста</w:t>
      </w:r>
    </w:p>
    <w:p w:rsidR="00E20EB4" w:rsidRDefault="009857C0">
      <w:pPr>
        <w:ind w:firstLine="567"/>
        <w:rPr>
          <w:rFonts w:ascii="Times New Roman" w:hAnsi="Times New Roman" w:cs="Times New Roman"/>
          <w:sz w:val="28"/>
          <w:szCs w:val="28"/>
        </w:rPr>
      </w:pPr>
      <w:r>
        <w:rPr>
          <w:rFonts w:ascii="Times New Roman" w:hAnsi="Times New Roman" w:cs="Times New Roman"/>
          <w:i/>
          <w:sz w:val="28"/>
          <w:szCs w:val="28"/>
        </w:rPr>
        <w:t>Содержание образовательной области «Познавательное развитие» предполагает</w:t>
      </w:r>
      <w:r>
        <w:rPr>
          <w:rFonts w:ascii="Times New Roman" w:hAnsi="Times New Roman" w:cs="Times New Roman"/>
          <w:sz w:val="28"/>
          <w:szCs w:val="28"/>
        </w:rPr>
        <w:t xml:space="preserve">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E20EB4" w:rsidRDefault="009857C0">
      <w:pPr>
        <w:ind w:firstLine="567"/>
        <w:rPr>
          <w:rFonts w:ascii="Times New Roman" w:hAnsi="Times New Roman" w:cs="Times New Roman"/>
          <w:i/>
          <w:sz w:val="28"/>
          <w:szCs w:val="28"/>
        </w:rPr>
      </w:pPr>
      <w:r>
        <w:rPr>
          <w:rFonts w:ascii="Times New Roman" w:hAnsi="Times New Roman" w:cs="Times New Roman"/>
          <w:i/>
          <w:sz w:val="28"/>
          <w:szCs w:val="28"/>
        </w:rPr>
        <w:lastRenderedPageBreak/>
        <w:t>Характер решаемых задач позволяет структурировать содержание образовательной области по следующим разделам:</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конструирование;</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развитие представлений о себе и об окружающем мире;</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формирование элементарных математических представлений.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E20EB4" w:rsidRDefault="00E20EB4">
      <w:pPr>
        <w:ind w:firstLine="567"/>
        <w:rPr>
          <w:rFonts w:ascii="Times New Roman" w:hAnsi="Times New Roman" w:cs="Times New Roman"/>
          <w:b/>
          <w:sz w:val="28"/>
          <w:szCs w:val="28"/>
        </w:rPr>
      </w:pPr>
      <w:bookmarkStart w:id="24" w:name="sub_1220"/>
    </w:p>
    <w:p w:rsidR="00E20EB4" w:rsidRDefault="009857C0">
      <w:pPr>
        <w:ind w:firstLine="567"/>
        <w:rPr>
          <w:rFonts w:ascii="Times New Roman" w:hAnsi="Times New Roman" w:cs="Times New Roman"/>
          <w:b/>
          <w:sz w:val="28"/>
          <w:szCs w:val="28"/>
        </w:rPr>
      </w:pPr>
      <w:r>
        <w:rPr>
          <w:rFonts w:ascii="Times New Roman" w:hAnsi="Times New Roman" w:cs="Times New Roman"/>
          <w:b/>
          <w:sz w:val="28"/>
          <w:szCs w:val="28"/>
        </w:rPr>
        <w:t>2.1.3.</w:t>
      </w:r>
      <w:r>
        <w:rPr>
          <w:rFonts w:ascii="Times New Roman" w:hAnsi="Times New Roman" w:cs="Times New Roman"/>
          <w:b/>
          <w:sz w:val="28"/>
          <w:szCs w:val="28"/>
          <w:lang w:val="en-US"/>
        </w:rPr>
        <w:t> </w:t>
      </w:r>
      <w:r>
        <w:rPr>
          <w:rFonts w:ascii="Times New Roman" w:hAnsi="Times New Roman" w:cs="Times New Roman"/>
          <w:b/>
          <w:sz w:val="28"/>
          <w:szCs w:val="28"/>
        </w:rPr>
        <w:t>Речевое развитие обучающихся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В образовательной области «Речевое развитие» </w:t>
      </w:r>
      <w:r>
        <w:rPr>
          <w:rFonts w:ascii="Times New Roman" w:hAnsi="Times New Roman" w:cs="Times New Roman"/>
          <w:i/>
          <w:sz w:val="28"/>
          <w:szCs w:val="28"/>
        </w:rPr>
        <w:t>основными задачами образовательной деятельности с детьми является создание условий</w:t>
      </w:r>
      <w:r>
        <w:rPr>
          <w:rFonts w:ascii="Times New Roman" w:hAnsi="Times New Roman" w:cs="Times New Roman"/>
          <w:sz w:val="28"/>
          <w:szCs w:val="28"/>
        </w:rPr>
        <w:t xml:space="preserve"> для:</w:t>
      </w:r>
    </w:p>
    <w:bookmarkEnd w:id="24"/>
    <w:p w:rsidR="00E20EB4" w:rsidRDefault="009857C0">
      <w:pPr>
        <w:ind w:firstLine="567"/>
        <w:rPr>
          <w:rFonts w:ascii="Times New Roman" w:hAnsi="Times New Roman" w:cs="Times New Roman"/>
          <w:sz w:val="28"/>
          <w:szCs w:val="28"/>
        </w:rPr>
      </w:pPr>
      <w:r>
        <w:rPr>
          <w:rFonts w:ascii="Times New Roman" w:hAnsi="Times New Roman" w:cs="Times New Roman"/>
          <w:b/>
          <w:sz w:val="28"/>
          <w:szCs w:val="28"/>
        </w:rPr>
        <w:t>- </w:t>
      </w:r>
      <w:r>
        <w:rPr>
          <w:rFonts w:ascii="Times New Roman" w:hAnsi="Times New Roman" w:cs="Times New Roman"/>
          <w:sz w:val="28"/>
          <w:szCs w:val="28"/>
        </w:rPr>
        <w:t>овладения речью как средством общения и культуры;</w:t>
      </w:r>
    </w:p>
    <w:p w:rsidR="00E20EB4" w:rsidRDefault="009857C0">
      <w:pPr>
        <w:ind w:firstLine="567"/>
        <w:rPr>
          <w:rFonts w:ascii="Times New Roman" w:hAnsi="Times New Roman" w:cs="Times New Roman"/>
          <w:sz w:val="28"/>
          <w:szCs w:val="28"/>
        </w:rPr>
      </w:pPr>
      <w:r>
        <w:rPr>
          <w:rFonts w:ascii="Times New Roman" w:hAnsi="Times New Roman" w:cs="Times New Roman"/>
          <w:b/>
          <w:sz w:val="28"/>
          <w:szCs w:val="28"/>
        </w:rPr>
        <w:t>- </w:t>
      </w:r>
      <w:r>
        <w:rPr>
          <w:rFonts w:ascii="Times New Roman" w:hAnsi="Times New Roman" w:cs="Times New Roman"/>
          <w:sz w:val="28"/>
          <w:szCs w:val="28"/>
        </w:rPr>
        <w:t>обогащения активного словаря;</w:t>
      </w:r>
    </w:p>
    <w:p w:rsidR="00E20EB4" w:rsidRDefault="009857C0">
      <w:pPr>
        <w:ind w:firstLine="567"/>
        <w:rPr>
          <w:rFonts w:ascii="Times New Roman" w:hAnsi="Times New Roman" w:cs="Times New Roman"/>
          <w:sz w:val="28"/>
          <w:szCs w:val="28"/>
        </w:rPr>
      </w:pPr>
      <w:r>
        <w:rPr>
          <w:rFonts w:ascii="Times New Roman" w:hAnsi="Times New Roman" w:cs="Times New Roman"/>
          <w:b/>
          <w:sz w:val="28"/>
          <w:szCs w:val="28"/>
        </w:rPr>
        <w:t>- </w:t>
      </w:r>
      <w:r>
        <w:rPr>
          <w:rFonts w:ascii="Times New Roman" w:hAnsi="Times New Roman" w:cs="Times New Roman"/>
          <w:sz w:val="28"/>
          <w:szCs w:val="28"/>
        </w:rPr>
        <w:t>развития связной, грамматически правильной диалогической и монологической речи;</w:t>
      </w:r>
    </w:p>
    <w:p w:rsidR="00E20EB4" w:rsidRDefault="009857C0">
      <w:pPr>
        <w:ind w:firstLine="567"/>
        <w:rPr>
          <w:rFonts w:ascii="Times New Roman" w:hAnsi="Times New Roman" w:cs="Times New Roman"/>
          <w:sz w:val="28"/>
          <w:szCs w:val="28"/>
        </w:rPr>
      </w:pPr>
      <w:r>
        <w:rPr>
          <w:rFonts w:ascii="Times New Roman" w:hAnsi="Times New Roman" w:cs="Times New Roman"/>
          <w:b/>
          <w:sz w:val="28"/>
          <w:szCs w:val="28"/>
        </w:rPr>
        <w:t>- </w:t>
      </w:r>
      <w:r>
        <w:rPr>
          <w:rFonts w:ascii="Times New Roman" w:hAnsi="Times New Roman" w:cs="Times New Roman"/>
          <w:sz w:val="28"/>
          <w:szCs w:val="28"/>
        </w:rPr>
        <w:t>развития речевого творчества;</w:t>
      </w:r>
    </w:p>
    <w:p w:rsidR="00E20EB4" w:rsidRDefault="009857C0">
      <w:pPr>
        <w:ind w:firstLine="567"/>
        <w:rPr>
          <w:rFonts w:ascii="Times New Roman" w:hAnsi="Times New Roman" w:cs="Times New Roman"/>
          <w:sz w:val="28"/>
          <w:szCs w:val="28"/>
        </w:rPr>
      </w:pPr>
      <w:r>
        <w:rPr>
          <w:rFonts w:ascii="Times New Roman" w:hAnsi="Times New Roman" w:cs="Times New Roman"/>
          <w:b/>
          <w:sz w:val="28"/>
          <w:szCs w:val="28"/>
        </w:rPr>
        <w:t>- </w:t>
      </w:r>
      <w:r>
        <w:rPr>
          <w:rFonts w:ascii="Times New Roman" w:hAnsi="Times New Roman" w:cs="Times New Roman"/>
          <w:sz w:val="28"/>
          <w:szCs w:val="28"/>
        </w:rPr>
        <w:t>развития звуковой и интонационной культуры речи, фонематического слуха;</w:t>
      </w:r>
    </w:p>
    <w:p w:rsidR="00E20EB4" w:rsidRDefault="009857C0">
      <w:pPr>
        <w:ind w:firstLine="567"/>
        <w:rPr>
          <w:rFonts w:ascii="Times New Roman" w:hAnsi="Times New Roman" w:cs="Times New Roman"/>
          <w:sz w:val="28"/>
          <w:szCs w:val="28"/>
        </w:rPr>
      </w:pPr>
      <w:r>
        <w:rPr>
          <w:rFonts w:ascii="Times New Roman" w:hAnsi="Times New Roman" w:cs="Times New Roman"/>
          <w:b/>
          <w:sz w:val="28"/>
          <w:szCs w:val="28"/>
        </w:rPr>
        <w:t>- </w:t>
      </w:r>
      <w:r>
        <w:rPr>
          <w:rFonts w:ascii="Times New Roman" w:hAnsi="Times New Roman" w:cs="Times New Roman"/>
          <w:sz w:val="28"/>
          <w:szCs w:val="28"/>
        </w:rPr>
        <w:t>знакомства с книжной культурой, детской литературой;</w:t>
      </w:r>
    </w:p>
    <w:p w:rsidR="00E20EB4" w:rsidRDefault="009857C0">
      <w:pPr>
        <w:ind w:firstLine="567"/>
        <w:rPr>
          <w:rFonts w:ascii="Times New Roman" w:hAnsi="Times New Roman" w:cs="Times New Roman"/>
          <w:sz w:val="28"/>
          <w:szCs w:val="28"/>
        </w:rPr>
      </w:pPr>
      <w:r>
        <w:rPr>
          <w:rFonts w:ascii="Times New Roman" w:hAnsi="Times New Roman" w:cs="Times New Roman"/>
          <w:b/>
          <w:sz w:val="28"/>
          <w:szCs w:val="28"/>
        </w:rPr>
        <w:t>- </w:t>
      </w:r>
      <w:r>
        <w:rPr>
          <w:rFonts w:ascii="Times New Roman" w:hAnsi="Times New Roman" w:cs="Times New Roman"/>
          <w:sz w:val="28"/>
          <w:szCs w:val="28"/>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20EB4" w:rsidRDefault="009857C0">
      <w:pPr>
        <w:ind w:firstLine="567"/>
        <w:rPr>
          <w:rFonts w:ascii="Times New Roman" w:hAnsi="Times New Roman" w:cs="Times New Roman"/>
          <w:sz w:val="28"/>
          <w:szCs w:val="28"/>
        </w:rPr>
      </w:pPr>
      <w:r>
        <w:rPr>
          <w:rFonts w:ascii="Times New Roman" w:hAnsi="Times New Roman" w:cs="Times New Roman"/>
          <w:b/>
          <w:sz w:val="28"/>
          <w:szCs w:val="28"/>
        </w:rPr>
        <w:t>- </w:t>
      </w:r>
      <w:r>
        <w:rPr>
          <w:rFonts w:ascii="Times New Roman" w:hAnsi="Times New Roman" w:cs="Times New Roman"/>
          <w:sz w:val="28"/>
          <w:szCs w:val="28"/>
        </w:rPr>
        <w:t>профилактики речевых нарушений и их системных последствий.</w:t>
      </w:r>
    </w:p>
    <w:p w:rsidR="00E20EB4" w:rsidRDefault="009857C0">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Программа оставляет ДОО право выбора способа речевого развития обучающихся, в т.ч. с учетом особенностей реализуемых основных образовательных программ и других особенностей реализуемой образовательной деятельности.</w:t>
      </w: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2.1.3.1. Образовательная деятельность с детьми старшего дошкольного возраста:</w:t>
      </w:r>
    </w:p>
    <w:p w:rsidR="00E20EB4" w:rsidRDefault="009857C0">
      <w:pPr>
        <w:rPr>
          <w:sz w:val="28"/>
        </w:rPr>
      </w:pPr>
      <w:r>
        <w:rPr>
          <w:sz w:val="28"/>
        </w:rPr>
        <w:t>- Ведущим направлением работы в рамках образовательной области "Речевое развитие" является формирование связной речи обучающихся с ТНР.</w:t>
      </w:r>
    </w:p>
    <w:p w:rsidR="00E20EB4" w:rsidRDefault="009857C0">
      <w:pPr>
        <w:rPr>
          <w:sz w:val="28"/>
        </w:rPr>
      </w:pPr>
      <w:r>
        <w:rPr>
          <w:sz w:val="28"/>
        </w:rPr>
        <w:t xml:space="preserve">- Основное внимание уделяется стимулированию речевой активности обучающихся. </w:t>
      </w:r>
    </w:p>
    <w:p w:rsidR="00E20EB4" w:rsidRDefault="009857C0">
      <w:pPr>
        <w:rPr>
          <w:sz w:val="28"/>
        </w:rPr>
      </w:pPr>
      <w:r>
        <w:rPr>
          <w:sz w:val="28"/>
        </w:rPr>
        <w:t xml:space="preserve">- Формирование мотивационно-потребностного компонента речевой деятельности, развитие ее когнитивные предпосылки: восприятия, внимания, памяти, мышления. </w:t>
      </w:r>
    </w:p>
    <w:p w:rsidR="00E20EB4" w:rsidRDefault="009857C0">
      <w:pPr>
        <w:rPr>
          <w:sz w:val="28"/>
        </w:rPr>
      </w:pPr>
      <w:r>
        <w:rPr>
          <w:sz w:val="28"/>
        </w:rPr>
        <w:lastRenderedPageBreak/>
        <w:t xml:space="preserve">-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w:t>
      </w:r>
    </w:p>
    <w:p w:rsidR="00E20EB4" w:rsidRDefault="009857C0">
      <w:pPr>
        <w:rPr>
          <w:sz w:val="28"/>
        </w:rPr>
      </w:pPr>
      <w:r>
        <w:rPr>
          <w:sz w:val="28"/>
        </w:rPr>
        <w:t xml:space="preserve">- Различение, уточнение и обобщение предметных понятий становится базой для развития активной речи обучающихся. </w:t>
      </w:r>
    </w:p>
    <w:p w:rsidR="00E20EB4" w:rsidRDefault="009857C0">
      <w:pPr>
        <w:rPr>
          <w:sz w:val="28"/>
        </w:rPr>
      </w:pPr>
      <w:r>
        <w:rPr>
          <w:sz w:val="28"/>
        </w:rPr>
        <w:t>- Развития фразовой речи обучающихся по средствам занятий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E20EB4" w:rsidRDefault="009857C0">
      <w:pPr>
        <w:ind w:left="1069"/>
        <w:rPr>
          <w:b/>
          <w:sz w:val="28"/>
        </w:rPr>
      </w:pPr>
      <w:r>
        <w:rPr>
          <w:b/>
          <w:sz w:val="28"/>
        </w:rPr>
        <w:t>Коррекционные задачи:</w:t>
      </w:r>
    </w:p>
    <w:p w:rsidR="00E20EB4" w:rsidRDefault="009857C0">
      <w:pPr>
        <w:rPr>
          <w:sz w:val="28"/>
        </w:rPr>
      </w:pPr>
      <w:r>
        <w:rPr>
          <w:sz w:val="28"/>
        </w:rPr>
        <w:t xml:space="preserve">- создание  условий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w:t>
      </w:r>
    </w:p>
    <w:p w:rsidR="00E20EB4" w:rsidRDefault="009857C0">
      <w:pPr>
        <w:rPr>
          <w:sz w:val="28"/>
        </w:rPr>
      </w:pPr>
      <w:r>
        <w:rPr>
          <w:sz w:val="28"/>
        </w:rPr>
        <w:t>- организация игровых ситуаций, позволяющих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E20EB4" w:rsidRDefault="009857C0">
      <w:pPr>
        <w:ind w:firstLine="709"/>
        <w:rPr>
          <w:sz w:val="28"/>
        </w:rPr>
      </w:pPr>
      <w:r>
        <w:rPr>
          <w:sz w:val="28"/>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E20EB4" w:rsidRDefault="009857C0">
      <w:pPr>
        <w:ind w:firstLine="709"/>
        <w:rPr>
          <w:sz w:val="28"/>
        </w:rPr>
      </w:pPr>
      <w:r>
        <w:rPr>
          <w:sz w:val="28"/>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E20EB4" w:rsidRDefault="009857C0">
      <w:pPr>
        <w:ind w:firstLine="709"/>
        <w:rPr>
          <w:sz w:val="28"/>
        </w:rPr>
      </w:pPr>
      <w:r>
        <w:rPr>
          <w:sz w:val="28"/>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tbl>
      <w:tblPr>
        <w:tblStyle w:val="af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20EB4">
        <w:tc>
          <w:tcPr>
            <w:tcW w:w="9854" w:type="dxa"/>
            <w:gridSpan w:val="2"/>
          </w:tcPr>
          <w:p w:rsidR="00E20EB4" w:rsidRDefault="009857C0">
            <w:pPr>
              <w:jc w:val="center"/>
              <w:rPr>
                <w:b/>
              </w:rPr>
            </w:pPr>
            <w:r>
              <w:rPr>
                <w:b/>
              </w:rPr>
              <w:t>ПЕДАГОГИЧЕСКИЕ ОРИЕНТИРЫ</w:t>
            </w:r>
          </w:p>
        </w:tc>
      </w:tr>
      <w:tr w:rsidR="00E20EB4">
        <w:tc>
          <w:tcPr>
            <w:tcW w:w="4927" w:type="dxa"/>
          </w:tcPr>
          <w:p w:rsidR="00E20EB4" w:rsidRDefault="009857C0">
            <w:pPr>
              <w:jc w:val="center"/>
            </w:pPr>
            <w:r>
              <w:t xml:space="preserve">ПЕДАГОГИЧЕСКИЕОРИЕНТИРЫ </w:t>
            </w:r>
          </w:p>
          <w:p w:rsidR="00E20EB4" w:rsidRDefault="009857C0">
            <w:pPr>
              <w:jc w:val="center"/>
            </w:pPr>
            <w:r>
              <w:t>5-6 ЛЕТ</w:t>
            </w:r>
          </w:p>
        </w:tc>
        <w:tc>
          <w:tcPr>
            <w:tcW w:w="4927" w:type="dxa"/>
          </w:tcPr>
          <w:p w:rsidR="00E20EB4" w:rsidRDefault="009857C0">
            <w:pPr>
              <w:jc w:val="center"/>
            </w:pPr>
            <w:r>
              <w:t xml:space="preserve">ПЕДАГОГИЧЕСКИЕОРИЕНТИРЫ </w:t>
            </w:r>
          </w:p>
          <w:p w:rsidR="00E20EB4" w:rsidRDefault="009857C0">
            <w:pPr>
              <w:jc w:val="center"/>
            </w:pPr>
            <w:r>
              <w:t>6-7 ЛЕТ</w:t>
            </w:r>
          </w:p>
        </w:tc>
      </w:tr>
      <w:tr w:rsidR="00E20EB4">
        <w:tc>
          <w:tcPr>
            <w:tcW w:w="4927" w:type="dxa"/>
          </w:tcPr>
          <w:p w:rsidR="00E20EB4" w:rsidRDefault="009857C0">
            <w:pPr>
              <w:rPr>
                <w:b/>
                <w:u w:val="single"/>
              </w:rPr>
            </w:pPr>
            <w:r>
              <w:rPr>
                <w:b/>
                <w:u w:val="single"/>
              </w:rPr>
              <w:t>Знает</w:t>
            </w:r>
          </w:p>
          <w:p w:rsidR="00E20EB4" w:rsidRDefault="009857C0">
            <w:pPr>
              <w:pStyle w:val="afc"/>
              <w:numPr>
                <w:ilvl w:val="0"/>
                <w:numId w:val="7"/>
              </w:numPr>
            </w:pPr>
            <w:r>
              <w:lastRenderedPageBreak/>
              <w:t>имеет представление о звуке, букве,</w:t>
            </w:r>
          </w:p>
          <w:p w:rsidR="00E20EB4" w:rsidRDefault="009857C0">
            <w:pPr>
              <w:pStyle w:val="afc"/>
              <w:numPr>
                <w:ilvl w:val="0"/>
                <w:numId w:val="7"/>
              </w:numPr>
            </w:pPr>
            <w:r>
              <w:t>имеет представление о различных жанрах литературных произведений (рассказ. сказка, стихотворение) и их особенностях.</w:t>
            </w:r>
          </w:p>
        </w:tc>
        <w:tc>
          <w:tcPr>
            <w:tcW w:w="4927" w:type="dxa"/>
          </w:tcPr>
          <w:p w:rsidR="00E20EB4" w:rsidRDefault="009857C0">
            <w:pPr>
              <w:rPr>
                <w:b/>
                <w:u w:val="single"/>
              </w:rPr>
            </w:pPr>
            <w:r>
              <w:rPr>
                <w:b/>
                <w:u w:val="single"/>
              </w:rPr>
              <w:lastRenderedPageBreak/>
              <w:t>Знает</w:t>
            </w:r>
          </w:p>
          <w:p w:rsidR="00E20EB4" w:rsidRDefault="009857C0">
            <w:pPr>
              <w:pStyle w:val="afc"/>
              <w:numPr>
                <w:ilvl w:val="0"/>
                <w:numId w:val="8"/>
              </w:numPr>
            </w:pPr>
            <w:r>
              <w:lastRenderedPageBreak/>
              <w:t xml:space="preserve">имеет представление о слоге, ударении, слове, предложении, </w:t>
            </w:r>
          </w:p>
          <w:p w:rsidR="00E20EB4" w:rsidRDefault="009857C0">
            <w:pPr>
              <w:pStyle w:val="afc"/>
              <w:numPr>
                <w:ilvl w:val="0"/>
                <w:numId w:val="8"/>
              </w:numPr>
            </w:pPr>
            <w:r>
              <w:t>Имеет представления о малых формах литературных произведений: загадка, пословица, поговорка, активно слушает, развернуто отвечает на вопросы, обсуждает, пересказывает литературные произведения.</w:t>
            </w:r>
          </w:p>
        </w:tc>
      </w:tr>
      <w:tr w:rsidR="00E20EB4">
        <w:tc>
          <w:tcPr>
            <w:tcW w:w="4927" w:type="dxa"/>
          </w:tcPr>
          <w:p w:rsidR="00E20EB4" w:rsidRDefault="009857C0">
            <w:pPr>
              <w:rPr>
                <w:b/>
                <w:u w:val="single"/>
              </w:rPr>
            </w:pPr>
            <w:r>
              <w:rPr>
                <w:b/>
                <w:u w:val="single"/>
              </w:rPr>
              <w:lastRenderedPageBreak/>
              <w:t xml:space="preserve">Владеет </w:t>
            </w:r>
          </w:p>
          <w:p w:rsidR="00E20EB4" w:rsidRDefault="009857C0">
            <w:pPr>
              <w:pStyle w:val="afc"/>
              <w:numPr>
                <w:ilvl w:val="0"/>
                <w:numId w:val="9"/>
              </w:numPr>
            </w:pPr>
            <w:r>
              <w:t>навыками интонационной выразительности речи (может рассказать 2-3 стихотворения)</w:t>
            </w:r>
          </w:p>
          <w:p w:rsidR="00E20EB4" w:rsidRDefault="009857C0">
            <w:pPr>
              <w:pStyle w:val="afc"/>
              <w:numPr>
                <w:ilvl w:val="0"/>
                <w:numId w:val="9"/>
              </w:numPr>
            </w:pPr>
            <w:r>
              <w:t xml:space="preserve"> навыками составления описательного рассказа по игрушке, сюжетной картинке опираясь на помощь взрослого.</w:t>
            </w:r>
          </w:p>
        </w:tc>
        <w:tc>
          <w:tcPr>
            <w:tcW w:w="4927" w:type="dxa"/>
          </w:tcPr>
          <w:p w:rsidR="00E20EB4" w:rsidRDefault="009857C0">
            <w:pPr>
              <w:rPr>
                <w:b/>
                <w:u w:val="single"/>
              </w:rPr>
            </w:pPr>
            <w:r>
              <w:rPr>
                <w:b/>
                <w:u w:val="single"/>
              </w:rPr>
              <w:t xml:space="preserve">Владеет </w:t>
            </w:r>
          </w:p>
          <w:p w:rsidR="00E20EB4" w:rsidRDefault="009857C0">
            <w:pPr>
              <w:pStyle w:val="afc"/>
              <w:numPr>
                <w:ilvl w:val="0"/>
                <w:numId w:val="10"/>
              </w:numPr>
            </w:pPr>
            <w:r>
              <w:t>навыкам звукового анализа слова, вычленяет отдельный звук в слове и определяет его основные характеристики.</w:t>
            </w:r>
          </w:p>
          <w:p w:rsidR="00E20EB4" w:rsidRDefault="009857C0">
            <w:pPr>
              <w:pStyle w:val="afc"/>
              <w:numPr>
                <w:ilvl w:val="0"/>
                <w:numId w:val="10"/>
              </w:numPr>
            </w:pPr>
            <w:r>
              <w:t>Навыками составления рассказа по картинке, серии картинок, плану, продолжает незаконченные произведения, участвует в словотворчестве, придумывает загадки, задает вопросы.</w:t>
            </w:r>
          </w:p>
        </w:tc>
      </w:tr>
      <w:tr w:rsidR="00E20EB4">
        <w:tc>
          <w:tcPr>
            <w:tcW w:w="4927" w:type="dxa"/>
          </w:tcPr>
          <w:p w:rsidR="00E20EB4" w:rsidRDefault="009857C0">
            <w:pPr>
              <w:rPr>
                <w:b/>
                <w:u w:val="single"/>
              </w:rPr>
            </w:pPr>
            <w:r>
              <w:rPr>
                <w:b/>
                <w:u w:val="single"/>
              </w:rPr>
              <w:t>Умеет</w:t>
            </w:r>
          </w:p>
          <w:p w:rsidR="00E20EB4" w:rsidRDefault="009857C0">
            <w:pPr>
              <w:pStyle w:val="afc"/>
              <w:numPr>
                <w:ilvl w:val="0"/>
                <w:numId w:val="11"/>
              </w:numPr>
            </w:pPr>
            <w:r>
              <w:t>активно слушать произведения художественной литературы, отвечать на вопросы по содержанию произведения, может высказывать свое мнение, впечатление о прочитанном.</w:t>
            </w:r>
          </w:p>
          <w:p w:rsidR="00E20EB4" w:rsidRDefault="00E20EB4">
            <w:pPr>
              <w:ind w:left="360"/>
            </w:pPr>
          </w:p>
        </w:tc>
        <w:tc>
          <w:tcPr>
            <w:tcW w:w="4927" w:type="dxa"/>
          </w:tcPr>
          <w:p w:rsidR="00E20EB4" w:rsidRDefault="009857C0">
            <w:pPr>
              <w:rPr>
                <w:b/>
                <w:u w:val="single"/>
              </w:rPr>
            </w:pPr>
            <w:r>
              <w:rPr>
                <w:b/>
                <w:u w:val="single"/>
              </w:rPr>
              <w:t>Умеет</w:t>
            </w:r>
          </w:p>
          <w:p w:rsidR="00E20EB4" w:rsidRDefault="009857C0">
            <w:pPr>
              <w:pStyle w:val="afc"/>
              <w:numPr>
                <w:ilvl w:val="0"/>
                <w:numId w:val="12"/>
              </w:numPr>
            </w:pPr>
            <w:r>
              <w:t>использует средства языковой выразительности литературной речи в процессе пересказывания и придумывания текстов, владеет средствами интонационной выразительности.</w:t>
            </w:r>
          </w:p>
          <w:p w:rsidR="00E20EB4" w:rsidRDefault="009857C0">
            <w:pPr>
              <w:pStyle w:val="afc"/>
              <w:numPr>
                <w:ilvl w:val="0"/>
                <w:numId w:val="12"/>
              </w:numPr>
            </w:pPr>
            <w:r>
              <w:t>отвечать на вопросы по содержанию, устанавливает причинные связи, представляет героев, особенности их внешнего вида, некоторые черты характера, объясняет явные мотивы поступков героев, дает им элементарную оценку.</w:t>
            </w:r>
          </w:p>
          <w:p w:rsidR="00E20EB4" w:rsidRDefault="009857C0">
            <w:pPr>
              <w:pStyle w:val="afc"/>
              <w:numPr>
                <w:ilvl w:val="0"/>
                <w:numId w:val="12"/>
              </w:numPr>
            </w:pPr>
            <w:r>
              <w:t>Посредством речи проявляет инициативу в общении с педагогами и детьми, поддерживает тему разговора, возникающего по инициативе взрослого, отвечает на вопросы и отзывается на просьбы, беседует на различные темы (бытовые, общественны, познавательные, личностные и др.)</w:t>
            </w:r>
          </w:p>
        </w:tc>
      </w:tr>
    </w:tbl>
    <w:p w:rsidR="00E20EB4" w:rsidRDefault="00E20EB4">
      <w:pPr>
        <w:ind w:firstLine="567"/>
        <w:rPr>
          <w:rFonts w:ascii="Times New Roman" w:hAnsi="Times New Roman" w:cs="Times New Roman"/>
          <w:sz w:val="28"/>
          <w:szCs w:val="28"/>
        </w:rPr>
      </w:pPr>
    </w:p>
    <w:p w:rsidR="00E20EB4" w:rsidRDefault="009857C0">
      <w:pPr>
        <w:ind w:firstLine="567"/>
        <w:rPr>
          <w:rFonts w:ascii="Times New Roman" w:hAnsi="Times New Roman" w:cs="Times New Roman"/>
          <w:b/>
          <w:sz w:val="28"/>
          <w:szCs w:val="28"/>
        </w:rPr>
      </w:pPr>
      <w:bookmarkStart w:id="25" w:name="sub_1221"/>
      <w:r>
        <w:rPr>
          <w:rFonts w:ascii="Times New Roman" w:hAnsi="Times New Roman" w:cs="Times New Roman"/>
          <w:b/>
          <w:sz w:val="28"/>
          <w:szCs w:val="28"/>
        </w:rPr>
        <w:t>2.1.4. Художественно-эстетическое развитие</w:t>
      </w:r>
    </w:p>
    <w:p w:rsidR="00E20EB4" w:rsidRDefault="009857C0">
      <w:pPr>
        <w:ind w:firstLine="567"/>
        <w:rPr>
          <w:rFonts w:ascii="Times New Roman" w:hAnsi="Times New Roman" w:cs="Times New Roman"/>
          <w:i/>
          <w:sz w:val="28"/>
          <w:szCs w:val="28"/>
        </w:rPr>
      </w:pPr>
      <w:r>
        <w:rPr>
          <w:rFonts w:ascii="Times New Roman" w:hAnsi="Times New Roman" w:cs="Times New Roman"/>
          <w:sz w:val="28"/>
          <w:szCs w:val="28"/>
        </w:rPr>
        <w:t xml:space="preserve">В образовательной области «Художественно-эстетическое развитие» </w:t>
      </w:r>
      <w:r>
        <w:rPr>
          <w:rFonts w:ascii="Times New Roman" w:hAnsi="Times New Roman" w:cs="Times New Roman"/>
          <w:i/>
          <w:sz w:val="28"/>
          <w:szCs w:val="28"/>
        </w:rPr>
        <w:t>основными задачами образовательной деятельности с детьми является создание условий для:</w:t>
      </w:r>
    </w:p>
    <w:bookmarkEnd w:id="25"/>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т.ч. народного творчества;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развития способности к восприятию музыки, художественной литературы, фольклора;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lastRenderedPageBreak/>
        <w:t>В сфере развития у обучающихся интереса к эстетической стороне действительности, ознакомления с разными видами и жанрами искусства, в т.ч.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2.1.4.1. Образовательная деятельность с детьми старшего дошкольного возраста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E20EB4" w:rsidRDefault="009857C0">
      <w:pPr>
        <w:ind w:firstLine="567"/>
        <w:rPr>
          <w:rFonts w:ascii="Times New Roman" w:hAnsi="Times New Roman" w:cs="Times New Roman"/>
          <w:sz w:val="28"/>
          <w:szCs w:val="28"/>
        </w:rPr>
      </w:pPr>
      <w:r>
        <w:rPr>
          <w:rFonts w:ascii="Times New Roman" w:hAnsi="Times New Roman" w:cs="Times New Roman"/>
          <w:i/>
          <w:sz w:val="28"/>
          <w:szCs w:val="28"/>
        </w:rPr>
        <w:t>Изобразительная деятельность</w:t>
      </w:r>
      <w:r>
        <w:rPr>
          <w:rFonts w:ascii="Times New Roman" w:hAnsi="Times New Roman" w:cs="Times New Roman"/>
          <w:sz w:val="28"/>
          <w:szCs w:val="28"/>
        </w:rPr>
        <w:t xml:space="preserve">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w:t>
      </w:r>
    </w:p>
    <w:p w:rsidR="00E20EB4" w:rsidRDefault="009857C0">
      <w:pPr>
        <w:ind w:firstLine="567"/>
        <w:rPr>
          <w:rFonts w:ascii="Times New Roman" w:hAnsi="Times New Roman" w:cs="Times New Roman"/>
          <w:sz w:val="28"/>
          <w:szCs w:val="28"/>
        </w:rPr>
      </w:pPr>
      <w:r>
        <w:rPr>
          <w:rFonts w:ascii="Times New Roman" w:hAnsi="Times New Roman" w:cs="Times New Roman"/>
          <w:i/>
          <w:sz w:val="28"/>
          <w:szCs w:val="28"/>
        </w:rPr>
        <w:t>Реализация содержания раздела «Музыка»</w:t>
      </w:r>
      <w:r>
        <w:rPr>
          <w:rFonts w:ascii="Times New Roman" w:hAnsi="Times New Roman" w:cs="Times New Roman"/>
          <w:sz w:val="28"/>
          <w:szCs w:val="28"/>
        </w:rPr>
        <w:t xml:space="preserve"> направлена на обогащение музыкальных впечатлений обучающихся, совершенствование их певческих, танцевальных навыков и умений.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lastRenderedPageBreak/>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rsidR="00E20EB4" w:rsidRDefault="00E20EB4">
      <w:pPr>
        <w:ind w:firstLine="567"/>
        <w:rPr>
          <w:rFonts w:ascii="Times New Roman" w:hAnsi="Times New Roman" w:cs="Times New Roman"/>
          <w:b/>
          <w:i/>
          <w:sz w:val="28"/>
          <w:szCs w:val="28"/>
        </w:rPr>
      </w:pPr>
      <w:bookmarkStart w:id="26" w:name="sub_1222"/>
    </w:p>
    <w:p w:rsidR="00E20EB4" w:rsidRDefault="009857C0">
      <w:pPr>
        <w:ind w:firstLine="567"/>
        <w:rPr>
          <w:rFonts w:ascii="Times New Roman" w:hAnsi="Times New Roman" w:cs="Times New Roman"/>
          <w:b/>
          <w:sz w:val="28"/>
          <w:szCs w:val="28"/>
        </w:rPr>
      </w:pPr>
      <w:r>
        <w:rPr>
          <w:rFonts w:ascii="Times New Roman" w:hAnsi="Times New Roman" w:cs="Times New Roman"/>
          <w:b/>
          <w:sz w:val="28"/>
          <w:szCs w:val="28"/>
        </w:rPr>
        <w:t>2.1.5. Физическое развитие детей с ТНР</w:t>
      </w:r>
    </w:p>
    <w:p w:rsidR="00E20EB4" w:rsidRDefault="009857C0">
      <w:pPr>
        <w:ind w:firstLine="567"/>
        <w:rPr>
          <w:rFonts w:ascii="Times New Roman" w:hAnsi="Times New Roman" w:cs="Times New Roman"/>
          <w:i/>
          <w:sz w:val="28"/>
          <w:szCs w:val="28"/>
        </w:rPr>
      </w:pPr>
      <w:r>
        <w:rPr>
          <w:rFonts w:ascii="Times New Roman" w:hAnsi="Times New Roman" w:cs="Times New Roman"/>
          <w:sz w:val="28"/>
          <w:szCs w:val="28"/>
        </w:rPr>
        <w:t xml:space="preserve">В области физического развития ребенка </w:t>
      </w:r>
      <w:r>
        <w:rPr>
          <w:rFonts w:ascii="Times New Roman" w:hAnsi="Times New Roman" w:cs="Times New Roman"/>
          <w:i/>
          <w:sz w:val="28"/>
          <w:szCs w:val="28"/>
        </w:rPr>
        <w:t>основными задачами образовательной деятельности являются создание условий для:</w:t>
      </w:r>
    </w:p>
    <w:bookmarkEnd w:id="26"/>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становления у обучающихся ценностей здорового образа жизни;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развития представлений о своем теле и своих физических возможностях;</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приобретения двигательного опыта и совершенствования двигательной активности;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формирования начальных представлений о некоторых видах спорта, овладения подвижными играми с правилами.</w:t>
      </w:r>
    </w:p>
    <w:p w:rsidR="00E20EB4" w:rsidRDefault="009857C0">
      <w:pPr>
        <w:ind w:firstLine="567"/>
        <w:rPr>
          <w:rFonts w:ascii="Times New Roman" w:hAnsi="Times New Roman" w:cs="Times New Roman"/>
          <w:sz w:val="28"/>
          <w:szCs w:val="28"/>
        </w:rPr>
      </w:pPr>
      <w:r>
        <w:rPr>
          <w:rFonts w:ascii="Times New Roman" w:hAnsi="Times New Roman" w:cs="Times New Roman"/>
          <w:i/>
          <w:sz w:val="28"/>
          <w:szCs w:val="28"/>
        </w:rPr>
        <w:t>1. В сфере становления у обучающихся ценностей здорового образа жизни</w:t>
      </w:r>
      <w:r>
        <w:rPr>
          <w:rFonts w:ascii="Times New Roman" w:hAnsi="Times New Roman" w:cs="Times New Roman"/>
          <w:b/>
          <w:i/>
          <w:sz w:val="28"/>
          <w:szCs w:val="28"/>
        </w:rPr>
        <w:t xml:space="preserve"> </w:t>
      </w:r>
      <w:r>
        <w:rPr>
          <w:rFonts w:ascii="Times New Roman" w:hAnsi="Times New Roman" w:cs="Times New Roman"/>
          <w:sz w:val="28"/>
          <w:szCs w:val="28"/>
        </w:rPr>
        <w:t>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т.ч.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т.ч. формированию гигиенических навыков. Создают возможности для активного участия обучающихся в оздоровительных мероприятиях.</w:t>
      </w:r>
    </w:p>
    <w:p w:rsidR="00E20EB4" w:rsidRDefault="009857C0">
      <w:pPr>
        <w:ind w:firstLine="567"/>
        <w:rPr>
          <w:rFonts w:ascii="Times New Roman" w:hAnsi="Times New Roman" w:cs="Times New Roman"/>
          <w:sz w:val="28"/>
          <w:szCs w:val="28"/>
        </w:rPr>
      </w:pPr>
      <w:r>
        <w:rPr>
          <w:rFonts w:ascii="Times New Roman" w:hAnsi="Times New Roman" w:cs="Times New Roman"/>
          <w:i/>
          <w:sz w:val="28"/>
          <w:szCs w:val="28"/>
        </w:rPr>
        <w:t>2. В сфере совершенствования двигательной активности обучающихся</w:t>
      </w:r>
      <w:r>
        <w:rPr>
          <w:rFonts w:ascii="Times New Roman" w:hAnsi="Times New Roman" w:cs="Times New Roman"/>
          <w:sz w:val="28"/>
          <w:szCs w:val="28"/>
        </w:rPr>
        <w:t>,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w:t>
      </w:r>
      <w:r>
        <w:rPr>
          <w:rFonts w:ascii="Times New Roman" w:hAnsi="Times New Roman" w:cs="Times New Roman"/>
          <w:sz w:val="28"/>
          <w:szCs w:val="28"/>
        </w:rPr>
        <w:lastRenderedPageBreak/>
        <w:t>гибкости, правильного формирования опорно-двигательной системы детского организма.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2.1.5.1.</w:t>
      </w:r>
      <w:r>
        <w:rPr>
          <w:rFonts w:ascii="Times New Roman" w:hAnsi="Times New Roman" w:cs="Times New Roman"/>
          <w:b/>
          <w:sz w:val="28"/>
          <w:szCs w:val="28"/>
        </w:rPr>
        <w:t> </w:t>
      </w:r>
      <w:r>
        <w:rPr>
          <w:rFonts w:ascii="Times New Roman" w:hAnsi="Times New Roman" w:cs="Times New Roman"/>
          <w:b/>
          <w:i/>
          <w:sz w:val="28"/>
          <w:szCs w:val="28"/>
        </w:rPr>
        <w:t>Образовательная деятельность с детьми старшего дошкольного возраста: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w:t>
      </w:r>
      <w:r>
        <w:rPr>
          <w:rFonts w:ascii="Times New Roman" w:hAnsi="Times New Roman" w:cs="Times New Roman"/>
          <w:sz w:val="28"/>
          <w:szCs w:val="28"/>
        </w:rPr>
        <w:lastRenderedPageBreak/>
        <w:t>тивных атрибутов.</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E20EB4" w:rsidRDefault="00E20EB4">
      <w:pPr>
        <w:ind w:firstLine="567"/>
        <w:rPr>
          <w:rFonts w:ascii="Times New Roman" w:hAnsi="Times New Roman" w:cs="Times New Roman"/>
          <w:sz w:val="28"/>
          <w:szCs w:val="28"/>
        </w:rPr>
      </w:pPr>
    </w:p>
    <w:p w:rsidR="00E20EB4" w:rsidRDefault="00E20EB4">
      <w:pPr>
        <w:jc w:val="center"/>
        <w:rPr>
          <w:b/>
          <w:sz w:val="28"/>
        </w:rPr>
      </w:pPr>
      <w:bookmarkStart w:id="27" w:name="sub_1038"/>
    </w:p>
    <w:p w:rsidR="00E20EB4" w:rsidRDefault="00E20EB4">
      <w:pPr>
        <w:jc w:val="center"/>
        <w:rPr>
          <w:b/>
          <w:sz w:val="28"/>
        </w:rPr>
      </w:pPr>
    </w:p>
    <w:p w:rsidR="00E20EB4" w:rsidRDefault="009857C0">
      <w:pPr>
        <w:jc w:val="center"/>
        <w:rPr>
          <w:b/>
          <w:sz w:val="28"/>
        </w:rPr>
      </w:pPr>
      <w:r>
        <w:rPr>
          <w:b/>
          <w:sz w:val="28"/>
        </w:rPr>
        <w:t>2.2. Вариативные формы, способы, методы и средства реализации Программы с учетом возрастных и индивидуальных особенностей воспитанников в освоении Программы, специфики их образовательных потребностей и интересов</w:t>
      </w:r>
    </w:p>
    <w:p w:rsidR="00E20EB4" w:rsidRDefault="00E20EB4">
      <w:pPr>
        <w:jc w:val="center"/>
        <w:rPr>
          <w:b/>
          <w:sz w:val="28"/>
        </w:rPr>
      </w:pPr>
    </w:p>
    <w:tbl>
      <w:tblPr>
        <w:tblStyle w:val="af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20EB4">
        <w:tc>
          <w:tcPr>
            <w:tcW w:w="9854" w:type="dxa"/>
          </w:tcPr>
          <w:p w:rsidR="00E20EB4" w:rsidRDefault="009857C0">
            <w:pPr>
              <w:jc w:val="center"/>
              <w:rPr>
                <w:b/>
                <w:i/>
              </w:rPr>
            </w:pPr>
            <w:r>
              <w:rPr>
                <w:b/>
                <w:i/>
              </w:rPr>
              <w:t>Виды детской деятельности по ФГОС ДО</w:t>
            </w:r>
          </w:p>
        </w:tc>
      </w:tr>
      <w:tr w:rsidR="00E20EB4">
        <w:tc>
          <w:tcPr>
            <w:tcW w:w="9854" w:type="dxa"/>
          </w:tcPr>
          <w:p w:rsidR="00E20EB4" w:rsidRDefault="009857C0">
            <w:pPr>
              <w:jc w:val="center"/>
              <w:rPr>
                <w:b/>
                <w:i/>
              </w:rPr>
            </w:pPr>
            <w:r>
              <w:rPr>
                <w:b/>
                <w:i/>
              </w:rPr>
              <w:t>Дошкольный возраст (от 5 до 7)</w:t>
            </w:r>
          </w:p>
        </w:tc>
      </w:tr>
      <w:tr w:rsidR="00E20EB4">
        <w:tc>
          <w:tcPr>
            <w:tcW w:w="9854" w:type="dxa"/>
          </w:tcPr>
          <w:p w:rsidR="00E20EB4" w:rsidRDefault="009857C0">
            <w:pPr>
              <w:pStyle w:val="afc"/>
              <w:numPr>
                <w:ilvl w:val="0"/>
                <w:numId w:val="13"/>
              </w:numPr>
            </w:pPr>
            <w:r>
              <w:t xml:space="preserve">игровая деятельность, включая сюжетно-ролевую игру, игры с правилами, и другие виды игр </w:t>
            </w:r>
          </w:p>
          <w:p w:rsidR="00E20EB4" w:rsidRDefault="009857C0">
            <w:pPr>
              <w:pStyle w:val="afc"/>
              <w:numPr>
                <w:ilvl w:val="0"/>
                <w:numId w:val="13"/>
              </w:numPr>
            </w:pPr>
            <w:r>
              <w:t xml:space="preserve">коммуникативная (общение со взрослыми и сверстниками) </w:t>
            </w:r>
          </w:p>
          <w:p w:rsidR="00E20EB4" w:rsidRDefault="009857C0">
            <w:pPr>
              <w:pStyle w:val="afc"/>
              <w:numPr>
                <w:ilvl w:val="0"/>
                <w:numId w:val="13"/>
              </w:numPr>
            </w:pPr>
            <w:r>
              <w:t>познавательно-исследовательская (исследование объектов окружающего мира и экс</w:t>
            </w:r>
            <w:r>
              <w:lastRenderedPageBreak/>
              <w:t xml:space="preserve">периментирование с ними) </w:t>
            </w:r>
          </w:p>
          <w:p w:rsidR="00E20EB4" w:rsidRDefault="009857C0">
            <w:pPr>
              <w:pStyle w:val="afc"/>
              <w:numPr>
                <w:ilvl w:val="0"/>
                <w:numId w:val="13"/>
              </w:numPr>
            </w:pPr>
            <w:r>
              <w:t xml:space="preserve">восприятие художественной литературы и фольклора </w:t>
            </w:r>
          </w:p>
          <w:p w:rsidR="00E20EB4" w:rsidRDefault="009857C0">
            <w:pPr>
              <w:pStyle w:val="afc"/>
              <w:numPr>
                <w:ilvl w:val="0"/>
                <w:numId w:val="13"/>
              </w:numPr>
            </w:pPr>
            <w:r>
              <w:t xml:space="preserve">самообслуживание и элементарный бытовой труд (в помещении, на улице) </w:t>
            </w:r>
          </w:p>
          <w:p w:rsidR="00E20EB4" w:rsidRDefault="009857C0">
            <w:pPr>
              <w:pStyle w:val="afc"/>
              <w:numPr>
                <w:ilvl w:val="0"/>
                <w:numId w:val="13"/>
              </w:numPr>
            </w:pPr>
            <w:r>
              <w:t xml:space="preserve">конструирование из разного материала, включая конструкторы, модули, бумагу, природный или иной материал </w:t>
            </w:r>
          </w:p>
          <w:p w:rsidR="00E20EB4" w:rsidRDefault="009857C0">
            <w:pPr>
              <w:pStyle w:val="afc"/>
              <w:numPr>
                <w:ilvl w:val="0"/>
                <w:numId w:val="13"/>
              </w:numPr>
            </w:pPr>
            <w:r>
              <w:t xml:space="preserve">изобразительная (рисование, лепка, аппликация) </w:t>
            </w:r>
          </w:p>
          <w:p w:rsidR="00E20EB4" w:rsidRDefault="009857C0">
            <w:pPr>
              <w:pStyle w:val="afc"/>
              <w:numPr>
                <w:ilvl w:val="0"/>
                <w:numId w:val="13"/>
              </w:numPr>
            </w:pPr>
            <w:r>
              <w:t>музыкальная (восприятие и понимание смысла музыкальных произведений, пение, музыкально-ритмические движения, игра на детских музыкальных инструментах)</w:t>
            </w:r>
          </w:p>
          <w:p w:rsidR="00E20EB4" w:rsidRDefault="009857C0">
            <w:pPr>
              <w:pStyle w:val="afc"/>
              <w:numPr>
                <w:ilvl w:val="0"/>
                <w:numId w:val="13"/>
              </w:numPr>
            </w:pPr>
            <w:r>
              <w:t xml:space="preserve"> двигательная (овладение основными движениями), формы активности ребенка.</w:t>
            </w:r>
          </w:p>
        </w:tc>
      </w:tr>
    </w:tbl>
    <w:p w:rsidR="00E20EB4" w:rsidRDefault="00E20EB4">
      <w:pPr>
        <w:rPr>
          <w:sz w:val="28"/>
        </w:rPr>
      </w:pPr>
    </w:p>
    <w:tbl>
      <w:tblPr>
        <w:tblStyle w:val="af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E20EB4">
        <w:tc>
          <w:tcPr>
            <w:tcW w:w="5000" w:type="pct"/>
            <w:gridSpan w:val="2"/>
          </w:tcPr>
          <w:p w:rsidR="00E20EB4" w:rsidRDefault="009857C0">
            <w:pPr>
              <w:jc w:val="center"/>
              <w:rPr>
                <w:b/>
                <w:i/>
              </w:rPr>
            </w:pPr>
            <w:r>
              <w:rPr>
                <w:b/>
                <w:i/>
              </w:rPr>
              <w:t>Формы работы с детьми, соответствующие видам деятельности</w:t>
            </w:r>
          </w:p>
          <w:p w:rsidR="00E20EB4" w:rsidRDefault="00E20EB4">
            <w:pPr>
              <w:jc w:val="center"/>
              <w:rPr>
                <w:b/>
                <w:i/>
              </w:rPr>
            </w:pPr>
          </w:p>
        </w:tc>
      </w:tr>
      <w:tr w:rsidR="00E20EB4">
        <w:tc>
          <w:tcPr>
            <w:tcW w:w="2500" w:type="pct"/>
          </w:tcPr>
          <w:p w:rsidR="00E20EB4" w:rsidRDefault="009857C0">
            <w:pPr>
              <w:jc w:val="center"/>
              <w:rPr>
                <w:b/>
                <w:i/>
              </w:rPr>
            </w:pPr>
            <w:r>
              <w:rPr>
                <w:b/>
                <w:i/>
              </w:rPr>
              <w:t>Виды детской деятельности</w:t>
            </w:r>
          </w:p>
          <w:p w:rsidR="00E20EB4" w:rsidRDefault="00E20EB4">
            <w:pPr>
              <w:jc w:val="center"/>
              <w:rPr>
                <w:b/>
                <w:i/>
              </w:rPr>
            </w:pPr>
          </w:p>
        </w:tc>
        <w:tc>
          <w:tcPr>
            <w:tcW w:w="2500" w:type="pct"/>
          </w:tcPr>
          <w:p w:rsidR="00E20EB4" w:rsidRDefault="009857C0">
            <w:pPr>
              <w:jc w:val="center"/>
              <w:rPr>
                <w:b/>
                <w:i/>
              </w:rPr>
            </w:pPr>
            <w:r>
              <w:rPr>
                <w:b/>
                <w:i/>
              </w:rPr>
              <w:t>Формы организации образовательной деятельности</w:t>
            </w:r>
          </w:p>
        </w:tc>
      </w:tr>
      <w:tr w:rsidR="00E20EB4">
        <w:tc>
          <w:tcPr>
            <w:tcW w:w="2500" w:type="pct"/>
            <w:vAlign w:val="center"/>
          </w:tcPr>
          <w:p w:rsidR="00E20EB4" w:rsidRDefault="009857C0">
            <w:pPr>
              <w:jc w:val="center"/>
            </w:pPr>
            <w:r>
              <w:t>коммуникативная</w:t>
            </w:r>
          </w:p>
        </w:tc>
        <w:tc>
          <w:tcPr>
            <w:tcW w:w="2500" w:type="pct"/>
          </w:tcPr>
          <w:p w:rsidR="00E20EB4" w:rsidRDefault="009857C0">
            <w:pPr>
              <w:pStyle w:val="afc"/>
              <w:numPr>
                <w:ilvl w:val="0"/>
                <w:numId w:val="14"/>
              </w:numPr>
            </w:pPr>
            <w:r>
              <w:t>Свободное общение на разные темы</w:t>
            </w:r>
          </w:p>
          <w:p w:rsidR="00E20EB4" w:rsidRDefault="009857C0">
            <w:pPr>
              <w:pStyle w:val="afc"/>
              <w:numPr>
                <w:ilvl w:val="0"/>
                <w:numId w:val="14"/>
              </w:numPr>
            </w:pPr>
            <w:r>
              <w:t xml:space="preserve"> Художественно-речевая деятельность: сочинение сказок, рассказов, стихов, загадок, пословиц, придумывание сценариев для театрализованных игр-инсценировок.</w:t>
            </w:r>
          </w:p>
          <w:p w:rsidR="00E20EB4" w:rsidRDefault="009857C0">
            <w:pPr>
              <w:pStyle w:val="afc"/>
              <w:numPr>
                <w:ilvl w:val="0"/>
                <w:numId w:val="14"/>
              </w:numPr>
            </w:pPr>
            <w:r>
              <w:t xml:space="preserve">Специальное моделирование ситуаций общения. </w:t>
            </w:r>
          </w:p>
          <w:p w:rsidR="00E20EB4" w:rsidRDefault="009857C0">
            <w:pPr>
              <w:pStyle w:val="afc"/>
              <w:numPr>
                <w:ilvl w:val="0"/>
                <w:numId w:val="14"/>
              </w:numPr>
            </w:pPr>
            <w:r>
              <w:t>Коммуникативные игры: на знакомство детей друг с другом, развитие эмпатии, создание положительных эмоций.</w:t>
            </w:r>
          </w:p>
          <w:p w:rsidR="00E20EB4" w:rsidRDefault="009857C0">
            <w:pPr>
              <w:pStyle w:val="afc"/>
              <w:numPr>
                <w:ilvl w:val="0"/>
                <w:numId w:val="14"/>
              </w:numPr>
            </w:pPr>
            <w:r>
              <w:t xml:space="preserve">Придумывание этюдов для театрализации. Театрализованные, режиссерские игры, игрыфантазии по мотивам литературных произведений. </w:t>
            </w:r>
          </w:p>
          <w:p w:rsidR="00E20EB4" w:rsidRDefault="009857C0">
            <w:pPr>
              <w:pStyle w:val="afc"/>
              <w:numPr>
                <w:ilvl w:val="0"/>
                <w:numId w:val="14"/>
              </w:numPr>
            </w:pPr>
            <w:r>
              <w:t>Подвижные (в том числе народные) игры с диалогом.</w:t>
            </w:r>
          </w:p>
          <w:p w:rsidR="00E20EB4" w:rsidRDefault="009857C0">
            <w:pPr>
              <w:pStyle w:val="afc"/>
              <w:numPr>
                <w:ilvl w:val="0"/>
                <w:numId w:val="14"/>
              </w:numPr>
            </w:pPr>
            <w:r>
              <w:t xml:space="preserve">Дидактические словесные (в том числе народные) игры. </w:t>
            </w:r>
          </w:p>
          <w:p w:rsidR="00E20EB4" w:rsidRDefault="009857C0">
            <w:pPr>
              <w:pStyle w:val="afc"/>
              <w:numPr>
                <w:ilvl w:val="0"/>
                <w:numId w:val="14"/>
              </w:numPr>
            </w:pPr>
            <w:r>
              <w:t xml:space="preserve">Викторины. </w:t>
            </w:r>
          </w:p>
          <w:p w:rsidR="00E20EB4" w:rsidRDefault="009857C0">
            <w:pPr>
              <w:pStyle w:val="afc"/>
              <w:numPr>
                <w:ilvl w:val="0"/>
                <w:numId w:val="14"/>
              </w:numPr>
            </w:pPr>
            <w:r>
              <w:t>Проектная деятельность.</w:t>
            </w:r>
          </w:p>
        </w:tc>
      </w:tr>
      <w:tr w:rsidR="00E20EB4">
        <w:tc>
          <w:tcPr>
            <w:tcW w:w="2500" w:type="pct"/>
            <w:vAlign w:val="center"/>
          </w:tcPr>
          <w:p w:rsidR="00E20EB4" w:rsidRDefault="009857C0">
            <w:pPr>
              <w:jc w:val="center"/>
            </w:pPr>
            <w:r>
              <w:t xml:space="preserve">восприятие </w:t>
            </w:r>
          </w:p>
          <w:p w:rsidR="00E20EB4" w:rsidRDefault="009857C0">
            <w:pPr>
              <w:jc w:val="center"/>
            </w:pPr>
            <w:r>
              <w:t xml:space="preserve">художественной </w:t>
            </w:r>
          </w:p>
          <w:p w:rsidR="00E20EB4" w:rsidRDefault="009857C0">
            <w:pPr>
              <w:jc w:val="center"/>
            </w:pPr>
            <w:r>
              <w:t>литературы</w:t>
            </w:r>
          </w:p>
        </w:tc>
        <w:tc>
          <w:tcPr>
            <w:tcW w:w="2500" w:type="pct"/>
          </w:tcPr>
          <w:p w:rsidR="00E20EB4" w:rsidRDefault="009857C0">
            <w:pPr>
              <w:pStyle w:val="afc"/>
              <w:numPr>
                <w:ilvl w:val="0"/>
                <w:numId w:val="15"/>
              </w:numPr>
            </w:pPr>
            <w:r>
              <w:t>Восприятие литературных произведений с последующими: свободным общением на тему литературного произведения; решением проблемных ситуаций, дидактическими играми по произведению, художественно-речевой деятельностью, игрой-фантазией, рассматриванием иллюстраций, придумыванием и рисованием собственных иллюстраций; просмотром мультфильмов; создание этюдов, сценариев для театрализации; созданием театральных афиш, декораций, театральных кукол; оформлением тематических выставок</w:t>
            </w:r>
          </w:p>
          <w:p w:rsidR="00E20EB4" w:rsidRDefault="009857C0">
            <w:pPr>
              <w:pStyle w:val="afc"/>
              <w:numPr>
                <w:ilvl w:val="0"/>
                <w:numId w:val="15"/>
              </w:numPr>
            </w:pPr>
            <w:r>
              <w:t>Проектная деятельность</w:t>
            </w:r>
          </w:p>
        </w:tc>
      </w:tr>
      <w:tr w:rsidR="00E20EB4">
        <w:tc>
          <w:tcPr>
            <w:tcW w:w="2500" w:type="pct"/>
            <w:vAlign w:val="center"/>
          </w:tcPr>
          <w:p w:rsidR="00E20EB4" w:rsidRDefault="009857C0">
            <w:pPr>
              <w:jc w:val="center"/>
            </w:pPr>
            <w:r>
              <w:t>Познавательно-исследовательская</w:t>
            </w:r>
          </w:p>
        </w:tc>
        <w:tc>
          <w:tcPr>
            <w:tcW w:w="2500" w:type="pct"/>
          </w:tcPr>
          <w:p w:rsidR="00E20EB4" w:rsidRDefault="009857C0">
            <w:pPr>
              <w:pStyle w:val="afc"/>
              <w:numPr>
                <w:ilvl w:val="0"/>
                <w:numId w:val="15"/>
              </w:numPr>
            </w:pPr>
            <w:r>
              <w:t xml:space="preserve">Опыты, исследования, игры-экспериментирования с разными </w:t>
            </w:r>
            <w:r>
              <w:lastRenderedPageBreak/>
              <w:t xml:space="preserve">материалами. </w:t>
            </w:r>
          </w:p>
          <w:p w:rsidR="00E20EB4" w:rsidRDefault="009857C0">
            <w:pPr>
              <w:pStyle w:val="afc"/>
              <w:numPr>
                <w:ilvl w:val="0"/>
                <w:numId w:val="15"/>
              </w:numPr>
            </w:pPr>
            <w:r>
              <w:t xml:space="preserve">Рассматривание, обследование, наблюдение. </w:t>
            </w:r>
          </w:p>
          <w:p w:rsidR="00E20EB4" w:rsidRDefault="009857C0">
            <w:pPr>
              <w:pStyle w:val="afc"/>
              <w:numPr>
                <w:ilvl w:val="0"/>
                <w:numId w:val="15"/>
              </w:numPr>
            </w:pPr>
            <w:r>
              <w:t xml:space="preserve">Решение занимательных задач, проблемных ситуаций. </w:t>
            </w:r>
          </w:p>
          <w:p w:rsidR="00E20EB4" w:rsidRDefault="009857C0">
            <w:pPr>
              <w:pStyle w:val="afc"/>
              <w:numPr>
                <w:ilvl w:val="0"/>
                <w:numId w:val="15"/>
              </w:numPr>
            </w:pPr>
            <w:r>
              <w:t xml:space="preserve">Создание символов, схем, чертежей, моделей, алгоритмов в уголке природы, лаборатории). </w:t>
            </w:r>
          </w:p>
          <w:p w:rsidR="00E20EB4" w:rsidRDefault="009857C0">
            <w:pPr>
              <w:pStyle w:val="afc"/>
              <w:numPr>
                <w:ilvl w:val="0"/>
                <w:numId w:val="15"/>
              </w:numPr>
            </w:pPr>
            <w:r>
              <w:t>Просмотр познавательных мультфильмов, роликов, видеофильмов, детских передач с последующим обсуждением.</w:t>
            </w:r>
          </w:p>
        </w:tc>
      </w:tr>
      <w:tr w:rsidR="00E20EB4">
        <w:tc>
          <w:tcPr>
            <w:tcW w:w="2500" w:type="pct"/>
            <w:vAlign w:val="center"/>
          </w:tcPr>
          <w:p w:rsidR="00E20EB4" w:rsidRDefault="009857C0">
            <w:pPr>
              <w:jc w:val="center"/>
            </w:pPr>
            <w:r>
              <w:lastRenderedPageBreak/>
              <w:t>Двигательная</w:t>
            </w:r>
          </w:p>
        </w:tc>
        <w:tc>
          <w:tcPr>
            <w:tcW w:w="2500" w:type="pct"/>
          </w:tcPr>
          <w:p w:rsidR="00E20EB4" w:rsidRDefault="009857C0">
            <w:r>
              <w:t>Физические упражнения.</w:t>
            </w:r>
          </w:p>
          <w:p w:rsidR="00E20EB4" w:rsidRDefault="009857C0">
            <w:pPr>
              <w:pStyle w:val="afc"/>
              <w:numPr>
                <w:ilvl w:val="0"/>
                <w:numId w:val="16"/>
              </w:numPr>
            </w:pPr>
            <w:r>
              <w:t xml:space="preserve">Физминутки и динамические паузы. </w:t>
            </w:r>
          </w:p>
          <w:p w:rsidR="00E20EB4" w:rsidRDefault="009857C0">
            <w:pPr>
              <w:pStyle w:val="afc"/>
              <w:numPr>
                <w:ilvl w:val="0"/>
                <w:numId w:val="16"/>
              </w:numPr>
            </w:pPr>
            <w:r>
              <w:t xml:space="preserve">Гимнастика: утренняя, бодрящая, дыхательная. </w:t>
            </w:r>
          </w:p>
          <w:p w:rsidR="00E20EB4" w:rsidRDefault="009857C0">
            <w:pPr>
              <w:pStyle w:val="afc"/>
              <w:numPr>
                <w:ilvl w:val="0"/>
                <w:numId w:val="16"/>
              </w:numPr>
            </w:pPr>
            <w:r>
              <w:t xml:space="preserve">Ритмика, ритмопластика. </w:t>
            </w:r>
          </w:p>
          <w:p w:rsidR="00E20EB4" w:rsidRDefault="009857C0">
            <w:pPr>
              <w:pStyle w:val="afc"/>
              <w:numPr>
                <w:ilvl w:val="0"/>
                <w:numId w:val="16"/>
              </w:numPr>
            </w:pPr>
            <w:r>
              <w:t xml:space="preserve">Подвижные игры, игры с элементами спорта, игры-эстафеты. Игры-имитации, хороводные игры. </w:t>
            </w:r>
          </w:p>
          <w:p w:rsidR="00E20EB4" w:rsidRDefault="009857C0">
            <w:pPr>
              <w:pStyle w:val="afc"/>
              <w:numPr>
                <w:ilvl w:val="0"/>
                <w:numId w:val="16"/>
              </w:numPr>
            </w:pPr>
            <w:r>
              <w:t>Народные подвижные игры.</w:t>
            </w:r>
          </w:p>
          <w:p w:rsidR="00E20EB4" w:rsidRDefault="009857C0">
            <w:pPr>
              <w:pStyle w:val="afc"/>
              <w:numPr>
                <w:ilvl w:val="0"/>
                <w:numId w:val="16"/>
              </w:numPr>
            </w:pPr>
            <w:r>
              <w:t xml:space="preserve"> Пальчиковые игры. </w:t>
            </w:r>
          </w:p>
          <w:p w:rsidR="00E20EB4" w:rsidRDefault="009857C0">
            <w:pPr>
              <w:pStyle w:val="afc"/>
              <w:numPr>
                <w:ilvl w:val="0"/>
                <w:numId w:val="16"/>
              </w:numPr>
            </w:pPr>
            <w:r>
              <w:t xml:space="preserve"> Спортивные упражнения: катание на лыжах, скольжение, катание на санках. </w:t>
            </w:r>
          </w:p>
          <w:p w:rsidR="00E20EB4" w:rsidRDefault="009857C0">
            <w:pPr>
              <w:pStyle w:val="afc"/>
              <w:numPr>
                <w:ilvl w:val="0"/>
                <w:numId w:val="16"/>
              </w:numPr>
            </w:pPr>
            <w:r>
              <w:t>Разнообразная двигательная деятельность в физкультурном уголке.</w:t>
            </w:r>
          </w:p>
        </w:tc>
      </w:tr>
      <w:tr w:rsidR="00E20EB4">
        <w:tc>
          <w:tcPr>
            <w:tcW w:w="2500" w:type="pct"/>
            <w:vAlign w:val="center"/>
          </w:tcPr>
          <w:p w:rsidR="00E20EB4" w:rsidRDefault="009857C0">
            <w:pPr>
              <w:jc w:val="center"/>
            </w:pPr>
            <w:r>
              <w:t>Конструктивно- модельная</w:t>
            </w:r>
          </w:p>
        </w:tc>
        <w:tc>
          <w:tcPr>
            <w:tcW w:w="2500" w:type="pct"/>
          </w:tcPr>
          <w:p w:rsidR="00E20EB4" w:rsidRDefault="009857C0">
            <w:pPr>
              <w:pStyle w:val="afc"/>
              <w:numPr>
                <w:ilvl w:val="0"/>
                <w:numId w:val="17"/>
              </w:numPr>
            </w:pPr>
            <w:r>
              <w:t>Конструирование из строительного материала и деталей конструктора: по образцу (схеме, чертежу, модели), по условиям, по замыслу.</w:t>
            </w:r>
          </w:p>
          <w:p w:rsidR="00E20EB4" w:rsidRDefault="009857C0">
            <w:pPr>
              <w:pStyle w:val="afc"/>
              <w:numPr>
                <w:ilvl w:val="0"/>
                <w:numId w:val="17"/>
              </w:numPr>
            </w:pPr>
            <w:r>
              <w:t xml:space="preserve"> Конструирование из бумаги: по выкройке, схеме (оригами)</w:t>
            </w:r>
          </w:p>
          <w:p w:rsidR="00E20EB4" w:rsidRDefault="009857C0">
            <w:pPr>
              <w:pStyle w:val="afc"/>
              <w:numPr>
                <w:ilvl w:val="0"/>
                <w:numId w:val="17"/>
              </w:numPr>
            </w:pPr>
            <w:r>
              <w:t>Свободное конструирование из природного материала (постройки из песка и снега)</w:t>
            </w:r>
          </w:p>
        </w:tc>
      </w:tr>
      <w:tr w:rsidR="00E20EB4">
        <w:tc>
          <w:tcPr>
            <w:tcW w:w="2500" w:type="pct"/>
            <w:vAlign w:val="center"/>
          </w:tcPr>
          <w:p w:rsidR="00E20EB4" w:rsidRDefault="009857C0">
            <w:pPr>
              <w:jc w:val="center"/>
            </w:pPr>
            <w:r>
              <w:t>Игровая</w:t>
            </w:r>
          </w:p>
        </w:tc>
        <w:tc>
          <w:tcPr>
            <w:tcW w:w="2500" w:type="pct"/>
          </w:tcPr>
          <w:p w:rsidR="00E20EB4" w:rsidRDefault="009857C0">
            <w:pPr>
              <w:pStyle w:val="afc"/>
              <w:numPr>
                <w:ilvl w:val="0"/>
                <w:numId w:val="18"/>
              </w:numPr>
            </w:pPr>
            <w:r>
              <w:t xml:space="preserve">Сюжетно-ролевые игры: бытовые, производственные, общественные. </w:t>
            </w:r>
          </w:p>
          <w:p w:rsidR="00E20EB4" w:rsidRDefault="009857C0">
            <w:pPr>
              <w:pStyle w:val="afc"/>
              <w:numPr>
                <w:ilvl w:val="0"/>
                <w:numId w:val="18"/>
              </w:numPr>
            </w:pPr>
            <w:r>
              <w:t xml:space="preserve">Сюжетно-отобразительные игры. </w:t>
            </w:r>
          </w:p>
          <w:p w:rsidR="00E20EB4" w:rsidRDefault="009857C0">
            <w:pPr>
              <w:pStyle w:val="afc"/>
              <w:numPr>
                <w:ilvl w:val="0"/>
                <w:numId w:val="18"/>
              </w:numPr>
            </w:pPr>
            <w:r>
              <w:t xml:space="preserve">Театрализованные игры: игры-имитации, ролевые диалоги на основе текста, драматизации, инсценировки, игры-импровизации. </w:t>
            </w:r>
          </w:p>
          <w:p w:rsidR="00E20EB4" w:rsidRDefault="009857C0">
            <w:pPr>
              <w:pStyle w:val="afc"/>
              <w:numPr>
                <w:ilvl w:val="0"/>
                <w:numId w:val="18"/>
              </w:numPr>
            </w:pPr>
            <w:r>
              <w:t xml:space="preserve">Режиссерские игры: с игрушками-персонажами, предметами заместителями. </w:t>
            </w:r>
          </w:p>
          <w:p w:rsidR="00E20EB4" w:rsidRDefault="009857C0">
            <w:pPr>
              <w:pStyle w:val="afc"/>
              <w:numPr>
                <w:ilvl w:val="0"/>
                <w:numId w:val="18"/>
              </w:numPr>
            </w:pPr>
            <w:r>
              <w:t xml:space="preserve">Игры-фантазирования: ТРИЗ, «Грамматика фантазии» Дж. Родари и др. </w:t>
            </w:r>
          </w:p>
          <w:p w:rsidR="00E20EB4" w:rsidRDefault="009857C0">
            <w:pPr>
              <w:pStyle w:val="afc"/>
              <w:numPr>
                <w:ilvl w:val="0"/>
                <w:numId w:val="18"/>
              </w:numPr>
            </w:pPr>
            <w:r>
              <w:t xml:space="preserve">Игры со строительным материалом: строительными наборами, природным материалом: песком, снегом, конструкторами. </w:t>
            </w:r>
          </w:p>
          <w:p w:rsidR="00E20EB4" w:rsidRDefault="009857C0">
            <w:pPr>
              <w:pStyle w:val="afc"/>
              <w:numPr>
                <w:ilvl w:val="0"/>
                <w:numId w:val="18"/>
              </w:numPr>
            </w:pPr>
            <w:r>
              <w:t xml:space="preserve">Игры-экспериментирования с разными материалами: водой, льдом, снегом, </w:t>
            </w:r>
            <w:r>
              <w:lastRenderedPageBreak/>
              <w:t>светом, звуками, магнитами, бумагой.</w:t>
            </w:r>
          </w:p>
          <w:p w:rsidR="00E20EB4" w:rsidRDefault="009857C0">
            <w:pPr>
              <w:pStyle w:val="afc"/>
              <w:numPr>
                <w:ilvl w:val="0"/>
                <w:numId w:val="18"/>
              </w:numPr>
            </w:pPr>
            <w:r>
              <w:t xml:space="preserve">Дидактические игры с предметами (в том числе сюжетно-дидактические и игры-инсценировки); настольно-печатные; словесные (в том числе народные). </w:t>
            </w:r>
          </w:p>
          <w:p w:rsidR="00E20EB4" w:rsidRDefault="009857C0">
            <w:pPr>
              <w:pStyle w:val="afc"/>
              <w:numPr>
                <w:ilvl w:val="0"/>
                <w:numId w:val="18"/>
              </w:numPr>
            </w:pPr>
            <w:r>
              <w:t xml:space="preserve">Интеллектуальные развивающие игры: головоломки, лабиринты, смекалки. </w:t>
            </w:r>
          </w:p>
          <w:p w:rsidR="00E20EB4" w:rsidRDefault="009857C0">
            <w:pPr>
              <w:pStyle w:val="afc"/>
              <w:numPr>
                <w:ilvl w:val="0"/>
                <w:numId w:val="18"/>
              </w:numPr>
            </w:pPr>
            <w:r>
              <w:t xml:space="preserve">Подвижные игры (в том числе народные): сюжетные, бессюжетные, игры с предметами (мячи, кегли, кольцеброс, серсо), игры-эстафеты, игры аттракционы.  </w:t>
            </w:r>
          </w:p>
          <w:p w:rsidR="00E20EB4" w:rsidRDefault="009857C0">
            <w:pPr>
              <w:pStyle w:val="afc"/>
              <w:numPr>
                <w:ilvl w:val="0"/>
                <w:numId w:val="18"/>
              </w:numPr>
            </w:pPr>
            <w:r>
              <w:t xml:space="preserve">Игры с элементами спорта: бадминтон, футбол, хоккей, волейбол, баскетбол. </w:t>
            </w:r>
          </w:p>
          <w:p w:rsidR="00E20EB4" w:rsidRDefault="009857C0">
            <w:pPr>
              <w:pStyle w:val="afc"/>
              <w:numPr>
                <w:ilvl w:val="0"/>
                <w:numId w:val="18"/>
              </w:numPr>
            </w:pPr>
            <w:r>
              <w:t xml:space="preserve">Досуговые игры: игры-забавы, игры-развлечения, интеллектуальные, театрально-постановочные, празднично-карнавальные. </w:t>
            </w:r>
          </w:p>
          <w:p w:rsidR="00E20EB4" w:rsidRDefault="009857C0">
            <w:pPr>
              <w:pStyle w:val="afc"/>
              <w:numPr>
                <w:ilvl w:val="0"/>
                <w:numId w:val="18"/>
              </w:numPr>
            </w:pPr>
            <w:r>
              <w:t xml:space="preserve"> Проектная деятельность</w:t>
            </w:r>
          </w:p>
        </w:tc>
      </w:tr>
      <w:tr w:rsidR="00E20EB4">
        <w:tc>
          <w:tcPr>
            <w:tcW w:w="2500" w:type="pct"/>
            <w:vAlign w:val="center"/>
          </w:tcPr>
          <w:p w:rsidR="00E20EB4" w:rsidRDefault="009857C0">
            <w:pPr>
              <w:jc w:val="center"/>
            </w:pPr>
            <w:r>
              <w:lastRenderedPageBreak/>
              <w:t>Трудовая</w:t>
            </w:r>
          </w:p>
        </w:tc>
        <w:tc>
          <w:tcPr>
            <w:tcW w:w="2500" w:type="pct"/>
          </w:tcPr>
          <w:p w:rsidR="00E20EB4" w:rsidRDefault="009857C0">
            <w:pPr>
              <w:pStyle w:val="afc"/>
              <w:numPr>
                <w:ilvl w:val="0"/>
                <w:numId w:val="19"/>
              </w:numPr>
            </w:pPr>
            <w:r>
              <w:t xml:space="preserve">Самообслуживание. </w:t>
            </w:r>
          </w:p>
          <w:p w:rsidR="00E20EB4" w:rsidRDefault="009857C0">
            <w:pPr>
              <w:pStyle w:val="afc"/>
              <w:numPr>
                <w:ilvl w:val="0"/>
                <w:numId w:val="19"/>
              </w:numPr>
            </w:pPr>
            <w:r>
              <w:t xml:space="preserve">Дежурство: по столовой, по подготовке к совместной образовательной деятельности, в уголке природы (полив растений). </w:t>
            </w:r>
          </w:p>
          <w:p w:rsidR="00E20EB4" w:rsidRDefault="009857C0">
            <w:pPr>
              <w:pStyle w:val="afc"/>
              <w:numPr>
                <w:ilvl w:val="0"/>
                <w:numId w:val="19"/>
              </w:numPr>
            </w:pPr>
            <w:r>
              <w:t xml:space="preserve">Хозяйственно-бытовой труд: помощь в уборке группы, перестановка в предметно-развивающей среде группы. </w:t>
            </w:r>
          </w:p>
          <w:p w:rsidR="00E20EB4" w:rsidRDefault="009857C0">
            <w:pPr>
              <w:pStyle w:val="afc"/>
              <w:numPr>
                <w:ilvl w:val="0"/>
                <w:numId w:val="19"/>
              </w:numPr>
            </w:pPr>
            <w:r>
              <w:t>Труд на огороде осень – сбор урожая, заготовка природного материала для поделок; зима изготовление кормушек для птиц, подкормка птиц,</w:t>
            </w:r>
          </w:p>
          <w:p w:rsidR="00E20EB4" w:rsidRDefault="009857C0">
            <w:pPr>
              <w:pStyle w:val="afc"/>
              <w:numPr>
                <w:ilvl w:val="0"/>
                <w:numId w:val="19"/>
              </w:numPr>
            </w:pPr>
            <w:r>
              <w:t xml:space="preserve">орка снега, изготовление цветного льда; весна изготовление скворечников и подкормка птиц, участие в посадке и поливе растений; лето – полив растений. </w:t>
            </w:r>
          </w:p>
          <w:p w:rsidR="00E20EB4" w:rsidRDefault="009857C0">
            <w:pPr>
              <w:pStyle w:val="afc"/>
              <w:numPr>
                <w:ilvl w:val="0"/>
                <w:numId w:val="19"/>
              </w:numPr>
            </w:pPr>
            <w:r>
              <w:t xml:space="preserve">Ручной труд: поделки из природного и бросового материала, бумаги, картона, поролона, ткани, дерева; изготовление атрибутов для игры, предметов для познавательно-исследовательской деятельности. </w:t>
            </w:r>
          </w:p>
          <w:p w:rsidR="00E20EB4" w:rsidRDefault="009857C0">
            <w:pPr>
              <w:pStyle w:val="afc"/>
              <w:numPr>
                <w:ilvl w:val="0"/>
                <w:numId w:val="19"/>
              </w:numPr>
            </w:pPr>
            <w:r>
              <w:t>Проектная деятельность.</w:t>
            </w:r>
          </w:p>
        </w:tc>
      </w:tr>
      <w:tr w:rsidR="00E20EB4">
        <w:tc>
          <w:tcPr>
            <w:tcW w:w="2500" w:type="pct"/>
            <w:vAlign w:val="center"/>
          </w:tcPr>
          <w:p w:rsidR="00E20EB4" w:rsidRDefault="009857C0">
            <w:pPr>
              <w:jc w:val="center"/>
            </w:pPr>
            <w:r>
              <w:t>Изобразительная</w:t>
            </w:r>
          </w:p>
        </w:tc>
        <w:tc>
          <w:tcPr>
            <w:tcW w:w="2500" w:type="pct"/>
          </w:tcPr>
          <w:p w:rsidR="00E20EB4" w:rsidRDefault="009857C0">
            <w:pPr>
              <w:pStyle w:val="afc"/>
              <w:numPr>
                <w:ilvl w:val="0"/>
                <w:numId w:val="19"/>
              </w:numPr>
            </w:pPr>
            <w:r>
              <w:t xml:space="preserve">Рисование: гуашь, акварель, мелки, сангина, пастель, тушь. Лепка: глина, пластилин, соленое тесто. </w:t>
            </w:r>
          </w:p>
          <w:p w:rsidR="00E20EB4" w:rsidRDefault="009857C0">
            <w:pPr>
              <w:pStyle w:val="afc"/>
              <w:numPr>
                <w:ilvl w:val="0"/>
                <w:numId w:val="19"/>
              </w:numPr>
            </w:pPr>
            <w:r>
              <w:t xml:space="preserve">Аппликация: бумага, ткань, природный материал; аппликация по замыслу, на заданную тему. </w:t>
            </w:r>
          </w:p>
          <w:p w:rsidR="00E20EB4" w:rsidRDefault="009857C0">
            <w:pPr>
              <w:pStyle w:val="afc"/>
              <w:numPr>
                <w:ilvl w:val="0"/>
                <w:numId w:val="19"/>
              </w:numPr>
            </w:pPr>
            <w:r>
              <w:t xml:space="preserve">Художественный труд: поделки из ткани, картона, бумаги, поролона, природного и бросового материала; </w:t>
            </w:r>
            <w:r>
              <w:lastRenderedPageBreak/>
              <w:t xml:space="preserve">украшения к праздникам, поделки для выставок, спектаклям, украшения предметов личного пользования. </w:t>
            </w:r>
          </w:p>
          <w:p w:rsidR="00E20EB4" w:rsidRDefault="009857C0">
            <w:pPr>
              <w:pStyle w:val="afc"/>
              <w:numPr>
                <w:ilvl w:val="0"/>
                <w:numId w:val="19"/>
              </w:numPr>
            </w:pPr>
            <w:r>
              <w:t xml:space="preserve">Творческая продуктивная деятельность с использованием нетрадиционных техник изобразительной деятельности: монотипия, кляксография, оттиск, тиснение, набрызг. </w:t>
            </w:r>
          </w:p>
          <w:p w:rsidR="00E20EB4" w:rsidRDefault="009857C0">
            <w:pPr>
              <w:pStyle w:val="afc"/>
              <w:numPr>
                <w:ilvl w:val="0"/>
                <w:numId w:val="19"/>
              </w:numPr>
            </w:pPr>
            <w:r>
              <w:t xml:space="preserve">Творческая изобразительная деятельность на развитие изображения и фантазии. </w:t>
            </w:r>
          </w:p>
          <w:p w:rsidR="00E20EB4" w:rsidRDefault="009857C0">
            <w:pPr>
              <w:pStyle w:val="afc"/>
              <w:numPr>
                <w:ilvl w:val="0"/>
                <w:numId w:val="19"/>
              </w:numPr>
            </w:pPr>
            <w:r>
              <w:t xml:space="preserve">Разнообразная интегративная деятельность: рисование иллюстраций к литературным и музыкальным произведениям, создание коллажей, панно, композиций. </w:t>
            </w:r>
          </w:p>
          <w:p w:rsidR="00E20EB4" w:rsidRDefault="009857C0">
            <w:pPr>
              <w:pStyle w:val="afc"/>
              <w:numPr>
                <w:ilvl w:val="0"/>
                <w:numId w:val="19"/>
              </w:numPr>
            </w:pPr>
            <w:r>
              <w:t xml:space="preserve">Детский дизайн: архитектурно-художественное моделирование; дизайн интерьера, одежды, украшений. </w:t>
            </w:r>
          </w:p>
          <w:p w:rsidR="00E20EB4" w:rsidRDefault="009857C0">
            <w:pPr>
              <w:pStyle w:val="afc"/>
              <w:numPr>
                <w:ilvl w:val="0"/>
                <w:numId w:val="19"/>
              </w:numPr>
            </w:pPr>
            <w:r>
              <w:t>Организация и оформление выставок.</w:t>
            </w:r>
          </w:p>
          <w:p w:rsidR="00E20EB4" w:rsidRDefault="009857C0">
            <w:pPr>
              <w:pStyle w:val="afc"/>
              <w:numPr>
                <w:ilvl w:val="0"/>
                <w:numId w:val="19"/>
              </w:numPr>
            </w:pPr>
            <w:r>
              <w:t xml:space="preserve"> Проектная деятельность</w:t>
            </w:r>
          </w:p>
        </w:tc>
      </w:tr>
      <w:tr w:rsidR="00E20EB4">
        <w:tc>
          <w:tcPr>
            <w:tcW w:w="2500" w:type="pct"/>
            <w:vAlign w:val="center"/>
          </w:tcPr>
          <w:p w:rsidR="00E20EB4" w:rsidRDefault="009857C0">
            <w:pPr>
              <w:jc w:val="center"/>
            </w:pPr>
            <w:r>
              <w:lastRenderedPageBreak/>
              <w:t>Музыкальная</w:t>
            </w:r>
          </w:p>
        </w:tc>
        <w:tc>
          <w:tcPr>
            <w:tcW w:w="2500" w:type="pct"/>
          </w:tcPr>
          <w:p w:rsidR="00E20EB4" w:rsidRDefault="009857C0">
            <w:pPr>
              <w:pStyle w:val="afc"/>
              <w:numPr>
                <w:ilvl w:val="0"/>
                <w:numId w:val="19"/>
              </w:numPr>
            </w:pPr>
            <w:r>
              <w:t xml:space="preserve">Слушание соответствующей возрасту народной, классической, детской музыки. </w:t>
            </w:r>
          </w:p>
          <w:p w:rsidR="00E20EB4" w:rsidRDefault="009857C0">
            <w:pPr>
              <w:pStyle w:val="afc"/>
              <w:numPr>
                <w:ilvl w:val="0"/>
                <w:numId w:val="19"/>
              </w:numPr>
            </w:pPr>
            <w:r>
              <w:t xml:space="preserve">Игра на детских музыкальных инструментах. </w:t>
            </w:r>
          </w:p>
          <w:p w:rsidR="00E20EB4" w:rsidRDefault="009857C0">
            <w:pPr>
              <w:pStyle w:val="afc"/>
              <w:numPr>
                <w:ilvl w:val="0"/>
                <w:numId w:val="19"/>
              </w:numPr>
            </w:pPr>
            <w:r>
              <w:t xml:space="preserve"> Шумовой оркестр. </w:t>
            </w:r>
          </w:p>
          <w:p w:rsidR="00E20EB4" w:rsidRDefault="009857C0">
            <w:pPr>
              <w:pStyle w:val="afc"/>
              <w:numPr>
                <w:ilvl w:val="0"/>
                <w:numId w:val="19"/>
              </w:numPr>
            </w:pPr>
            <w:r>
              <w:t xml:space="preserve">Экспериментирование со звуками. </w:t>
            </w:r>
          </w:p>
          <w:p w:rsidR="00E20EB4" w:rsidRDefault="009857C0">
            <w:pPr>
              <w:pStyle w:val="afc"/>
              <w:numPr>
                <w:ilvl w:val="0"/>
                <w:numId w:val="19"/>
              </w:numPr>
            </w:pPr>
            <w:r>
              <w:t xml:space="preserve">Двигательные, пластические, танцевальные этюды, танцы, хороводы, пляски. </w:t>
            </w:r>
          </w:p>
          <w:p w:rsidR="00E20EB4" w:rsidRDefault="009857C0">
            <w:pPr>
              <w:pStyle w:val="afc"/>
              <w:numPr>
                <w:ilvl w:val="0"/>
                <w:numId w:val="19"/>
              </w:numPr>
            </w:pPr>
            <w:r>
              <w:t xml:space="preserve">Попевки, распевки, совместное и индивидуальное исполнение песен. </w:t>
            </w:r>
          </w:p>
          <w:p w:rsidR="00E20EB4" w:rsidRDefault="009857C0">
            <w:pPr>
              <w:pStyle w:val="afc"/>
              <w:numPr>
                <w:ilvl w:val="0"/>
                <w:numId w:val="19"/>
              </w:numPr>
            </w:pPr>
            <w:r>
              <w:t xml:space="preserve">Драматизация песен. </w:t>
            </w:r>
          </w:p>
          <w:p w:rsidR="00E20EB4" w:rsidRDefault="009857C0">
            <w:pPr>
              <w:pStyle w:val="afc"/>
              <w:numPr>
                <w:ilvl w:val="0"/>
                <w:numId w:val="19"/>
              </w:numPr>
            </w:pPr>
            <w:r>
              <w:t xml:space="preserve"> Музыкально-театрализованные игры.</w:t>
            </w:r>
          </w:p>
          <w:p w:rsidR="00E20EB4" w:rsidRDefault="009857C0">
            <w:pPr>
              <w:pStyle w:val="afc"/>
              <w:numPr>
                <w:ilvl w:val="0"/>
                <w:numId w:val="19"/>
              </w:numPr>
            </w:pPr>
            <w:r>
              <w:t xml:space="preserve">Музыкальные и музыкально-дидактические игры. </w:t>
            </w:r>
          </w:p>
          <w:p w:rsidR="00E20EB4" w:rsidRDefault="009857C0">
            <w:pPr>
              <w:pStyle w:val="afc"/>
              <w:numPr>
                <w:ilvl w:val="0"/>
                <w:numId w:val="19"/>
              </w:numPr>
            </w:pPr>
            <w:r>
              <w:t xml:space="preserve">Концерты-импровизации. </w:t>
            </w:r>
          </w:p>
          <w:p w:rsidR="00E20EB4" w:rsidRDefault="009857C0">
            <w:pPr>
              <w:pStyle w:val="afc"/>
              <w:numPr>
                <w:ilvl w:val="0"/>
                <w:numId w:val="19"/>
              </w:numPr>
            </w:pPr>
            <w:r>
              <w:t>Разнообразная интегративная деятельность: музыкальное озвучивание картин художников и литературных произведений.</w:t>
            </w:r>
          </w:p>
        </w:tc>
      </w:tr>
    </w:tbl>
    <w:p w:rsidR="00E20EB4" w:rsidRDefault="00E20EB4">
      <w:pPr>
        <w:rPr>
          <w:sz w:val="28"/>
        </w:rPr>
      </w:pPr>
    </w:p>
    <w:tbl>
      <w:tblPr>
        <w:tblStyle w:val="af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20EB4">
        <w:tc>
          <w:tcPr>
            <w:tcW w:w="9854" w:type="dxa"/>
            <w:gridSpan w:val="2"/>
          </w:tcPr>
          <w:p w:rsidR="00E20EB4" w:rsidRDefault="009857C0">
            <w:pPr>
              <w:jc w:val="center"/>
              <w:rPr>
                <w:b/>
                <w:i/>
              </w:rPr>
            </w:pPr>
            <w:r>
              <w:rPr>
                <w:b/>
                <w:i/>
              </w:rPr>
              <w:t>Формы организации образовательной деятельности</w:t>
            </w:r>
          </w:p>
        </w:tc>
      </w:tr>
      <w:tr w:rsidR="00E20EB4">
        <w:tc>
          <w:tcPr>
            <w:tcW w:w="4927" w:type="dxa"/>
          </w:tcPr>
          <w:p w:rsidR="00E20EB4" w:rsidRDefault="009857C0">
            <w:r>
              <w:t>Совместная деятельность воспитателя с детьми</w:t>
            </w:r>
          </w:p>
          <w:p w:rsidR="00E20EB4" w:rsidRDefault="00E20EB4"/>
        </w:tc>
        <w:tc>
          <w:tcPr>
            <w:tcW w:w="4927" w:type="dxa"/>
          </w:tcPr>
          <w:p w:rsidR="00E20EB4" w:rsidRDefault="009857C0">
            <w:r>
              <w:t>Строится на:</w:t>
            </w:r>
          </w:p>
          <w:p w:rsidR="00E20EB4" w:rsidRDefault="009857C0">
            <w:pPr>
              <w:pStyle w:val="afc"/>
              <w:numPr>
                <w:ilvl w:val="0"/>
                <w:numId w:val="20"/>
              </w:numPr>
            </w:pPr>
            <w:r>
              <w:t xml:space="preserve">субъектной (партнерской, равноправной) позиции взрослого и ребенка </w:t>
            </w:r>
          </w:p>
          <w:p w:rsidR="00E20EB4" w:rsidRDefault="009857C0">
            <w:pPr>
              <w:pStyle w:val="afc"/>
              <w:numPr>
                <w:ilvl w:val="0"/>
                <w:numId w:val="20"/>
              </w:numPr>
            </w:pPr>
            <w:r>
              <w:t xml:space="preserve">на диалогическом (а не монологическом) общении взрослого с детьми </w:t>
            </w:r>
          </w:p>
          <w:p w:rsidR="00E20EB4" w:rsidRDefault="009857C0">
            <w:pPr>
              <w:pStyle w:val="afc"/>
              <w:numPr>
                <w:ilvl w:val="0"/>
                <w:numId w:val="20"/>
              </w:numPr>
            </w:pPr>
            <w:r>
              <w:t xml:space="preserve"> на продуктивном взаимодействии ребенка со взрослыми и сверстниками </w:t>
            </w:r>
          </w:p>
          <w:p w:rsidR="00E20EB4" w:rsidRDefault="009857C0">
            <w:pPr>
              <w:pStyle w:val="afc"/>
              <w:numPr>
                <w:ilvl w:val="0"/>
                <w:numId w:val="20"/>
              </w:numPr>
            </w:pPr>
            <w:r>
              <w:t>на партнерской форме организации образовательной деятельности (воз</w:t>
            </w:r>
            <w:r>
              <w:lastRenderedPageBreak/>
              <w:t>можность свободного размещения, перемещения и общения детей)</w:t>
            </w:r>
          </w:p>
        </w:tc>
      </w:tr>
      <w:tr w:rsidR="00E20EB4">
        <w:tc>
          <w:tcPr>
            <w:tcW w:w="4927" w:type="dxa"/>
          </w:tcPr>
          <w:p w:rsidR="00E20EB4" w:rsidRDefault="009857C0">
            <w:r>
              <w:lastRenderedPageBreak/>
              <w:t>Занятия</w:t>
            </w:r>
          </w:p>
        </w:tc>
        <w:tc>
          <w:tcPr>
            <w:tcW w:w="4927" w:type="dxa"/>
          </w:tcPr>
          <w:p w:rsidR="00E20EB4" w:rsidRDefault="009857C0">
            <w:r>
              <w:t>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самостоятельно педагогами в зависимости от контингента детей, уровня усвоения Программы и решения конкретных образовательных задач.</w:t>
            </w:r>
          </w:p>
        </w:tc>
      </w:tr>
      <w:tr w:rsidR="00E20EB4">
        <w:tc>
          <w:tcPr>
            <w:tcW w:w="4927" w:type="dxa"/>
          </w:tcPr>
          <w:p w:rsidR="00E20EB4" w:rsidRDefault="009857C0">
            <w:r>
              <w:t>Деятельность в режимных моментах</w:t>
            </w:r>
          </w:p>
          <w:p w:rsidR="00E20EB4" w:rsidRDefault="00E20EB4"/>
        </w:tc>
        <w:tc>
          <w:tcPr>
            <w:tcW w:w="4927" w:type="dxa"/>
          </w:tcPr>
          <w:p w:rsidR="00E20EB4" w:rsidRDefault="009857C0">
            <w:r>
              <w:t xml:space="preserve">Осуществляется работа по формированию культурно-гигиенических навыков, воспитанию организованности и </w:t>
            </w:r>
          </w:p>
          <w:p w:rsidR="00E20EB4" w:rsidRDefault="009857C0">
            <w:r>
              <w:t xml:space="preserve">дисциплинированности. Образовательная деятельность с </w:t>
            </w:r>
          </w:p>
          <w:p w:rsidR="00E20EB4" w:rsidRDefault="009857C0">
            <w:r>
              <w:t>детьми происходит во время утреннего приема, утренней гимнастики, прогулки, приема пищи, подготовки к послеобеденному сну.</w:t>
            </w:r>
          </w:p>
        </w:tc>
      </w:tr>
      <w:tr w:rsidR="00E20EB4">
        <w:tc>
          <w:tcPr>
            <w:tcW w:w="4927" w:type="dxa"/>
          </w:tcPr>
          <w:p w:rsidR="00E20EB4" w:rsidRDefault="009857C0">
            <w:r>
              <w:t>Индивидуальная работа</w:t>
            </w:r>
          </w:p>
          <w:p w:rsidR="00E20EB4" w:rsidRDefault="00E20EB4"/>
        </w:tc>
        <w:tc>
          <w:tcPr>
            <w:tcW w:w="4927" w:type="dxa"/>
          </w:tcPr>
          <w:p w:rsidR="00E20EB4" w:rsidRDefault="009857C0">
            <w:r>
              <w:t xml:space="preserve">Деятельность воспитателя и ребенка, осуществляется с учетом </w:t>
            </w:r>
          </w:p>
          <w:p w:rsidR="00E20EB4" w:rsidRDefault="009857C0">
            <w:r>
              <w:t>возможностей и развития</w:t>
            </w:r>
          </w:p>
        </w:tc>
      </w:tr>
      <w:tr w:rsidR="00E20EB4">
        <w:tc>
          <w:tcPr>
            <w:tcW w:w="4927" w:type="dxa"/>
          </w:tcPr>
          <w:p w:rsidR="00E20EB4" w:rsidRDefault="009857C0">
            <w:r>
              <w:t>Самостоятельная деятельность детей</w:t>
            </w:r>
          </w:p>
          <w:p w:rsidR="00E20EB4" w:rsidRDefault="00E20EB4"/>
        </w:tc>
        <w:tc>
          <w:tcPr>
            <w:tcW w:w="4927" w:type="dxa"/>
          </w:tcPr>
          <w:p w:rsidR="00E20EB4" w:rsidRDefault="009857C0">
            <w:pPr>
              <w:pStyle w:val="afc"/>
              <w:numPr>
                <w:ilvl w:val="0"/>
                <w:numId w:val="21"/>
              </w:numPr>
            </w:pPr>
            <w:r>
              <w:t>Предполагает свободную деятельность воспитанников в условиях созданной педагогами (в том числе совместно с детьми) развивающей предметно-пространственной образовательной среды.</w:t>
            </w:r>
          </w:p>
          <w:p w:rsidR="00E20EB4" w:rsidRDefault="009857C0">
            <w:pPr>
              <w:pStyle w:val="afc"/>
              <w:numPr>
                <w:ilvl w:val="0"/>
                <w:numId w:val="21"/>
              </w:numPr>
            </w:pPr>
            <w:r>
              <w:t xml:space="preserve">Обеспечивает выбор каждым ребенком деятельности по интересам </w:t>
            </w:r>
          </w:p>
          <w:p w:rsidR="00E20EB4" w:rsidRDefault="009857C0">
            <w:pPr>
              <w:pStyle w:val="afc"/>
              <w:numPr>
                <w:ilvl w:val="0"/>
                <w:numId w:val="21"/>
              </w:numPr>
            </w:pPr>
            <w:r>
              <w:t>Позволяет ему взаимодействовать самостоятельно или совместно со сверстниками.</w:t>
            </w:r>
          </w:p>
          <w:p w:rsidR="00E20EB4" w:rsidRDefault="009857C0">
            <w:pPr>
              <w:pStyle w:val="afc"/>
              <w:numPr>
                <w:ilvl w:val="0"/>
                <w:numId w:val="21"/>
              </w:numPr>
            </w:pPr>
            <w:r>
              <w:t>Содержит в себе проблемные ситуации и направлена на самостоятельное решение ребенком разнообразных задач.</w:t>
            </w:r>
          </w:p>
          <w:p w:rsidR="00E20EB4" w:rsidRDefault="009857C0">
            <w:pPr>
              <w:pStyle w:val="afc"/>
              <w:numPr>
                <w:ilvl w:val="0"/>
                <w:numId w:val="21"/>
              </w:numPr>
            </w:pPr>
            <w:r>
              <w:t>Позволяет на уровне самостоятельности освоить (закрепить, апробировать) материал, изучаемый в совместной деятельности со взрослым.</w:t>
            </w:r>
          </w:p>
        </w:tc>
      </w:tr>
    </w:tbl>
    <w:p w:rsidR="00E20EB4" w:rsidRDefault="00E20EB4">
      <w:pPr>
        <w:rPr>
          <w:sz w:val="28"/>
        </w:rPr>
      </w:pPr>
    </w:p>
    <w:p w:rsidR="00E20EB4" w:rsidRDefault="009857C0">
      <w:pPr>
        <w:widowControl/>
        <w:jc w:val="center"/>
        <w:rPr>
          <w:rFonts w:ascii="Times New Roman" w:eastAsia="SimSun" w:hAnsi="Times New Roman" w:cs="Times New Roman"/>
          <w:b/>
          <w:bCs/>
          <w:color w:val="000000"/>
          <w:sz w:val="28"/>
          <w:szCs w:val="28"/>
          <w:lang w:eastAsia="zh-CN" w:bidi="ar"/>
        </w:rPr>
      </w:pPr>
      <w:r w:rsidRPr="009857C0">
        <w:rPr>
          <w:rFonts w:ascii="Times New Roman" w:eastAsia="SimSun" w:hAnsi="Times New Roman" w:cs="Times New Roman"/>
          <w:b/>
          <w:bCs/>
          <w:color w:val="000000"/>
          <w:sz w:val="28"/>
          <w:szCs w:val="28"/>
          <w:lang w:eastAsia="zh-CN" w:bidi="ar"/>
        </w:rPr>
        <w:t>2.</w:t>
      </w:r>
      <w:r>
        <w:rPr>
          <w:rFonts w:ascii="Times New Roman" w:eastAsia="SimSun" w:hAnsi="Times New Roman" w:cs="Times New Roman"/>
          <w:b/>
          <w:bCs/>
          <w:color w:val="000000"/>
          <w:sz w:val="28"/>
          <w:szCs w:val="28"/>
          <w:lang w:eastAsia="zh-CN" w:bidi="ar"/>
        </w:rPr>
        <w:t>3</w:t>
      </w:r>
      <w:r w:rsidRPr="009857C0">
        <w:rPr>
          <w:rFonts w:ascii="Times New Roman" w:eastAsia="SimSun" w:hAnsi="Times New Roman" w:cs="Times New Roman"/>
          <w:b/>
          <w:bCs/>
          <w:color w:val="000000"/>
          <w:sz w:val="28"/>
          <w:szCs w:val="28"/>
          <w:lang w:eastAsia="zh-CN" w:bidi="ar"/>
        </w:rPr>
        <w:t>.Особенности образовательной деятельности разных видов и культурных практик</w:t>
      </w:r>
      <w:r>
        <w:rPr>
          <w:rFonts w:ascii="Times New Roman" w:eastAsia="SimSun" w:hAnsi="Times New Roman" w:cs="Times New Roman"/>
          <w:b/>
          <w:bCs/>
          <w:color w:val="000000"/>
          <w:sz w:val="28"/>
          <w:szCs w:val="28"/>
          <w:lang w:eastAsia="zh-CN" w:bidi="ar"/>
        </w:rPr>
        <w:t>.</w:t>
      </w:r>
    </w:p>
    <w:p w:rsidR="00E20EB4" w:rsidRDefault="00E20EB4">
      <w:pPr>
        <w:widowControl/>
        <w:jc w:val="center"/>
        <w:rPr>
          <w:rFonts w:ascii="Times New Roman" w:eastAsia="SimSun" w:hAnsi="Times New Roman" w:cs="Times New Roman"/>
          <w:b/>
          <w:bCs/>
          <w:color w:val="000000"/>
          <w:sz w:val="28"/>
          <w:szCs w:val="28"/>
          <w:lang w:eastAsia="zh-CN" w:bidi="ar"/>
        </w:rPr>
      </w:pPr>
    </w:p>
    <w:p w:rsidR="00E20EB4" w:rsidRPr="009857C0" w:rsidRDefault="009857C0">
      <w:pPr>
        <w:widowControl/>
        <w:ind w:firstLineChars="150" w:firstLine="420"/>
        <w:rPr>
          <w:rFonts w:ascii="Times New Roman" w:eastAsia="SimSun" w:hAnsi="Times New Roman" w:cs="Times New Roman"/>
          <w:color w:val="000000"/>
          <w:sz w:val="28"/>
          <w:szCs w:val="28"/>
          <w:lang w:eastAsia="zh-CN" w:bidi="ar"/>
        </w:rPr>
      </w:pPr>
      <w:r w:rsidRPr="009857C0">
        <w:rPr>
          <w:rFonts w:ascii="Times New Roman" w:eastAsia="SimSun" w:hAnsi="Times New Roman" w:cs="Times New Roman"/>
          <w:color w:val="000000"/>
          <w:sz w:val="28"/>
          <w:szCs w:val="28"/>
          <w:lang w:eastAsia="zh-CN" w:bidi="ar"/>
        </w:rPr>
        <w:t xml:space="preserve">Цели и задачи воспитания реализуются во всех видах деятельности дошкольника с ОВЗ, обозначенных в </w:t>
      </w:r>
      <w:r>
        <w:rPr>
          <w:rFonts w:ascii="Times New Roman" w:eastAsia="SimSun" w:hAnsi="Times New Roman" w:cs="Times New Roman"/>
          <w:color w:val="000000"/>
          <w:sz w:val="28"/>
          <w:szCs w:val="28"/>
          <w:lang w:eastAsia="zh-CN" w:bidi="ar"/>
        </w:rPr>
        <w:t>ФГОС ДО</w:t>
      </w:r>
      <w:r w:rsidRPr="009857C0">
        <w:rPr>
          <w:rFonts w:ascii="Times New Roman" w:eastAsia="SimSun" w:hAnsi="Times New Roman" w:cs="Times New Roman"/>
          <w:color w:val="000000"/>
          <w:sz w:val="28"/>
          <w:szCs w:val="28"/>
          <w:lang w:eastAsia="zh-CN" w:bidi="ar"/>
        </w:rPr>
        <w:t xml:space="preserve">. В качестве средств реализации цели воспитания могут выступать следующие основные виды деятельности и культурные практики: </w:t>
      </w:r>
    </w:p>
    <w:p w:rsidR="00E20EB4" w:rsidRPr="009857C0" w:rsidRDefault="009857C0">
      <w:pPr>
        <w:widowControl/>
        <w:ind w:firstLineChars="150" w:firstLine="420"/>
        <w:rPr>
          <w:rFonts w:ascii="Times New Roman" w:eastAsia="SimSun" w:hAnsi="Times New Roman" w:cs="Times New Roman"/>
          <w:color w:val="000000"/>
          <w:sz w:val="28"/>
          <w:szCs w:val="28"/>
          <w:lang w:eastAsia="zh-CN" w:bidi="ar"/>
        </w:rPr>
      </w:pPr>
      <w:r>
        <w:rPr>
          <w:rFonts w:ascii="Times New Roman" w:eastAsia="SimSun" w:hAnsi="Times New Roman" w:cs="Times New Roman"/>
          <w:color w:val="000000"/>
          <w:sz w:val="28"/>
          <w:szCs w:val="28"/>
          <w:lang w:eastAsia="zh-CN" w:bidi="ar"/>
        </w:rPr>
        <w:t>-</w:t>
      </w:r>
      <w:r w:rsidRPr="009857C0">
        <w:rPr>
          <w:rFonts w:ascii="Times New Roman" w:eastAsia="SimSun" w:hAnsi="Times New Roman" w:cs="Times New Roman"/>
          <w:color w:val="000000"/>
          <w:sz w:val="28"/>
          <w:szCs w:val="28"/>
          <w:lang w:eastAsia="zh-CN" w:bidi="ar"/>
        </w:rPr>
        <w:t>предметно-целевая (виды деятельности, организуемые педагогическим работником, в которых он открывает ребенку смысл и ценность человеческой дея</w:t>
      </w:r>
      <w:r w:rsidRPr="009857C0">
        <w:rPr>
          <w:rFonts w:ascii="Times New Roman" w:eastAsia="SimSun" w:hAnsi="Times New Roman" w:cs="Times New Roman"/>
          <w:color w:val="000000"/>
          <w:sz w:val="28"/>
          <w:szCs w:val="28"/>
          <w:lang w:eastAsia="zh-CN" w:bidi="ar"/>
        </w:rPr>
        <w:lastRenderedPageBreak/>
        <w:t xml:space="preserve">тельности, способы ее реализации совместно с родителям (законным представителям); </w:t>
      </w:r>
    </w:p>
    <w:p w:rsidR="00E20EB4" w:rsidRPr="009857C0" w:rsidRDefault="009857C0">
      <w:pPr>
        <w:widowControl/>
        <w:ind w:firstLineChars="150" w:firstLine="420"/>
        <w:rPr>
          <w:rFonts w:ascii="Times New Roman" w:eastAsia="SimSun" w:hAnsi="Times New Roman" w:cs="Times New Roman"/>
          <w:color w:val="000000"/>
          <w:sz w:val="28"/>
          <w:szCs w:val="28"/>
          <w:lang w:eastAsia="zh-CN" w:bidi="ar"/>
        </w:rPr>
      </w:pPr>
      <w:r>
        <w:rPr>
          <w:rFonts w:ascii="Times New Roman" w:eastAsia="SimSun" w:hAnsi="Times New Roman" w:cs="Times New Roman"/>
          <w:color w:val="000000"/>
          <w:sz w:val="28"/>
          <w:szCs w:val="28"/>
          <w:lang w:eastAsia="zh-CN" w:bidi="ar"/>
        </w:rPr>
        <w:t>-</w:t>
      </w:r>
      <w:r w:rsidRPr="009857C0">
        <w:rPr>
          <w:rFonts w:ascii="Times New Roman" w:eastAsia="SimSun" w:hAnsi="Times New Roman" w:cs="Times New Roman"/>
          <w:color w:val="000000"/>
          <w:sz w:val="28"/>
          <w:szCs w:val="28"/>
          <w:lang w:eastAsia="zh-CN" w:bidi="ar"/>
        </w:rPr>
        <w:t xml:space="preserve">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 </w:t>
      </w:r>
    </w:p>
    <w:p w:rsidR="00E20EB4" w:rsidRPr="009857C0" w:rsidRDefault="009857C0">
      <w:pPr>
        <w:widowControl/>
        <w:ind w:firstLineChars="150" w:firstLine="420"/>
        <w:rPr>
          <w:rFonts w:ascii="Times New Roman" w:eastAsia="SimSun" w:hAnsi="Times New Roman" w:cs="Times New Roman"/>
          <w:color w:val="000000"/>
          <w:sz w:val="28"/>
          <w:szCs w:val="28"/>
          <w:lang w:eastAsia="zh-CN" w:bidi="ar"/>
        </w:rPr>
      </w:pPr>
      <w:r>
        <w:rPr>
          <w:rFonts w:ascii="Times New Roman" w:eastAsia="SimSun" w:hAnsi="Times New Roman" w:cs="Times New Roman"/>
          <w:color w:val="000000"/>
          <w:sz w:val="28"/>
          <w:szCs w:val="28"/>
          <w:lang w:eastAsia="zh-CN" w:bidi="ar"/>
        </w:rPr>
        <w:t>-</w:t>
      </w:r>
      <w:r w:rsidRPr="009857C0">
        <w:rPr>
          <w:rFonts w:ascii="Times New Roman" w:eastAsia="SimSun" w:hAnsi="Times New Roman" w:cs="Times New Roman"/>
          <w:color w:val="000000"/>
          <w:sz w:val="28"/>
          <w:szCs w:val="28"/>
          <w:lang w:eastAsia="zh-CN" w:bidi="ar"/>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r>
        <w:rPr>
          <w:rFonts w:ascii="Times New Roman" w:eastAsia="SimSun" w:hAnsi="Times New Roman" w:cs="Times New Roman"/>
          <w:color w:val="000000"/>
          <w:sz w:val="28"/>
          <w:szCs w:val="28"/>
          <w:lang w:eastAsia="zh-CN" w:bidi="ar"/>
        </w:rPr>
        <w:t>.</w:t>
      </w:r>
    </w:p>
    <w:p w:rsidR="00E20EB4" w:rsidRDefault="009857C0">
      <w:pPr>
        <w:widowControl/>
        <w:ind w:firstLineChars="150" w:firstLine="420"/>
        <w:rPr>
          <w:sz w:val="28"/>
          <w:szCs w:val="28"/>
        </w:rPr>
      </w:pPr>
      <w:r w:rsidRPr="009857C0">
        <w:rPr>
          <w:rFonts w:ascii="Times New Roman" w:eastAsia="SimSun" w:hAnsi="Times New Roman" w:cs="Times New Roman"/>
          <w:color w:val="000000"/>
          <w:sz w:val="28"/>
          <w:szCs w:val="28"/>
          <w:lang w:eastAsia="zh-CN" w:bidi="ar"/>
        </w:rPr>
        <w:t xml:space="preserve">Направленность дошкольного образования на формирование общей культуры ребенка диктует естественное сочетание в Программе познания детьми истории развития человеческого общества и формирование навыков существования в этом обществе, позитивной их социализации. </w:t>
      </w:r>
    </w:p>
    <w:p w:rsidR="00E20EB4" w:rsidRDefault="009857C0">
      <w:pPr>
        <w:widowControl/>
        <w:ind w:firstLineChars="150" w:firstLine="420"/>
        <w:rPr>
          <w:sz w:val="28"/>
          <w:szCs w:val="28"/>
        </w:rPr>
      </w:pPr>
      <w:r w:rsidRPr="009857C0">
        <w:rPr>
          <w:rFonts w:ascii="Times New Roman" w:eastAsia="SimSun" w:hAnsi="Times New Roman" w:cs="Times New Roman"/>
          <w:color w:val="000000"/>
          <w:sz w:val="28"/>
          <w:szCs w:val="28"/>
          <w:lang w:eastAsia="zh-CN" w:bidi="ar"/>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Особенностью организации образовательной деятельности Программы является ситуационный подход. </w:t>
      </w:r>
      <w:r>
        <w:rPr>
          <w:rFonts w:ascii="Times New Roman" w:eastAsia="SimSun" w:hAnsi="Times New Roman" w:cs="Times New Roman"/>
          <w:color w:val="000000"/>
          <w:sz w:val="28"/>
          <w:szCs w:val="28"/>
          <w:lang w:eastAsia="zh-CN" w:bidi="ar"/>
        </w:rPr>
        <w:t xml:space="preserve">      </w:t>
      </w:r>
      <w:r w:rsidRPr="009857C0">
        <w:rPr>
          <w:rFonts w:ascii="Times New Roman" w:eastAsia="SimSun" w:hAnsi="Times New Roman" w:cs="Times New Roman"/>
          <w:color w:val="000000"/>
          <w:sz w:val="28"/>
          <w:szCs w:val="28"/>
          <w:lang w:eastAsia="zh-CN" w:bidi="ar"/>
        </w:rPr>
        <w:t xml:space="preserve">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w:t>
      </w:r>
    </w:p>
    <w:p w:rsidR="00E20EB4" w:rsidRPr="009857C0" w:rsidRDefault="009857C0">
      <w:pPr>
        <w:widowControl/>
        <w:rPr>
          <w:rFonts w:ascii="Times New Roman" w:eastAsia="SimSun" w:hAnsi="Times New Roman" w:cs="Times New Roman"/>
          <w:color w:val="000000"/>
          <w:sz w:val="28"/>
          <w:szCs w:val="28"/>
          <w:lang w:eastAsia="zh-CN" w:bidi="ar"/>
        </w:rPr>
      </w:pPr>
      <w:r w:rsidRPr="009857C0">
        <w:rPr>
          <w:rFonts w:ascii="Times New Roman" w:eastAsia="SimSun" w:hAnsi="Times New Roman" w:cs="Times New Roman"/>
          <w:color w:val="000000"/>
          <w:sz w:val="28"/>
          <w:szCs w:val="28"/>
          <w:lang w:eastAsia="zh-CN" w:bidi="ar"/>
        </w:rPr>
        <w:t>определенных задач развития, воспитания и обучения. Образовательная ситуация протекает в конкретный временной</w:t>
      </w:r>
      <w:r>
        <w:rPr>
          <w:rFonts w:ascii="Times New Roman" w:eastAsia="SimSun" w:hAnsi="Times New Roman" w:cs="Times New Roman"/>
          <w:color w:val="000000"/>
          <w:sz w:val="28"/>
          <w:szCs w:val="28"/>
          <w:lang w:eastAsia="zh-CN" w:bidi="ar"/>
        </w:rPr>
        <w:t xml:space="preserve"> </w:t>
      </w:r>
      <w:r w:rsidRPr="009857C0">
        <w:rPr>
          <w:rFonts w:ascii="Times New Roman" w:eastAsia="SimSun" w:hAnsi="Times New Roman" w:cs="Times New Roman"/>
          <w:color w:val="000000"/>
          <w:sz w:val="28"/>
          <w:szCs w:val="28"/>
          <w:lang w:eastAsia="zh-CN" w:bidi="ar"/>
        </w:rPr>
        <w:t xml:space="preserve">период образовательной деятельности. </w:t>
      </w:r>
    </w:p>
    <w:p w:rsidR="00E20EB4" w:rsidRDefault="009857C0">
      <w:pPr>
        <w:widowControl/>
        <w:ind w:firstLineChars="100" w:firstLine="280"/>
        <w:rPr>
          <w:sz w:val="28"/>
          <w:szCs w:val="28"/>
        </w:rPr>
      </w:pPr>
      <w:r w:rsidRPr="009857C0">
        <w:rPr>
          <w:rFonts w:ascii="Times New Roman" w:eastAsia="SimSun" w:hAnsi="Times New Roman" w:cs="Times New Roman"/>
          <w:color w:val="000000"/>
          <w:sz w:val="28"/>
          <w:szCs w:val="28"/>
          <w:lang w:eastAsia="zh-CN" w:bidi="ar"/>
        </w:rPr>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так и нематериальными (новое знание, образ, идея, отношение, переживание).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Ориентация на конечный продукт определяет технологию создания образовательных ситуаций. </w:t>
      </w:r>
    </w:p>
    <w:p w:rsidR="00E20EB4" w:rsidRPr="009857C0" w:rsidRDefault="009857C0">
      <w:pPr>
        <w:widowControl/>
        <w:ind w:firstLineChars="150" w:firstLine="420"/>
        <w:rPr>
          <w:rFonts w:ascii="Times New Roman" w:eastAsia="SimSun" w:hAnsi="Times New Roman" w:cs="Times New Roman"/>
          <w:color w:val="000000"/>
          <w:sz w:val="28"/>
          <w:szCs w:val="28"/>
          <w:lang w:eastAsia="zh-CN" w:bidi="ar"/>
        </w:rPr>
      </w:pPr>
      <w:r w:rsidRPr="009857C0">
        <w:rPr>
          <w:rFonts w:ascii="Times New Roman" w:eastAsia="SimSun" w:hAnsi="Times New Roman" w:cs="Times New Roman"/>
          <w:color w:val="000000"/>
          <w:sz w:val="28"/>
          <w:szCs w:val="28"/>
          <w:lang w:eastAsia="zh-CN" w:bidi="ar"/>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организованной образовательной деятельности. </w:t>
      </w:r>
    </w:p>
    <w:p w:rsidR="00E20EB4" w:rsidRDefault="009857C0">
      <w:pPr>
        <w:widowControl/>
        <w:ind w:firstLineChars="150" w:firstLine="420"/>
        <w:rPr>
          <w:sz w:val="28"/>
          <w:szCs w:val="28"/>
        </w:rPr>
      </w:pPr>
      <w:r w:rsidRPr="009857C0">
        <w:rPr>
          <w:rFonts w:ascii="Times New Roman" w:eastAsia="SimSun" w:hAnsi="Times New Roman" w:cs="Times New Roman"/>
          <w:color w:val="000000"/>
          <w:sz w:val="28"/>
          <w:szCs w:val="28"/>
          <w:lang w:eastAsia="zh-CN" w:bidi="ar"/>
        </w:rPr>
        <w:t xml:space="preserve">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E20EB4" w:rsidRPr="009857C0" w:rsidRDefault="009857C0">
      <w:pPr>
        <w:widowControl/>
        <w:ind w:firstLineChars="150" w:firstLine="420"/>
        <w:rPr>
          <w:rFonts w:ascii="Times New Roman" w:eastAsia="SimSun" w:hAnsi="Times New Roman" w:cs="Times New Roman"/>
          <w:color w:val="000000"/>
          <w:sz w:val="28"/>
          <w:szCs w:val="28"/>
          <w:lang w:eastAsia="zh-CN" w:bidi="ar"/>
        </w:rPr>
      </w:pPr>
      <w:r w:rsidRPr="009857C0">
        <w:rPr>
          <w:rFonts w:ascii="Times New Roman" w:eastAsia="SimSun" w:hAnsi="Times New Roman" w:cs="Times New Roman"/>
          <w:color w:val="000000"/>
          <w:sz w:val="28"/>
          <w:szCs w:val="28"/>
          <w:lang w:eastAsia="zh-CN" w:bidi="ar"/>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w:t>
      </w:r>
    </w:p>
    <w:p w:rsidR="00E20EB4" w:rsidRDefault="009857C0">
      <w:pPr>
        <w:widowControl/>
        <w:ind w:firstLineChars="150" w:firstLine="420"/>
        <w:rPr>
          <w:sz w:val="28"/>
          <w:szCs w:val="28"/>
        </w:rPr>
      </w:pPr>
      <w:r w:rsidRPr="009857C0">
        <w:rPr>
          <w:rFonts w:ascii="Times New Roman" w:eastAsia="SimSun" w:hAnsi="Times New Roman" w:cs="Times New Roman"/>
          <w:color w:val="000000"/>
          <w:sz w:val="28"/>
          <w:szCs w:val="28"/>
          <w:lang w:eastAsia="zh-CN" w:bidi="ar"/>
        </w:rPr>
        <w:lastRenderedPageBreak/>
        <w:t xml:space="preserve">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и деятельности; в осознании связей и зависимостей, которые скрыты от детей в </w:t>
      </w:r>
    </w:p>
    <w:p w:rsidR="00E20EB4" w:rsidRPr="009857C0" w:rsidRDefault="009857C0">
      <w:pPr>
        <w:widowControl/>
        <w:ind w:left="420" w:hangingChars="150" w:hanging="420"/>
        <w:rPr>
          <w:rFonts w:ascii="Times New Roman" w:eastAsia="SimSun" w:hAnsi="Times New Roman" w:cs="Times New Roman"/>
          <w:color w:val="000000"/>
          <w:sz w:val="28"/>
          <w:szCs w:val="28"/>
          <w:lang w:eastAsia="zh-CN" w:bidi="ar"/>
        </w:rPr>
      </w:pPr>
      <w:r w:rsidRPr="009857C0">
        <w:rPr>
          <w:rFonts w:ascii="Times New Roman" w:eastAsia="SimSun" w:hAnsi="Times New Roman" w:cs="Times New Roman"/>
          <w:color w:val="000000"/>
          <w:sz w:val="28"/>
          <w:szCs w:val="28"/>
          <w:lang w:eastAsia="zh-CN" w:bidi="ar"/>
        </w:rPr>
        <w:t>повседневной жизни и требуют для их освоения специальных условий. Успешное и активное участие в образовательных ситуациях подготавливает</w:t>
      </w:r>
    </w:p>
    <w:p w:rsidR="00E20EB4" w:rsidRPr="009857C0" w:rsidRDefault="009857C0">
      <w:pPr>
        <w:widowControl/>
        <w:ind w:left="420" w:hangingChars="150" w:hanging="420"/>
        <w:rPr>
          <w:rFonts w:ascii="Times New Roman" w:eastAsia="SimSun" w:hAnsi="Times New Roman" w:cs="Times New Roman"/>
          <w:color w:val="000000"/>
          <w:sz w:val="28"/>
          <w:szCs w:val="28"/>
          <w:lang w:eastAsia="zh-CN" w:bidi="ar"/>
        </w:rPr>
      </w:pPr>
      <w:r w:rsidRPr="009857C0">
        <w:rPr>
          <w:rFonts w:ascii="Times New Roman" w:eastAsia="SimSun" w:hAnsi="Times New Roman" w:cs="Times New Roman"/>
          <w:color w:val="000000"/>
          <w:sz w:val="28"/>
          <w:szCs w:val="28"/>
          <w:lang w:eastAsia="zh-CN" w:bidi="ar"/>
        </w:rPr>
        <w:t>детей к будущему школьному обучению. Воспитатель широко использует</w:t>
      </w:r>
    </w:p>
    <w:p w:rsidR="00E20EB4" w:rsidRPr="009857C0" w:rsidRDefault="009857C0">
      <w:pPr>
        <w:widowControl/>
        <w:ind w:left="420" w:hangingChars="150" w:hanging="420"/>
        <w:rPr>
          <w:rFonts w:ascii="Times New Roman" w:eastAsia="SimSun" w:hAnsi="Times New Roman" w:cs="Times New Roman"/>
          <w:color w:val="000000"/>
          <w:sz w:val="28"/>
          <w:szCs w:val="28"/>
          <w:lang w:eastAsia="zh-CN" w:bidi="ar"/>
        </w:rPr>
      </w:pPr>
      <w:r w:rsidRPr="009857C0">
        <w:rPr>
          <w:rFonts w:ascii="Times New Roman" w:eastAsia="SimSun" w:hAnsi="Times New Roman" w:cs="Times New Roman"/>
          <w:color w:val="000000"/>
          <w:sz w:val="28"/>
          <w:szCs w:val="28"/>
          <w:lang w:eastAsia="zh-CN" w:bidi="ar"/>
        </w:rPr>
        <w:t>также ситуации выбора (практического и морального). Предоставление</w:t>
      </w:r>
    </w:p>
    <w:p w:rsidR="00E20EB4" w:rsidRDefault="009857C0">
      <w:pPr>
        <w:widowControl/>
        <w:ind w:left="420" w:hangingChars="150" w:hanging="420"/>
        <w:rPr>
          <w:sz w:val="28"/>
          <w:szCs w:val="28"/>
        </w:rPr>
      </w:pPr>
      <w:r w:rsidRPr="009857C0">
        <w:rPr>
          <w:rFonts w:ascii="Times New Roman" w:eastAsia="SimSun" w:hAnsi="Times New Roman" w:cs="Times New Roman"/>
          <w:color w:val="000000"/>
          <w:sz w:val="28"/>
          <w:szCs w:val="28"/>
          <w:lang w:eastAsia="zh-CN" w:bidi="ar"/>
        </w:rPr>
        <w:t xml:space="preserve">дошкольникам реальных прав практического выбора средств, цели, задач и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условий своей деятельности создает почву для личного самовыражения и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самостоятельности. </w:t>
      </w:r>
    </w:p>
    <w:p w:rsidR="00E20EB4" w:rsidRDefault="009857C0">
      <w:pPr>
        <w:widowControl/>
        <w:ind w:firstLineChars="150" w:firstLine="420"/>
        <w:rPr>
          <w:sz w:val="28"/>
          <w:szCs w:val="28"/>
        </w:rPr>
      </w:pPr>
      <w:r w:rsidRPr="009857C0">
        <w:rPr>
          <w:rFonts w:ascii="Times New Roman" w:eastAsia="SimSun" w:hAnsi="Times New Roman" w:cs="Times New Roman"/>
          <w:color w:val="000000"/>
          <w:sz w:val="28"/>
          <w:szCs w:val="28"/>
          <w:lang w:eastAsia="zh-CN" w:bidi="ar"/>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E20EB4" w:rsidRDefault="009857C0">
      <w:pPr>
        <w:widowControl/>
        <w:ind w:firstLineChars="150" w:firstLine="420"/>
        <w:rPr>
          <w:sz w:val="28"/>
          <w:szCs w:val="28"/>
        </w:rPr>
      </w:pPr>
      <w:r w:rsidRPr="009857C0">
        <w:rPr>
          <w:rFonts w:ascii="Times New Roman" w:eastAsia="SimSun" w:hAnsi="Times New Roman" w:cs="Times New Roman"/>
          <w:color w:val="000000"/>
          <w:sz w:val="28"/>
          <w:szCs w:val="28"/>
          <w:lang w:eastAsia="zh-CN" w:bidi="ar"/>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E20EB4" w:rsidRDefault="009857C0">
      <w:pPr>
        <w:widowControl/>
        <w:ind w:firstLineChars="100" w:firstLine="280"/>
        <w:rPr>
          <w:sz w:val="28"/>
          <w:szCs w:val="28"/>
        </w:rPr>
      </w:pPr>
      <w:r w:rsidRPr="009857C0">
        <w:rPr>
          <w:rFonts w:ascii="Times New Roman" w:eastAsia="SimSun" w:hAnsi="Times New Roman" w:cs="Times New Roman"/>
          <w:color w:val="000000"/>
          <w:sz w:val="28"/>
          <w:szCs w:val="28"/>
          <w:lang w:eastAsia="zh-CN" w:bidi="ar"/>
        </w:rPr>
        <w:t xml:space="preserve">Ситуационный подход дополняет принцип продуктивности образовательной </w:t>
      </w:r>
    </w:p>
    <w:p w:rsidR="00E20EB4" w:rsidRPr="009857C0" w:rsidRDefault="009857C0">
      <w:pPr>
        <w:widowControl/>
        <w:rPr>
          <w:rFonts w:ascii="Times New Roman" w:eastAsia="SimSun" w:hAnsi="Times New Roman" w:cs="Times New Roman"/>
          <w:color w:val="000000"/>
          <w:sz w:val="28"/>
          <w:szCs w:val="28"/>
          <w:lang w:eastAsia="zh-CN" w:bidi="ar"/>
        </w:rPr>
      </w:pPr>
      <w:r w:rsidRPr="009857C0">
        <w:rPr>
          <w:rFonts w:ascii="Times New Roman" w:eastAsia="SimSun" w:hAnsi="Times New Roman" w:cs="Times New Roman"/>
          <w:color w:val="000000"/>
          <w:sz w:val="28"/>
          <w:szCs w:val="28"/>
          <w:lang w:eastAsia="zh-CN" w:bidi="ar"/>
        </w:rPr>
        <w:t xml:space="preserve">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атрибутыдля сюжетно-ролевой игры, экологический дневник и др.). </w:t>
      </w:r>
    </w:p>
    <w:p w:rsidR="00E20EB4" w:rsidRDefault="009857C0">
      <w:pPr>
        <w:widowControl/>
        <w:ind w:firstLineChars="150" w:firstLine="420"/>
        <w:rPr>
          <w:sz w:val="28"/>
          <w:szCs w:val="28"/>
        </w:rPr>
      </w:pPr>
      <w:r w:rsidRPr="009857C0">
        <w:rPr>
          <w:rFonts w:ascii="Times New Roman" w:eastAsia="SimSun" w:hAnsi="Times New Roman" w:cs="Times New Roman"/>
          <w:color w:val="000000"/>
          <w:sz w:val="28"/>
          <w:szCs w:val="28"/>
          <w:lang w:eastAsia="zh-CN" w:bidi="ar"/>
        </w:rPr>
        <w:t xml:space="preserve">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E20EB4" w:rsidRDefault="009857C0">
      <w:pPr>
        <w:widowControl/>
        <w:ind w:firstLineChars="150" w:firstLine="420"/>
        <w:rPr>
          <w:sz w:val="28"/>
          <w:szCs w:val="28"/>
        </w:rPr>
      </w:pPr>
      <w:r w:rsidRPr="009857C0">
        <w:rPr>
          <w:rFonts w:ascii="Times New Roman" w:eastAsia="SimSun" w:hAnsi="Times New Roman" w:cs="Times New Roman"/>
          <w:color w:val="000000"/>
          <w:sz w:val="28"/>
          <w:szCs w:val="28"/>
          <w:lang w:eastAsia="zh-CN" w:bidi="ar"/>
        </w:rPr>
        <w:t xml:space="preserve">Занятия основаны на организации педагогом видов деятельности. </w:t>
      </w:r>
    </w:p>
    <w:p w:rsidR="00E20EB4" w:rsidRDefault="009857C0">
      <w:pPr>
        <w:widowControl/>
        <w:ind w:firstLineChars="200" w:firstLine="560"/>
        <w:rPr>
          <w:sz w:val="28"/>
          <w:szCs w:val="28"/>
        </w:rPr>
      </w:pPr>
      <w:r w:rsidRPr="009857C0">
        <w:rPr>
          <w:rFonts w:ascii="Times New Roman" w:eastAsia="SimSun" w:hAnsi="Times New Roman" w:cs="Times New Roman"/>
          <w:color w:val="000000"/>
          <w:sz w:val="28"/>
          <w:szCs w:val="28"/>
          <w:lang w:eastAsia="zh-CN" w:bidi="ar"/>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E20EB4" w:rsidRDefault="009857C0">
      <w:pPr>
        <w:widowControl/>
        <w:ind w:firstLineChars="200" w:firstLine="560"/>
        <w:rPr>
          <w:sz w:val="28"/>
          <w:szCs w:val="28"/>
        </w:rPr>
      </w:pPr>
      <w:r w:rsidRPr="009857C0">
        <w:rPr>
          <w:rFonts w:ascii="Times New Roman" w:eastAsia="SimSun" w:hAnsi="Times New Roman" w:cs="Times New Roman"/>
          <w:color w:val="000000"/>
          <w:sz w:val="28"/>
          <w:szCs w:val="28"/>
          <w:lang w:eastAsia="zh-CN" w:bidi="ar"/>
        </w:rPr>
        <w:t xml:space="preserve">При этом обогащение игрового опыта творческих игр детей тесно связано с содержанием занятий.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E20EB4" w:rsidRDefault="009857C0">
      <w:pPr>
        <w:widowControl/>
        <w:ind w:firstLineChars="200" w:firstLine="560"/>
        <w:rPr>
          <w:sz w:val="28"/>
          <w:szCs w:val="28"/>
        </w:rPr>
      </w:pPr>
      <w:r w:rsidRPr="009857C0">
        <w:rPr>
          <w:rFonts w:ascii="Times New Roman" w:eastAsia="SimSun" w:hAnsi="Times New Roman" w:cs="Times New Roman"/>
          <w:color w:val="000000"/>
          <w:sz w:val="28"/>
          <w:szCs w:val="28"/>
          <w:lang w:eastAsia="zh-CN" w:bidi="ar"/>
        </w:rPr>
        <w:t>Коммуникативная деятельность направлена на решение задач, связанных с развитием свободного общения детей и освоением всех компонентов устной ре</w:t>
      </w:r>
      <w:r w:rsidRPr="009857C0">
        <w:rPr>
          <w:rFonts w:ascii="Times New Roman" w:eastAsia="SimSun" w:hAnsi="Times New Roman" w:cs="Times New Roman"/>
          <w:color w:val="000000"/>
          <w:sz w:val="28"/>
          <w:szCs w:val="28"/>
          <w:lang w:eastAsia="zh-CN" w:bidi="ar"/>
        </w:rPr>
        <w:lastRenderedPageBreak/>
        <w:t xml:space="preserve">чи, освоение культуры общения и этикета, воспитание толерантности, подготовки к обучению грамоте (в старшем дошкольном возрасте). В сетке занятий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E20EB4" w:rsidRDefault="009857C0">
      <w:pPr>
        <w:widowControl/>
        <w:ind w:firstLineChars="200" w:firstLine="560"/>
        <w:rPr>
          <w:sz w:val="28"/>
          <w:szCs w:val="28"/>
        </w:rPr>
      </w:pPr>
      <w:r w:rsidRPr="009857C0">
        <w:rPr>
          <w:rFonts w:ascii="Times New Roman" w:eastAsia="SimSun" w:hAnsi="Times New Roman" w:cs="Times New Roman"/>
          <w:color w:val="000000"/>
          <w:sz w:val="28"/>
          <w:szCs w:val="28"/>
          <w:lang w:eastAsia="zh-CN" w:bidi="ar"/>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E20EB4" w:rsidRDefault="009857C0">
      <w:pPr>
        <w:widowControl/>
        <w:ind w:firstLineChars="200" w:firstLine="560"/>
        <w:rPr>
          <w:sz w:val="28"/>
          <w:szCs w:val="28"/>
        </w:rPr>
      </w:pPr>
      <w:r w:rsidRPr="009857C0">
        <w:rPr>
          <w:rFonts w:ascii="Times New Roman" w:eastAsia="SimSun" w:hAnsi="Times New Roman" w:cs="Times New Roman"/>
          <w:color w:val="000000"/>
          <w:sz w:val="28"/>
          <w:szCs w:val="28"/>
          <w:lang w:eastAsia="zh-CN" w:bidi="ar"/>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E20EB4" w:rsidRDefault="009857C0">
      <w:pPr>
        <w:widowControl/>
        <w:ind w:firstLineChars="200" w:firstLine="560"/>
        <w:rPr>
          <w:sz w:val="28"/>
          <w:szCs w:val="28"/>
        </w:rPr>
      </w:pPr>
      <w:r w:rsidRPr="009857C0">
        <w:rPr>
          <w:rFonts w:ascii="Times New Roman" w:eastAsia="SimSun" w:hAnsi="Times New Roman" w:cs="Times New Roman"/>
          <w:color w:val="000000"/>
          <w:sz w:val="28"/>
          <w:szCs w:val="28"/>
          <w:lang w:eastAsia="zh-CN" w:bidi="ar"/>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 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продуктивной видами деятельности. </w:t>
      </w:r>
    </w:p>
    <w:p w:rsidR="00E20EB4" w:rsidRDefault="009857C0">
      <w:pPr>
        <w:widowControl/>
        <w:ind w:firstLineChars="150" w:firstLine="420"/>
        <w:rPr>
          <w:sz w:val="28"/>
          <w:szCs w:val="28"/>
        </w:rPr>
      </w:pPr>
      <w:r w:rsidRPr="009857C0">
        <w:rPr>
          <w:rFonts w:ascii="Times New Roman" w:eastAsia="SimSun" w:hAnsi="Times New Roman" w:cs="Times New Roman"/>
          <w:color w:val="000000"/>
          <w:sz w:val="28"/>
          <w:szCs w:val="28"/>
          <w:lang w:eastAsia="zh-CN" w:bidi="ar"/>
        </w:rPr>
        <w:t xml:space="preserve">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E20EB4" w:rsidRDefault="009857C0">
      <w:pPr>
        <w:widowControl/>
        <w:ind w:firstLineChars="150" w:firstLine="420"/>
        <w:rPr>
          <w:sz w:val="28"/>
          <w:szCs w:val="28"/>
        </w:rPr>
      </w:pPr>
      <w:r w:rsidRPr="009857C0">
        <w:rPr>
          <w:rFonts w:ascii="Times New Roman" w:eastAsia="SimSun" w:hAnsi="Times New Roman" w:cs="Times New Roman"/>
          <w:color w:val="000000"/>
          <w:sz w:val="28"/>
          <w:szCs w:val="28"/>
          <w:lang w:eastAsia="zh-CN" w:bidi="ar"/>
        </w:rPr>
        <w:t xml:space="preserve">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санитарного законодательства. </w:t>
      </w:r>
    </w:p>
    <w:p w:rsidR="00E20EB4" w:rsidRDefault="009857C0">
      <w:pPr>
        <w:widowControl/>
        <w:ind w:firstLineChars="200" w:firstLine="560"/>
        <w:rPr>
          <w:sz w:val="28"/>
          <w:szCs w:val="28"/>
        </w:rPr>
      </w:pPr>
      <w:r w:rsidRPr="009857C0">
        <w:rPr>
          <w:rFonts w:ascii="Times New Roman" w:eastAsia="SimSun" w:hAnsi="Times New Roman" w:cs="Times New Roman"/>
          <w:color w:val="000000"/>
          <w:sz w:val="28"/>
          <w:szCs w:val="28"/>
          <w:lang w:eastAsia="zh-CN" w:bidi="ar"/>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E20EB4" w:rsidRDefault="009857C0">
      <w:pPr>
        <w:widowControl/>
        <w:ind w:firstLineChars="150" w:firstLine="420"/>
        <w:rPr>
          <w:sz w:val="28"/>
          <w:szCs w:val="28"/>
        </w:rPr>
      </w:pPr>
      <w:r w:rsidRPr="009857C0">
        <w:rPr>
          <w:rFonts w:ascii="Times New Roman" w:eastAsia="SimSun" w:hAnsi="Times New Roman" w:cs="Times New Roman"/>
          <w:color w:val="000000"/>
          <w:sz w:val="28"/>
          <w:szCs w:val="28"/>
          <w:lang w:eastAsia="zh-CN" w:bidi="ar"/>
        </w:rPr>
        <w:t xml:space="preserve">Образовательная деятельность, осуществляемая в утренний отрезок времени, включает: </w:t>
      </w:r>
    </w:p>
    <w:p w:rsidR="00E20EB4" w:rsidRDefault="009857C0">
      <w:pPr>
        <w:widowControl/>
        <w:rPr>
          <w:sz w:val="28"/>
          <w:szCs w:val="28"/>
        </w:rPr>
      </w:pP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 xml:space="preserve">наблюдения - в уголке природы; </w:t>
      </w:r>
    </w:p>
    <w:p w:rsidR="00E20EB4" w:rsidRDefault="009857C0">
      <w:pPr>
        <w:widowControl/>
        <w:rPr>
          <w:sz w:val="28"/>
          <w:szCs w:val="28"/>
        </w:rPr>
      </w:pPr>
      <w:r>
        <w:rPr>
          <w:rFonts w:ascii="Symbol" w:eastAsia="SimSun" w:hAnsi="Symbol" w:cs="Symbol"/>
          <w:color w:val="000000"/>
          <w:sz w:val="28"/>
          <w:szCs w:val="28"/>
          <w:lang w:val="en-US" w:eastAsia="zh-CN" w:bidi="ar"/>
        </w:rPr>
        <w:t></w:t>
      </w: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 xml:space="preserve">за деятельностью взрослых (сервировка стола к завтраку); </w:t>
      </w:r>
    </w:p>
    <w:p w:rsidR="00E20EB4" w:rsidRDefault="009857C0">
      <w:pPr>
        <w:widowControl/>
        <w:rPr>
          <w:sz w:val="28"/>
          <w:szCs w:val="28"/>
        </w:rPr>
      </w:pP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 xml:space="preserve">индивидуальные игры и игры с небольшими подгруппами детей (дидактические,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развивающие, сюжетные, музыкальные, подвижные и пр.); </w:t>
      </w:r>
    </w:p>
    <w:p w:rsidR="00E20EB4" w:rsidRDefault="009857C0">
      <w:pPr>
        <w:widowControl/>
        <w:rPr>
          <w:sz w:val="28"/>
          <w:szCs w:val="28"/>
        </w:rPr>
      </w:pPr>
      <w:r>
        <w:rPr>
          <w:rFonts w:ascii="Symbol" w:eastAsia="SimSun" w:hAnsi="Symbol" w:cs="Symbol"/>
          <w:color w:val="000000"/>
          <w:sz w:val="28"/>
          <w:szCs w:val="28"/>
          <w:lang w:val="en-US" w:eastAsia="zh-CN" w:bidi="ar"/>
        </w:rPr>
        <w:lastRenderedPageBreak/>
        <w:t></w:t>
      </w: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 xml:space="preserve">создание практических, игровых, проблемных ситуаций и ситуаций общения,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сотрудничества, гуманных проявлений, заботы о малышах в детском саду, проявлений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эмоциональной отзывчивости к взрослым и сверстникам; </w:t>
      </w:r>
    </w:p>
    <w:p w:rsidR="00E20EB4" w:rsidRDefault="009857C0">
      <w:pPr>
        <w:widowControl/>
        <w:rPr>
          <w:sz w:val="28"/>
          <w:szCs w:val="28"/>
        </w:rPr>
      </w:pPr>
      <w:r>
        <w:rPr>
          <w:rFonts w:ascii="Symbol" w:eastAsia="SimSun" w:hAnsi="Symbol" w:cs="Symbol"/>
          <w:color w:val="000000"/>
          <w:sz w:val="28"/>
          <w:szCs w:val="28"/>
          <w:lang w:val="en-US" w:eastAsia="zh-CN" w:bidi="ar"/>
        </w:rPr>
        <w:t></w:t>
      </w: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 xml:space="preserve">трудовые поручения (сервировка столов к завтраку, уход за комнатными растениями и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пр.); </w:t>
      </w:r>
    </w:p>
    <w:p w:rsidR="00E20EB4" w:rsidRDefault="009857C0">
      <w:pPr>
        <w:widowControl/>
        <w:rPr>
          <w:sz w:val="28"/>
          <w:szCs w:val="28"/>
        </w:rPr>
      </w:pPr>
      <w:r>
        <w:rPr>
          <w:rFonts w:ascii="Symbol" w:eastAsia="SimSun" w:hAnsi="Symbol" w:cs="Symbol"/>
          <w:color w:val="000000"/>
          <w:sz w:val="28"/>
          <w:szCs w:val="28"/>
          <w:lang w:val="en-US" w:eastAsia="zh-CN" w:bidi="ar"/>
        </w:rPr>
        <w:t></w:t>
      </w: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 xml:space="preserve">беседы и разговоры с детьми по их интересам; </w:t>
      </w:r>
    </w:p>
    <w:p w:rsidR="00E20EB4" w:rsidRDefault="009857C0">
      <w:pPr>
        <w:widowControl/>
        <w:rPr>
          <w:sz w:val="28"/>
          <w:szCs w:val="28"/>
        </w:rPr>
      </w:pPr>
      <w:r>
        <w:rPr>
          <w:rFonts w:ascii="Symbol" w:eastAsia="SimSun" w:hAnsi="Symbol" w:cs="Symbol"/>
          <w:color w:val="000000"/>
          <w:sz w:val="28"/>
          <w:szCs w:val="28"/>
          <w:lang w:val="en-US" w:eastAsia="zh-CN" w:bidi="ar"/>
        </w:rPr>
        <w:t></w:t>
      </w: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 xml:space="preserve">рассматривание дидактических картинок, иллюстраций, просмотр видеоматериалов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разнообразного содержания; </w:t>
      </w:r>
    </w:p>
    <w:p w:rsidR="00E20EB4" w:rsidRDefault="009857C0">
      <w:pPr>
        <w:widowControl/>
        <w:rPr>
          <w:sz w:val="28"/>
          <w:szCs w:val="28"/>
        </w:rPr>
      </w:pP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 xml:space="preserve">индивидуальную работу с детьми в соответствии с задачами разных образовательных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областей; </w:t>
      </w:r>
    </w:p>
    <w:p w:rsidR="00E20EB4" w:rsidRDefault="009857C0">
      <w:pPr>
        <w:widowControl/>
        <w:rPr>
          <w:sz w:val="28"/>
          <w:szCs w:val="28"/>
        </w:rPr>
      </w:pPr>
      <w:r>
        <w:rPr>
          <w:rFonts w:ascii="Symbol" w:eastAsia="SimSun" w:hAnsi="Symbol" w:cs="Symbol"/>
          <w:color w:val="000000"/>
          <w:sz w:val="28"/>
          <w:szCs w:val="28"/>
          <w:lang w:val="en-US" w:eastAsia="zh-CN" w:bidi="ar"/>
        </w:rPr>
        <w:t></w:t>
      </w: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 xml:space="preserve">двигательную деятельность детей, активность которой зависит от содержания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организованной образовательной деятельности в первой половине дня; </w:t>
      </w:r>
    </w:p>
    <w:p w:rsidR="00E20EB4" w:rsidRDefault="009857C0">
      <w:pPr>
        <w:widowControl/>
        <w:rPr>
          <w:sz w:val="28"/>
          <w:szCs w:val="28"/>
        </w:rPr>
      </w:pPr>
      <w:r>
        <w:rPr>
          <w:rFonts w:ascii="Symbol" w:eastAsia="SimSun" w:hAnsi="Symbol" w:cs="Symbol"/>
          <w:color w:val="000000"/>
          <w:sz w:val="28"/>
          <w:szCs w:val="28"/>
          <w:lang w:val="en-US" w:eastAsia="zh-CN" w:bidi="ar"/>
        </w:rPr>
        <w:t></w:t>
      </w: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 xml:space="preserve">работу по воспитанию у детей культурно-гигиенических навыков и культуры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здоровья. </w:t>
      </w:r>
    </w:p>
    <w:p w:rsidR="00E20EB4" w:rsidRDefault="009857C0">
      <w:pPr>
        <w:widowControl/>
        <w:ind w:firstLineChars="200" w:firstLine="560"/>
        <w:rPr>
          <w:sz w:val="28"/>
          <w:szCs w:val="28"/>
        </w:rPr>
      </w:pPr>
      <w:r w:rsidRPr="009857C0">
        <w:rPr>
          <w:rFonts w:ascii="Times New Roman" w:eastAsia="SimSun" w:hAnsi="Times New Roman" w:cs="Times New Roman"/>
          <w:color w:val="000000"/>
          <w:sz w:val="28"/>
          <w:szCs w:val="28"/>
          <w:lang w:eastAsia="zh-CN" w:bidi="ar"/>
        </w:rPr>
        <w:t xml:space="preserve">Образовательная деятельность, осуществляемая во время прогулки, включает: </w:t>
      </w:r>
    </w:p>
    <w:p w:rsidR="00E20EB4" w:rsidRDefault="009857C0">
      <w:pPr>
        <w:widowControl/>
        <w:rPr>
          <w:sz w:val="28"/>
          <w:szCs w:val="28"/>
        </w:rPr>
      </w:pP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 xml:space="preserve">подвижные игры и упражнения, направленные на оптимизацию режима двигательной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активности и укрепление здоровья детей; </w:t>
      </w:r>
    </w:p>
    <w:p w:rsidR="00E20EB4" w:rsidRDefault="009857C0">
      <w:pPr>
        <w:widowControl/>
        <w:rPr>
          <w:sz w:val="28"/>
          <w:szCs w:val="28"/>
        </w:rPr>
      </w:pP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 xml:space="preserve">наблюдения за объектами и явлениями природы, направленное на установление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разнообразных связей и зависимостей в природе, воспитание отношения к ней; </w:t>
      </w:r>
    </w:p>
    <w:p w:rsidR="00E20EB4" w:rsidRDefault="009857C0">
      <w:pPr>
        <w:widowControl/>
        <w:rPr>
          <w:sz w:val="28"/>
          <w:szCs w:val="28"/>
        </w:rPr>
      </w:pPr>
      <w:r>
        <w:rPr>
          <w:rFonts w:ascii="Symbol" w:eastAsia="SimSun" w:hAnsi="Symbol" w:cs="Symbol"/>
          <w:color w:val="000000"/>
          <w:sz w:val="28"/>
          <w:szCs w:val="28"/>
          <w:lang w:val="en-US" w:eastAsia="zh-CN" w:bidi="ar"/>
        </w:rPr>
        <w:t></w:t>
      </w: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 xml:space="preserve">экспериментирование с объектами неживой природы; </w:t>
      </w:r>
    </w:p>
    <w:p w:rsidR="00E20EB4" w:rsidRDefault="009857C0">
      <w:pPr>
        <w:widowControl/>
        <w:rPr>
          <w:sz w:val="28"/>
          <w:szCs w:val="28"/>
        </w:rPr>
      </w:pPr>
      <w:r>
        <w:rPr>
          <w:rFonts w:ascii="Symbol" w:eastAsia="SimSun" w:hAnsi="Symbol" w:cs="Symbol"/>
          <w:color w:val="000000"/>
          <w:sz w:val="28"/>
          <w:szCs w:val="28"/>
          <w:lang w:val="en-US" w:eastAsia="zh-CN" w:bidi="ar"/>
        </w:rPr>
        <w:t></w:t>
      </w: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 xml:space="preserve">сюжетно-ролевые и конструктивные игры (с песком, со снегом, с природным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материалом); </w:t>
      </w:r>
    </w:p>
    <w:p w:rsidR="00E20EB4" w:rsidRDefault="009857C0">
      <w:pPr>
        <w:widowControl/>
        <w:rPr>
          <w:sz w:val="28"/>
          <w:szCs w:val="28"/>
        </w:rPr>
      </w:pPr>
      <w:r>
        <w:rPr>
          <w:rFonts w:ascii="Symbol" w:eastAsia="SimSun" w:hAnsi="Symbol" w:cs="Symbol"/>
          <w:color w:val="000000"/>
          <w:sz w:val="28"/>
          <w:szCs w:val="28"/>
          <w:lang w:val="en-US" w:eastAsia="zh-CN" w:bidi="ar"/>
        </w:rPr>
        <w:t></w:t>
      </w: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 xml:space="preserve">элементарную трудовую деятельность детей на участке детского сада; </w:t>
      </w:r>
    </w:p>
    <w:p w:rsidR="00E20EB4" w:rsidRDefault="009857C0">
      <w:pPr>
        <w:widowControl/>
        <w:rPr>
          <w:sz w:val="28"/>
          <w:szCs w:val="28"/>
        </w:rPr>
      </w:pPr>
      <w:r>
        <w:rPr>
          <w:rFonts w:ascii="Symbol" w:eastAsia="SimSun" w:hAnsi="Symbol" w:cs="Symbol"/>
          <w:color w:val="000000"/>
          <w:sz w:val="28"/>
          <w:szCs w:val="28"/>
          <w:lang w:val="en-US" w:eastAsia="zh-CN" w:bidi="ar"/>
        </w:rPr>
        <w:t></w:t>
      </w: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свободное общение воспитателя с детьми.</w:t>
      </w:r>
    </w:p>
    <w:p w:rsidR="00E20EB4" w:rsidRDefault="009857C0">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E20EB4" w:rsidRDefault="009857C0">
      <w:pPr>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2.4. ВЗАИМОДЕЙСТВИЕ ПЕДАГОГИЧЕСКИХ РАБОТНИКОВ С ДЕТЬМИ с ТНР</w:t>
      </w:r>
    </w:p>
    <w:p w:rsidR="00E20EB4" w:rsidRDefault="00E20EB4">
      <w:pPr>
        <w:ind w:firstLine="567"/>
        <w:rPr>
          <w:rFonts w:ascii="Times New Roman" w:hAnsi="Times New Roman" w:cs="Times New Roman"/>
          <w:b/>
          <w:sz w:val="28"/>
          <w:szCs w:val="28"/>
        </w:rPr>
      </w:pPr>
    </w:p>
    <w:p w:rsidR="00E20EB4" w:rsidRDefault="009857C0">
      <w:pPr>
        <w:ind w:firstLine="567"/>
        <w:rPr>
          <w:rFonts w:ascii="Times New Roman" w:hAnsi="Times New Roman" w:cs="Times New Roman"/>
          <w:i/>
          <w:sz w:val="28"/>
          <w:szCs w:val="28"/>
        </w:rPr>
      </w:pPr>
      <w:r>
        <w:rPr>
          <w:rFonts w:ascii="Times New Roman" w:hAnsi="Times New Roman" w:cs="Times New Roman"/>
          <w:i/>
          <w:sz w:val="28"/>
          <w:szCs w:val="28"/>
        </w:rPr>
        <w:t>Вариативные формы, способы, методы и средства реализации Программы отражают следующие аспекты образовательной среды:</w:t>
      </w:r>
    </w:p>
    <w:bookmarkEnd w:id="27"/>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Формы, способы, методы и средства реализации Программы, которые отражают следующие аспекты образовательной среды:</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характер взаимодействия с педагогическим работником;</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характер взаимодействия с другими детьми;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система отношений ребенка к миру, к другим людям, к себе самому.</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Pr>
          <w:rFonts w:ascii="Times New Roman" w:hAnsi="Times New Roman" w:cs="Times New Roman"/>
          <w:sz w:val="28"/>
          <w:szCs w:val="28"/>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Pr>
          <w:rFonts w:ascii="Times New Roman" w:hAnsi="Times New Roman" w:cs="Times New Roman"/>
          <w:sz w:val="28"/>
          <w:szCs w:val="28"/>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w:t>
      </w:r>
      <w:r>
        <w:rPr>
          <w:rFonts w:ascii="Times New Roman" w:hAnsi="Times New Roman" w:cs="Times New Roman"/>
          <w:i/>
          <w:sz w:val="28"/>
          <w:szCs w:val="28"/>
        </w:rPr>
        <w:t>педагогический работник выступает в этом процессе в роли партнера</w:t>
      </w:r>
      <w:r>
        <w:rPr>
          <w:rFonts w:ascii="Times New Roman" w:hAnsi="Times New Roman" w:cs="Times New Roman"/>
          <w:sz w:val="28"/>
          <w:szCs w:val="28"/>
        </w:rPr>
        <w:t>,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Pr>
          <w:rFonts w:ascii="Times New Roman" w:hAnsi="Times New Roman" w:cs="Times New Roman"/>
          <w:i/>
          <w:sz w:val="28"/>
          <w:szCs w:val="28"/>
        </w:rPr>
        <w:t>Для личностно-порождающего взаимодействия характерно принятие ребенка таким, какой он есть, и вера в его способности</w:t>
      </w:r>
      <w:r>
        <w:rPr>
          <w:rFonts w:ascii="Times New Roman" w:hAnsi="Times New Roman" w:cs="Times New Roman"/>
          <w:sz w:val="28"/>
          <w:szCs w:val="28"/>
        </w:rPr>
        <w:t>.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i/>
          <w:sz w:val="28"/>
          <w:szCs w:val="28"/>
        </w:rPr>
        <w:t>Личностно-порождающее взаимодействие способствует формированию у ребенка различных позитивных качеств</w:t>
      </w:r>
      <w:r>
        <w:rPr>
          <w:rFonts w:ascii="Times New Roman" w:hAnsi="Times New Roman" w:cs="Times New Roman"/>
          <w:sz w:val="28"/>
          <w:szCs w:val="28"/>
        </w:rPr>
        <w:t>. Ребенок учится уважать себя и других, так как отношение ребенка к себе и другим людям всегда отражает характер от</w:t>
      </w:r>
      <w:r>
        <w:rPr>
          <w:rFonts w:ascii="Times New Roman" w:hAnsi="Times New Roman" w:cs="Times New Roman"/>
          <w:sz w:val="28"/>
          <w:szCs w:val="28"/>
        </w:rPr>
        <w:lastRenderedPageBreak/>
        <w:t>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Pr>
          <w:rFonts w:ascii="Times New Roman" w:hAnsi="Times New Roman" w:cs="Times New Roman"/>
          <w:sz w:val="28"/>
          <w:szCs w:val="28"/>
        </w:rPr>
        <w:t xml:space="preserve">Ребенок не боится быть самим собой, быть искренним. </w:t>
      </w:r>
      <w:r>
        <w:rPr>
          <w:rFonts w:ascii="Times New Roman" w:hAnsi="Times New Roman" w:cs="Times New Roman"/>
          <w:i/>
          <w:sz w:val="28"/>
          <w:szCs w:val="28"/>
        </w:rPr>
        <w:t>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r>
        <w:rPr>
          <w:rFonts w:ascii="Times New Roman" w:hAnsi="Times New Roman" w:cs="Times New Roman"/>
          <w:sz w:val="28"/>
          <w:szCs w:val="28"/>
        </w:rPr>
        <w:t>. Взаимное доверие между педагогическим работником и детьми способствует истинному принятию ребенком моральных норм.</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Pr>
          <w:rFonts w:ascii="Times New Roman" w:hAnsi="Times New Roman" w:cs="Times New Roman"/>
          <w:i/>
          <w:sz w:val="28"/>
          <w:szCs w:val="28"/>
        </w:rPr>
        <w:t>Ребенок учится брать на себя ответственность за свои решения и поступки</w:t>
      </w:r>
      <w:r>
        <w:rPr>
          <w:rFonts w:ascii="Times New Roman" w:hAnsi="Times New Roman" w:cs="Times New Roman"/>
          <w:sz w:val="28"/>
          <w:szCs w:val="28"/>
        </w:rPr>
        <w:t>.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lang w:val="en-US"/>
        </w:rPr>
        <w:t> </w:t>
      </w:r>
      <w:r>
        <w:rPr>
          <w:rFonts w:ascii="Times New Roman" w:hAnsi="Times New Roman" w:cs="Times New Roman"/>
          <w:i/>
          <w:sz w:val="28"/>
          <w:szCs w:val="28"/>
        </w:rPr>
        <w:t>Ребенок приучается думать самостоятельно</w:t>
      </w:r>
      <w:r>
        <w:rPr>
          <w:rFonts w:ascii="Times New Roman" w:hAnsi="Times New Roman" w:cs="Times New Roman"/>
          <w:sz w:val="28"/>
          <w:szCs w:val="28"/>
        </w:rPr>
        <w:t>, поскольку педагогические работники не навязывают ему своего решения, а способствуют тому, чтобы он принял собственное.</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lang w:val="en-US"/>
        </w:rPr>
        <w:t> </w:t>
      </w:r>
      <w:r>
        <w:rPr>
          <w:rFonts w:ascii="Times New Roman" w:hAnsi="Times New Roman" w:cs="Times New Roman"/>
          <w:i/>
          <w:sz w:val="28"/>
          <w:szCs w:val="28"/>
        </w:rPr>
        <w:t>Ребенок учится адекватно выражать свои чувства</w:t>
      </w:r>
      <w:r>
        <w:rPr>
          <w:rFonts w:ascii="Times New Roman" w:hAnsi="Times New Roman" w:cs="Times New Roman"/>
          <w:sz w:val="28"/>
          <w:szCs w:val="28"/>
        </w:rPr>
        <w:t>.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en-US"/>
        </w:rPr>
        <w:t> </w:t>
      </w:r>
      <w:r>
        <w:rPr>
          <w:rFonts w:ascii="Times New Roman" w:hAnsi="Times New Roman" w:cs="Times New Roman"/>
          <w:i/>
          <w:sz w:val="28"/>
          <w:szCs w:val="28"/>
        </w:rPr>
        <w:t>Ребенок учится понимать других и сочувствовать им</w:t>
      </w:r>
      <w:r>
        <w:rPr>
          <w:rFonts w:ascii="Times New Roman" w:hAnsi="Times New Roman" w:cs="Times New Roman"/>
          <w:sz w:val="28"/>
          <w:szCs w:val="28"/>
        </w:rPr>
        <w:t>, потому что получает этот опыт из общения с педагогическим работником и</w:t>
      </w:r>
      <w:bookmarkStart w:id="28" w:name="sub_1039"/>
      <w:r>
        <w:rPr>
          <w:rFonts w:ascii="Times New Roman" w:hAnsi="Times New Roman" w:cs="Times New Roman"/>
          <w:sz w:val="28"/>
          <w:szCs w:val="28"/>
        </w:rPr>
        <w:t xml:space="preserve"> переносит его на других людей.</w:t>
      </w:r>
    </w:p>
    <w:p w:rsidR="00E20EB4" w:rsidRDefault="009857C0">
      <w:pPr>
        <w:widowControl/>
        <w:ind w:firstLineChars="200" w:firstLine="560"/>
        <w:rPr>
          <w:sz w:val="28"/>
          <w:szCs w:val="28"/>
        </w:rPr>
      </w:pPr>
      <w:r w:rsidRPr="009857C0">
        <w:rPr>
          <w:rFonts w:ascii="Times New Roman" w:eastAsia="SimSun" w:hAnsi="Times New Roman" w:cs="Times New Roman"/>
          <w:color w:val="000000"/>
          <w:sz w:val="28"/>
          <w:szCs w:val="28"/>
          <w:lang w:eastAsia="zh-CN" w:bidi="ar"/>
        </w:rPr>
        <w:t xml:space="preserve">При построении процесса взаимодействия в Образовательной организации педагоги стремятся использовать недирективные методы взаимодействия. </w:t>
      </w:r>
    </w:p>
    <w:p w:rsidR="00E20EB4" w:rsidRDefault="009857C0">
      <w:pPr>
        <w:widowControl/>
        <w:ind w:firstLineChars="150" w:firstLine="420"/>
        <w:rPr>
          <w:sz w:val="28"/>
          <w:szCs w:val="28"/>
        </w:rPr>
      </w:pPr>
      <w:r w:rsidRPr="009857C0">
        <w:rPr>
          <w:rFonts w:ascii="Times New Roman" w:eastAsia="SimSun" w:hAnsi="Times New Roman" w:cs="Times New Roman"/>
          <w:color w:val="000000"/>
          <w:sz w:val="28"/>
          <w:szCs w:val="28"/>
          <w:lang w:eastAsia="zh-CN" w:bidi="ar"/>
        </w:rPr>
        <w:t xml:space="preserve">Недирективные методы взаимодействия объединяют такие формы, техники и способы общения, при которых проявляется взаимоуважение, принятие собеседниками друг друга, учет мнения другого, возможность договориться. В детском саду недирективные формы взаимодействия подразумевают равные позиции воспитателя и ребенка, уважение и принятие чувств ребенка, словесное выражение воспитателем своих чувств. </w:t>
      </w:r>
    </w:p>
    <w:p w:rsidR="00E20EB4" w:rsidRDefault="009857C0">
      <w:pPr>
        <w:widowControl/>
        <w:ind w:firstLineChars="150" w:firstLine="420"/>
        <w:rPr>
          <w:sz w:val="28"/>
          <w:szCs w:val="28"/>
        </w:rPr>
      </w:pPr>
      <w:r w:rsidRPr="009857C0">
        <w:rPr>
          <w:rFonts w:ascii="Times New Roman" w:eastAsia="SimSun" w:hAnsi="Times New Roman" w:cs="Times New Roman"/>
          <w:color w:val="000000"/>
          <w:sz w:val="28"/>
          <w:szCs w:val="28"/>
          <w:lang w:eastAsia="zh-CN" w:bidi="ar"/>
        </w:rPr>
        <w:t xml:space="preserve">К недирективным методам можно отнести диалог с ребенком, беседу, основанные на активном слушании и применении техники «Я- сообщений», принятие (а не запрет) негативных проявлений у ребенка—агрессии, печали, буйной радости и т.д. Основа недирективных методов—это уважение к ребенку, принятие его как отдельной самостоятельной личности, имеющей право на собственное мнение и свой взгляд на жизнь. </w:t>
      </w:r>
    </w:p>
    <w:p w:rsidR="00E20EB4" w:rsidRDefault="009857C0">
      <w:pPr>
        <w:widowControl/>
        <w:ind w:firstLineChars="150" w:firstLine="420"/>
        <w:rPr>
          <w:sz w:val="28"/>
          <w:szCs w:val="28"/>
        </w:rPr>
      </w:pPr>
      <w:r w:rsidRPr="009857C0">
        <w:rPr>
          <w:rFonts w:ascii="Times New Roman" w:eastAsia="SimSun" w:hAnsi="Times New Roman" w:cs="Times New Roman"/>
          <w:color w:val="000000"/>
          <w:sz w:val="28"/>
          <w:szCs w:val="28"/>
          <w:lang w:eastAsia="zh-CN" w:bidi="ar"/>
        </w:rPr>
        <w:t xml:space="preserve">Недирективная помощь строится на шести принципах: </w:t>
      </w:r>
    </w:p>
    <w:p w:rsidR="00E20EB4" w:rsidRPr="009857C0" w:rsidRDefault="00E20EB4">
      <w:pPr>
        <w:widowControl/>
        <w:rPr>
          <w:rFonts w:ascii="Times New Roman" w:eastAsia="SimSun" w:hAnsi="Times New Roman" w:cs="Times New Roman"/>
          <w:color w:val="000000"/>
          <w:sz w:val="28"/>
          <w:szCs w:val="28"/>
          <w:lang w:eastAsia="zh-CN" w:bidi="ar"/>
        </w:rPr>
      </w:pP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1. Принцип диалогичности – означает, что совместное обсуждение с ребенком возникшей ситуации должно быть построено на диалоге, взаимодействии, обратной связи.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2. Принцип вариативности – каждая из ситуаций может и должна иметь </w:t>
      </w:r>
    </w:p>
    <w:p w:rsidR="00E20EB4" w:rsidRDefault="009857C0">
      <w:pPr>
        <w:widowControl/>
        <w:ind w:firstLine="0"/>
        <w:rPr>
          <w:sz w:val="28"/>
          <w:szCs w:val="28"/>
        </w:rPr>
      </w:pPr>
      <w:r w:rsidRPr="009857C0">
        <w:rPr>
          <w:rFonts w:ascii="Times New Roman" w:eastAsia="SimSun" w:hAnsi="Times New Roman" w:cs="Times New Roman"/>
          <w:color w:val="000000"/>
          <w:sz w:val="28"/>
          <w:szCs w:val="28"/>
          <w:lang w:eastAsia="zh-CN" w:bidi="ar"/>
        </w:rPr>
        <w:lastRenderedPageBreak/>
        <w:t xml:space="preserve">несколько вариантов разрешения и важно, чтобы ребенок сам их предложил.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3.Принцип доброжелательности – педагог должен показывать заинтересованное отношение к предложениям ребенка, создавать условия, чтобы он свободно выражал свои чувства и потребности.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4. Принцип опоры на положительное в ребенке – педагог должен выражать уверенность в успехе ребенка.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5.Принцип позитивной эмоциональности – важно поддерживать положительные эмоции ребенка от собственных усилий, когда он решает какую-либо образовательную ситуацию.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6. Принцип развивающейся субъектности. Девизом этого принципа может быть высказывание М. Монтессори: «Помоги мне это сделать самому»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Основное действие педагога – это одобрение и подкрепление. Воспитатель уделяет внимание ребенку, положительно оценивает, подбадривает и поддерживает его в том, что он делает. </w:t>
      </w:r>
    </w:p>
    <w:p w:rsidR="00E20EB4" w:rsidRDefault="009857C0">
      <w:pPr>
        <w:widowControl/>
        <w:ind w:firstLineChars="200" w:firstLine="560"/>
        <w:rPr>
          <w:sz w:val="28"/>
          <w:szCs w:val="28"/>
        </w:rPr>
      </w:pPr>
      <w:r w:rsidRPr="009857C0">
        <w:rPr>
          <w:rFonts w:ascii="Times New Roman" w:eastAsia="SimSun" w:hAnsi="Times New Roman" w:cs="Times New Roman"/>
          <w:color w:val="000000"/>
          <w:sz w:val="28"/>
          <w:szCs w:val="28"/>
          <w:lang w:eastAsia="zh-CN" w:bidi="ar"/>
        </w:rPr>
        <w:t xml:space="preserve">Рекомендованные приемы недирективного взаимодействия: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А. вербальные: </w:t>
      </w:r>
    </w:p>
    <w:p w:rsidR="00E20EB4" w:rsidRDefault="009857C0">
      <w:pPr>
        <w:widowControl/>
        <w:rPr>
          <w:sz w:val="28"/>
          <w:szCs w:val="28"/>
        </w:rPr>
      </w:pP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 xml:space="preserve">поощрение, одобрение; </w:t>
      </w:r>
    </w:p>
    <w:p w:rsidR="00E20EB4" w:rsidRDefault="009857C0">
      <w:pPr>
        <w:widowControl/>
        <w:rPr>
          <w:sz w:val="28"/>
          <w:szCs w:val="28"/>
        </w:rPr>
      </w:pP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 xml:space="preserve">повторение; </w:t>
      </w:r>
    </w:p>
    <w:p w:rsidR="00E20EB4" w:rsidRDefault="009857C0">
      <w:pPr>
        <w:widowControl/>
        <w:rPr>
          <w:sz w:val="28"/>
          <w:szCs w:val="28"/>
        </w:rPr>
      </w:pPr>
      <w:r>
        <w:rPr>
          <w:rFonts w:ascii="Symbol" w:eastAsia="SimSun" w:hAnsi="Symbol" w:cs="Symbol"/>
          <w:color w:val="000000"/>
          <w:sz w:val="28"/>
          <w:szCs w:val="28"/>
          <w:lang w:val="en-US" w:eastAsia="zh-CN" w:bidi="ar"/>
        </w:rPr>
        <w:t></w:t>
      </w: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 xml:space="preserve">отражение; </w:t>
      </w:r>
    </w:p>
    <w:p w:rsidR="00E20EB4" w:rsidRDefault="009857C0">
      <w:pPr>
        <w:widowControl/>
        <w:rPr>
          <w:sz w:val="28"/>
          <w:szCs w:val="28"/>
        </w:rPr>
      </w:pPr>
      <w:r>
        <w:rPr>
          <w:rFonts w:ascii="Symbol" w:eastAsia="SimSun" w:hAnsi="Symbol" w:cs="Symbol"/>
          <w:color w:val="000000"/>
          <w:sz w:val="28"/>
          <w:szCs w:val="28"/>
          <w:lang w:val="en-US" w:eastAsia="zh-CN" w:bidi="ar"/>
        </w:rPr>
        <w:t></w:t>
      </w: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 xml:space="preserve">обобщение; </w:t>
      </w:r>
    </w:p>
    <w:p w:rsidR="00E20EB4" w:rsidRDefault="009857C0">
      <w:pPr>
        <w:widowControl/>
        <w:rPr>
          <w:sz w:val="28"/>
          <w:szCs w:val="28"/>
        </w:rPr>
      </w:pP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 xml:space="preserve">поощрение активности ребенка в диалоге.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Б. невербальные: </w:t>
      </w:r>
    </w:p>
    <w:p w:rsidR="00E20EB4" w:rsidRDefault="009857C0">
      <w:pPr>
        <w:widowControl/>
        <w:rPr>
          <w:sz w:val="28"/>
          <w:szCs w:val="28"/>
        </w:rPr>
      </w:pPr>
      <w:r>
        <w:rPr>
          <w:rFonts w:ascii="Symbol" w:eastAsia="SimSun" w:hAnsi="Symbol" w:cs="Symbol"/>
          <w:color w:val="000000"/>
          <w:sz w:val="28"/>
          <w:szCs w:val="28"/>
          <w:lang w:val="en-US" w:eastAsia="zh-CN" w:bidi="ar"/>
        </w:rPr>
        <w:t></w:t>
      </w: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 xml:space="preserve">кинестетические движения; </w:t>
      </w:r>
    </w:p>
    <w:p w:rsidR="00E20EB4" w:rsidRDefault="009857C0">
      <w:pPr>
        <w:widowControl/>
        <w:rPr>
          <w:sz w:val="28"/>
          <w:szCs w:val="28"/>
        </w:rPr>
      </w:pPr>
      <w:r>
        <w:rPr>
          <w:rFonts w:ascii="Symbol" w:eastAsia="SimSun" w:hAnsi="Symbol" w:cs="Symbol"/>
          <w:color w:val="000000"/>
          <w:sz w:val="28"/>
          <w:szCs w:val="28"/>
          <w:lang w:val="en-US" w:eastAsia="zh-CN" w:bidi="ar"/>
        </w:rPr>
        <w:t></w:t>
      </w: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 xml:space="preserve">акустические приемы </w:t>
      </w:r>
    </w:p>
    <w:p w:rsidR="00E20EB4" w:rsidRDefault="009857C0">
      <w:pPr>
        <w:widowControl/>
        <w:rPr>
          <w:sz w:val="28"/>
          <w:szCs w:val="28"/>
        </w:rPr>
      </w:pP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приемы положительного подкрепления</w:t>
      </w:r>
    </w:p>
    <w:p w:rsidR="00E20EB4" w:rsidRDefault="009857C0">
      <w:pPr>
        <w:widowControl/>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br w:type="page"/>
      </w:r>
    </w:p>
    <w:bookmarkEnd w:id="28"/>
    <w:p w:rsidR="00E20EB4" w:rsidRDefault="009857C0">
      <w:pPr>
        <w:rPr>
          <w:rFonts w:ascii="Times New Roman" w:hAnsi="Times New Roman" w:cs="Times New Roman"/>
          <w:b/>
          <w:sz w:val="28"/>
          <w:szCs w:val="28"/>
        </w:rPr>
      </w:pPr>
      <w:r>
        <w:rPr>
          <w:rFonts w:ascii="Times New Roman" w:hAnsi="Times New Roman" w:cs="Times New Roman"/>
          <w:b/>
          <w:sz w:val="28"/>
          <w:szCs w:val="28"/>
        </w:rPr>
        <w:lastRenderedPageBreak/>
        <w:t>2.5. ВЗАИМОДЕЙСТВИЕ ПЕДАГОГИЧЕСКОГО КОЛЛЕКТИВА С СЕМЬЯМИ ОБУЧАЮЩИХСЯ С ТНР</w:t>
      </w:r>
    </w:p>
    <w:p w:rsidR="00E20EB4" w:rsidRDefault="00E20EB4">
      <w:pPr>
        <w:rPr>
          <w:rFonts w:ascii="Times New Roman" w:hAnsi="Times New Roman" w:cs="Times New Roman"/>
          <w:b/>
          <w:sz w:val="28"/>
          <w:szCs w:val="28"/>
        </w:rPr>
      </w:pP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Все усилия педагогических работников по подготовке к школе и успешной интеграции обучающихся с ТНР будут недостаточно успешными без постоянного контакта с родителями (законными представителями).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ДОО и дома.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E20EB4" w:rsidRDefault="00E20EB4">
      <w:pPr>
        <w:ind w:firstLine="567"/>
        <w:rPr>
          <w:rFonts w:ascii="Times New Roman" w:hAnsi="Times New Roman" w:cs="Times New Roman"/>
          <w:b/>
          <w:sz w:val="28"/>
          <w:szCs w:val="28"/>
        </w:rPr>
      </w:pPr>
      <w:bookmarkStart w:id="29" w:name="sub_1249"/>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Особенности взаимодействия педагогического коллектива с семьями дошкольников с ТНР:</w:t>
      </w:r>
    </w:p>
    <w:bookmarkEnd w:id="29"/>
    <w:p w:rsidR="00E20EB4" w:rsidRDefault="009857C0">
      <w:pPr>
        <w:ind w:firstLine="567"/>
        <w:rPr>
          <w:rFonts w:ascii="Times New Roman" w:hAnsi="Times New Roman" w:cs="Times New Roman"/>
          <w:i/>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i/>
          <w:sz w:val="28"/>
          <w:szCs w:val="28"/>
        </w:rPr>
        <w:t>Формирование базового доверия к миру, к людям, к себе - ключевая задача периода развития ребенка в период дошкольного возраста.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Pr>
          <w:rFonts w:ascii="Times New Roman" w:hAnsi="Times New Roman" w:cs="Times New Roman"/>
          <w:sz w:val="28"/>
          <w:szCs w:val="28"/>
        </w:rPr>
        <w:t>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Pr>
          <w:rFonts w:ascii="Times New Roman" w:hAnsi="Times New Roman" w:cs="Times New Roman"/>
          <w:sz w:val="28"/>
          <w:szCs w:val="28"/>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Pr>
          <w:rFonts w:ascii="Times New Roman" w:hAnsi="Times New Roman" w:cs="Times New Roman"/>
          <w:sz w:val="28"/>
          <w:szCs w:val="28"/>
        </w:rPr>
        <w:t>Взаимодействие педагогических работников ДОО с 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Pr>
          <w:rFonts w:ascii="Times New Roman" w:hAnsi="Times New Roman" w:cs="Times New Roman"/>
          <w:sz w:val="28"/>
          <w:szCs w:val="28"/>
        </w:rPr>
        <w:t>Укрепление и развитие взаимодействия ДОО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Pr>
          <w:rFonts w:ascii="Times New Roman" w:hAnsi="Times New Roman" w:cs="Times New Roman"/>
          <w:i/>
          <w:sz w:val="28"/>
          <w:szCs w:val="28"/>
        </w:rPr>
        <w:t>Основной целью работы с родителями (законными представителями)</w:t>
      </w:r>
      <w:r>
        <w:rPr>
          <w:rFonts w:ascii="Times New Roman" w:hAnsi="Times New Roman" w:cs="Times New Roman"/>
          <w:sz w:val="28"/>
          <w:szCs w:val="28"/>
        </w:rPr>
        <w:t xml:space="preserve">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E20EB4" w:rsidRDefault="009857C0">
      <w:pPr>
        <w:ind w:firstLine="567"/>
        <w:rPr>
          <w:rFonts w:ascii="Times New Roman" w:hAnsi="Times New Roman" w:cs="Times New Roman"/>
          <w:i/>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Pr>
          <w:rFonts w:ascii="Times New Roman" w:hAnsi="Times New Roman" w:cs="Times New Roman"/>
          <w:i/>
          <w:sz w:val="28"/>
          <w:szCs w:val="28"/>
        </w:rPr>
        <w:t>Реализация цели обеспечивается решением следующих задач:</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выработка у педагогических работников уважительного отношения к тра</w:t>
      </w:r>
      <w:r>
        <w:rPr>
          <w:rFonts w:ascii="Times New Roman" w:hAnsi="Times New Roman" w:cs="Times New Roman"/>
          <w:sz w:val="28"/>
          <w:szCs w:val="28"/>
        </w:rPr>
        <w:lastRenderedPageBreak/>
        <w:t>дициям семейного воспитания обучающихся и признания приоритетности родительского права в вопросах воспитания ребенка;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вовлечение родителей (законных представителей) в воспитательно-образовательный процесс;</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внедрение эффективных технологий сотрудничества с родителям (законным представителям), активизация их участия в жизни детского сада.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создание активной информационно-развивающей среды, обеспечивающей единые подходы к развитию личности в семье и детском коллективе;</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повышение родительской компетентности в вопросах воспитания и обучения обучающихся.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Pr>
          <w:rFonts w:ascii="Times New Roman" w:hAnsi="Times New Roman" w:cs="Times New Roman"/>
          <w:i/>
          <w:sz w:val="28"/>
          <w:szCs w:val="28"/>
        </w:rPr>
        <w:t>Работа, обеспечивающая взаимодействие семьи и дошкольной организации, включает следующие направления: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информационное - пропаганда и популяризация опыта деятельности ДОО; создание открытого информационного пространства (сайт ДОО, форум, группы в социальных сетях).</w:t>
      </w:r>
    </w:p>
    <w:p w:rsidR="00E20EB4" w:rsidRDefault="009857C0">
      <w:pPr>
        <w:ind w:firstLine="567"/>
        <w:rPr>
          <w:rFonts w:ascii="Times New Roman" w:hAnsi="Times New Roman" w:cs="Times New Roman"/>
          <w:i/>
          <w:sz w:val="28"/>
          <w:szCs w:val="28"/>
        </w:rPr>
      </w:pPr>
      <w:r>
        <w:rPr>
          <w:rFonts w:ascii="Times New Roman" w:hAnsi="Times New Roman" w:cs="Times New Roman"/>
          <w:sz w:val="28"/>
          <w:szCs w:val="28"/>
        </w:rPr>
        <w:t>9.</w:t>
      </w:r>
      <w:r>
        <w:rPr>
          <w:rFonts w:ascii="Times New Roman" w:hAnsi="Times New Roman" w:cs="Times New Roman"/>
          <w:sz w:val="28"/>
          <w:szCs w:val="28"/>
          <w:lang w:val="en-US"/>
        </w:rPr>
        <w:t> </w:t>
      </w:r>
      <w:r>
        <w:rPr>
          <w:rFonts w:ascii="Times New Roman" w:hAnsi="Times New Roman" w:cs="Times New Roman"/>
          <w:i/>
          <w:sz w:val="28"/>
          <w:szCs w:val="28"/>
        </w:rPr>
        <w:t>Планируемый результат работы с родителями (законными представителями) детей с ТНР:</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организация преемственности в работе ДОО и семьи по вопросам оздоровления, досуга, обучения и воспитания;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повышение уровня родительской компетентности;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гармонизация семейных детско-родительских отношений.</w:t>
      </w:r>
    </w:p>
    <w:p w:rsidR="00E20EB4" w:rsidRDefault="00E20EB4">
      <w:pPr>
        <w:ind w:firstLine="567"/>
        <w:jc w:val="center"/>
        <w:rPr>
          <w:rFonts w:ascii="Times New Roman" w:hAnsi="Times New Roman" w:cs="Times New Roman"/>
          <w:b/>
          <w:sz w:val="28"/>
          <w:szCs w:val="28"/>
        </w:rPr>
      </w:pPr>
    </w:p>
    <w:p w:rsidR="00E20EB4" w:rsidRDefault="009857C0">
      <w:pPr>
        <w:ind w:firstLine="567"/>
        <w:jc w:val="center"/>
        <w:rPr>
          <w:rFonts w:ascii="Times New Roman" w:hAnsi="Times New Roman" w:cs="Times New Roman"/>
          <w:b/>
          <w:sz w:val="28"/>
          <w:szCs w:val="28"/>
        </w:rPr>
      </w:pPr>
      <w:r>
        <w:rPr>
          <w:rFonts w:ascii="Times New Roman" w:hAnsi="Times New Roman" w:cs="Times New Roman"/>
          <w:b/>
          <w:sz w:val="28"/>
          <w:szCs w:val="28"/>
        </w:rPr>
        <w:t>Формы организации психолого-педагогической помощи семье</w:t>
      </w:r>
    </w:p>
    <w:p w:rsidR="00E20EB4" w:rsidRDefault="009857C0">
      <w:pPr>
        <w:tabs>
          <w:tab w:val="left" w:pos="9781"/>
        </w:tabs>
        <w:ind w:right="-21" w:firstLine="567"/>
        <w:rPr>
          <w:b/>
          <w:bCs/>
          <w:color w:val="000000" w:themeColor="text1"/>
          <w:sz w:val="28"/>
          <w:szCs w:val="28"/>
        </w:rPr>
      </w:pPr>
      <w:r>
        <w:rPr>
          <w:b/>
          <w:bCs/>
          <w:color w:val="000000" w:themeColor="text1"/>
          <w:sz w:val="28"/>
          <w:szCs w:val="28"/>
        </w:rPr>
        <w:t>1. Коллективные формы взаимодействия</w:t>
      </w:r>
    </w:p>
    <w:p w:rsidR="00E20EB4" w:rsidRDefault="009857C0">
      <w:pPr>
        <w:tabs>
          <w:tab w:val="left" w:pos="9781"/>
        </w:tabs>
        <w:ind w:right="-21" w:firstLine="567"/>
        <w:rPr>
          <w:bCs/>
          <w:color w:val="000000" w:themeColor="text1"/>
          <w:sz w:val="28"/>
          <w:szCs w:val="28"/>
        </w:rPr>
      </w:pPr>
      <w:r>
        <w:rPr>
          <w:b/>
          <w:bCs/>
          <w:iCs/>
          <w:color w:val="000000" w:themeColor="text1"/>
          <w:sz w:val="28"/>
          <w:szCs w:val="28"/>
        </w:rPr>
        <w:t>1.1.</w:t>
      </w:r>
      <w:r>
        <w:rPr>
          <w:b/>
          <w:bCs/>
          <w:i/>
          <w:iCs/>
          <w:color w:val="000000" w:themeColor="text1"/>
          <w:sz w:val="28"/>
          <w:szCs w:val="28"/>
        </w:rPr>
        <w:t xml:space="preserve"> Общие групповые родительские собрания. </w:t>
      </w:r>
      <w:r>
        <w:rPr>
          <w:bCs/>
          <w:color w:val="000000" w:themeColor="text1"/>
          <w:sz w:val="28"/>
          <w:szCs w:val="28"/>
        </w:rPr>
        <w:t>Проводятся специалистами и воспитателями 3 раза в год по мере необходимости. , в начале, в середине и в конце учебного года.</w:t>
      </w:r>
    </w:p>
    <w:p w:rsidR="00E20EB4" w:rsidRDefault="009857C0">
      <w:pPr>
        <w:tabs>
          <w:tab w:val="left" w:pos="9781"/>
        </w:tabs>
        <w:ind w:right="-21" w:firstLine="567"/>
        <w:rPr>
          <w:bCs/>
          <w:i/>
          <w:color w:val="000000" w:themeColor="text1"/>
          <w:sz w:val="28"/>
          <w:szCs w:val="28"/>
        </w:rPr>
      </w:pPr>
      <w:r>
        <w:rPr>
          <w:bCs/>
          <w:i/>
          <w:color w:val="000000" w:themeColor="text1"/>
          <w:sz w:val="28"/>
          <w:szCs w:val="28"/>
        </w:rPr>
        <w:t xml:space="preserve">Задачи: </w:t>
      </w:r>
    </w:p>
    <w:p w:rsidR="00E20EB4" w:rsidRDefault="009857C0">
      <w:pPr>
        <w:tabs>
          <w:tab w:val="left" w:pos="9781"/>
        </w:tabs>
        <w:ind w:right="-21" w:firstLine="567"/>
        <w:rPr>
          <w:bCs/>
          <w:color w:val="000000" w:themeColor="text1"/>
          <w:sz w:val="28"/>
          <w:szCs w:val="28"/>
        </w:rPr>
      </w:pPr>
      <w:r>
        <w:rPr>
          <w:bCs/>
          <w:color w:val="000000" w:themeColor="text1"/>
          <w:sz w:val="28"/>
          <w:szCs w:val="28"/>
        </w:rPr>
        <w:t>- обсуждение с родителями задач, содержания и форм работы;</w:t>
      </w:r>
    </w:p>
    <w:p w:rsidR="00E20EB4" w:rsidRDefault="009857C0">
      <w:pPr>
        <w:tabs>
          <w:tab w:val="left" w:pos="9781"/>
        </w:tabs>
        <w:ind w:right="-21" w:firstLine="567"/>
        <w:rPr>
          <w:bCs/>
          <w:color w:val="000000" w:themeColor="text1"/>
          <w:sz w:val="28"/>
          <w:szCs w:val="28"/>
        </w:rPr>
      </w:pPr>
      <w:r>
        <w:rPr>
          <w:bCs/>
          <w:color w:val="000000" w:themeColor="text1"/>
          <w:sz w:val="28"/>
          <w:szCs w:val="28"/>
        </w:rPr>
        <w:t>- сообщение о формах и содержании работы с детьми в семье;</w:t>
      </w:r>
    </w:p>
    <w:p w:rsidR="00E20EB4" w:rsidRDefault="009857C0">
      <w:pPr>
        <w:tabs>
          <w:tab w:val="left" w:pos="9781"/>
        </w:tabs>
        <w:ind w:right="-21" w:firstLine="567"/>
        <w:rPr>
          <w:bCs/>
          <w:color w:val="000000" w:themeColor="text1"/>
          <w:sz w:val="28"/>
          <w:szCs w:val="28"/>
        </w:rPr>
      </w:pPr>
      <w:r>
        <w:rPr>
          <w:bCs/>
          <w:color w:val="000000" w:themeColor="text1"/>
          <w:sz w:val="28"/>
          <w:szCs w:val="28"/>
        </w:rPr>
        <w:t>- решение текущих организационных вопросов.</w:t>
      </w:r>
    </w:p>
    <w:p w:rsidR="00E20EB4" w:rsidRDefault="009857C0">
      <w:pPr>
        <w:tabs>
          <w:tab w:val="left" w:pos="9781"/>
        </w:tabs>
        <w:ind w:right="-21" w:firstLine="567"/>
        <w:rPr>
          <w:bCs/>
          <w:i/>
          <w:color w:val="000000" w:themeColor="text1"/>
          <w:sz w:val="28"/>
          <w:szCs w:val="28"/>
        </w:rPr>
      </w:pPr>
      <w:r>
        <w:rPr>
          <w:b/>
          <w:bCs/>
          <w:iCs/>
          <w:color w:val="000000" w:themeColor="text1"/>
          <w:sz w:val="28"/>
          <w:szCs w:val="28"/>
        </w:rPr>
        <w:t>1.2.</w:t>
      </w:r>
      <w:r>
        <w:rPr>
          <w:b/>
          <w:bCs/>
          <w:i/>
          <w:iCs/>
          <w:color w:val="000000" w:themeColor="text1"/>
          <w:sz w:val="28"/>
          <w:szCs w:val="28"/>
        </w:rPr>
        <w:t> Проведение детских праздников и «Досугов».</w:t>
      </w:r>
      <w:r>
        <w:rPr>
          <w:bCs/>
          <w:color w:val="000000" w:themeColor="text1"/>
          <w:sz w:val="28"/>
          <w:szCs w:val="28"/>
        </w:rPr>
        <w:t xml:space="preserve"> Подготовкой и проведением праздников занимаются специалисты ДОО с привлечением </w:t>
      </w:r>
      <w:r>
        <w:rPr>
          <w:bCs/>
          <w:i/>
          <w:color w:val="000000" w:themeColor="text1"/>
          <w:sz w:val="28"/>
          <w:szCs w:val="28"/>
        </w:rPr>
        <w:t>родителей.</w:t>
      </w:r>
    </w:p>
    <w:p w:rsidR="00E20EB4" w:rsidRDefault="009857C0">
      <w:pPr>
        <w:tabs>
          <w:tab w:val="left" w:pos="9781"/>
        </w:tabs>
        <w:ind w:right="-21" w:firstLine="567"/>
        <w:rPr>
          <w:bCs/>
          <w:color w:val="000000" w:themeColor="text1"/>
          <w:sz w:val="28"/>
          <w:szCs w:val="28"/>
        </w:rPr>
      </w:pPr>
      <w:r>
        <w:rPr>
          <w:bCs/>
          <w:i/>
          <w:color w:val="000000" w:themeColor="text1"/>
          <w:sz w:val="28"/>
          <w:szCs w:val="28"/>
        </w:rPr>
        <w:t>Задача:</w:t>
      </w:r>
      <w:r>
        <w:rPr>
          <w:bCs/>
          <w:color w:val="000000" w:themeColor="text1"/>
          <w:sz w:val="28"/>
          <w:szCs w:val="28"/>
        </w:rPr>
        <w:t xml:space="preserve"> поддержание благоприятного психологического микроклимата в группах и распространение его на семью.</w:t>
      </w:r>
    </w:p>
    <w:p w:rsidR="00E20EB4" w:rsidRDefault="00E20EB4">
      <w:pPr>
        <w:tabs>
          <w:tab w:val="left" w:pos="9781"/>
        </w:tabs>
        <w:ind w:right="-21" w:firstLine="567"/>
        <w:rPr>
          <w:bCs/>
          <w:color w:val="000000" w:themeColor="text1"/>
          <w:sz w:val="28"/>
          <w:szCs w:val="28"/>
        </w:rPr>
      </w:pPr>
    </w:p>
    <w:p w:rsidR="00E20EB4" w:rsidRDefault="00E20EB4">
      <w:pPr>
        <w:tabs>
          <w:tab w:val="left" w:pos="9781"/>
        </w:tabs>
        <w:ind w:right="-21" w:firstLine="567"/>
        <w:rPr>
          <w:b/>
          <w:bCs/>
          <w:color w:val="000000" w:themeColor="text1"/>
          <w:sz w:val="28"/>
          <w:szCs w:val="28"/>
        </w:rPr>
      </w:pPr>
    </w:p>
    <w:p w:rsidR="00E20EB4" w:rsidRDefault="009857C0">
      <w:pPr>
        <w:tabs>
          <w:tab w:val="left" w:pos="9781"/>
        </w:tabs>
        <w:ind w:right="-21" w:firstLine="567"/>
        <w:rPr>
          <w:b/>
          <w:bCs/>
          <w:color w:val="000000" w:themeColor="text1"/>
          <w:sz w:val="28"/>
          <w:szCs w:val="28"/>
        </w:rPr>
      </w:pPr>
      <w:r>
        <w:rPr>
          <w:b/>
          <w:bCs/>
          <w:color w:val="000000" w:themeColor="text1"/>
          <w:sz w:val="28"/>
          <w:szCs w:val="28"/>
        </w:rPr>
        <w:t>2. Индивидуальные формы работы</w:t>
      </w:r>
    </w:p>
    <w:p w:rsidR="00E20EB4" w:rsidRDefault="009857C0">
      <w:pPr>
        <w:tabs>
          <w:tab w:val="left" w:pos="9781"/>
        </w:tabs>
        <w:ind w:right="-21" w:firstLine="567"/>
        <w:rPr>
          <w:bCs/>
          <w:color w:val="000000" w:themeColor="text1"/>
          <w:sz w:val="28"/>
          <w:szCs w:val="28"/>
        </w:rPr>
      </w:pPr>
      <w:r>
        <w:rPr>
          <w:b/>
          <w:bCs/>
          <w:iCs/>
          <w:color w:val="000000" w:themeColor="text1"/>
          <w:sz w:val="28"/>
          <w:szCs w:val="28"/>
        </w:rPr>
        <w:lastRenderedPageBreak/>
        <w:t>2.1.</w:t>
      </w:r>
      <w:r>
        <w:rPr>
          <w:b/>
          <w:bCs/>
          <w:i/>
          <w:iCs/>
          <w:color w:val="000000" w:themeColor="text1"/>
          <w:sz w:val="28"/>
          <w:szCs w:val="28"/>
        </w:rPr>
        <w:t xml:space="preserve"> Анкетирование и опросы. </w:t>
      </w:r>
      <w:r>
        <w:rPr>
          <w:bCs/>
          <w:color w:val="000000" w:themeColor="text1"/>
          <w:sz w:val="28"/>
          <w:szCs w:val="28"/>
        </w:rPr>
        <w:t>Проводятся по планам администрации, дефектологов, психолога, воспитателей и по мере необходимости.</w:t>
      </w:r>
    </w:p>
    <w:p w:rsidR="00E20EB4" w:rsidRDefault="009857C0">
      <w:pPr>
        <w:tabs>
          <w:tab w:val="left" w:pos="9781"/>
        </w:tabs>
        <w:ind w:right="-21" w:firstLine="567"/>
        <w:rPr>
          <w:bCs/>
          <w:i/>
          <w:color w:val="000000" w:themeColor="text1"/>
          <w:sz w:val="28"/>
          <w:szCs w:val="28"/>
        </w:rPr>
      </w:pPr>
      <w:r>
        <w:rPr>
          <w:bCs/>
          <w:i/>
          <w:color w:val="000000" w:themeColor="text1"/>
          <w:sz w:val="28"/>
          <w:szCs w:val="28"/>
        </w:rPr>
        <w:t xml:space="preserve">Задачи: </w:t>
      </w:r>
    </w:p>
    <w:p w:rsidR="00E20EB4" w:rsidRDefault="009857C0">
      <w:pPr>
        <w:tabs>
          <w:tab w:val="left" w:pos="9781"/>
        </w:tabs>
        <w:ind w:right="-21" w:firstLine="567"/>
        <w:rPr>
          <w:bCs/>
          <w:color w:val="000000" w:themeColor="text1"/>
          <w:sz w:val="28"/>
          <w:szCs w:val="28"/>
        </w:rPr>
      </w:pPr>
      <w:r>
        <w:rPr>
          <w:bCs/>
          <w:color w:val="000000" w:themeColor="text1"/>
          <w:sz w:val="28"/>
          <w:szCs w:val="28"/>
        </w:rPr>
        <w:t xml:space="preserve">- сбор необходимой информации о ребенке и его семье; </w:t>
      </w:r>
    </w:p>
    <w:p w:rsidR="00E20EB4" w:rsidRDefault="009857C0">
      <w:pPr>
        <w:tabs>
          <w:tab w:val="left" w:pos="9781"/>
        </w:tabs>
        <w:ind w:right="-21" w:firstLine="567"/>
        <w:rPr>
          <w:bCs/>
          <w:color w:val="000000" w:themeColor="text1"/>
          <w:sz w:val="28"/>
          <w:szCs w:val="28"/>
        </w:rPr>
      </w:pPr>
      <w:r>
        <w:rPr>
          <w:bCs/>
          <w:color w:val="000000" w:themeColor="text1"/>
          <w:sz w:val="28"/>
          <w:szCs w:val="28"/>
        </w:rPr>
        <w:t>- определение запросов родителей о дополнительном образовании детей;</w:t>
      </w:r>
    </w:p>
    <w:p w:rsidR="00E20EB4" w:rsidRDefault="009857C0">
      <w:pPr>
        <w:tabs>
          <w:tab w:val="left" w:pos="9781"/>
        </w:tabs>
        <w:ind w:right="-21" w:firstLine="567"/>
        <w:rPr>
          <w:bCs/>
          <w:color w:val="000000" w:themeColor="text1"/>
          <w:sz w:val="28"/>
          <w:szCs w:val="28"/>
        </w:rPr>
      </w:pPr>
      <w:r>
        <w:rPr>
          <w:bCs/>
          <w:color w:val="000000" w:themeColor="text1"/>
          <w:sz w:val="28"/>
          <w:szCs w:val="28"/>
        </w:rPr>
        <w:t>- определение оценки родителями эффективности работы специалистов и воспитателей;</w:t>
      </w:r>
    </w:p>
    <w:p w:rsidR="00E20EB4" w:rsidRDefault="009857C0">
      <w:pPr>
        <w:tabs>
          <w:tab w:val="left" w:pos="9781"/>
        </w:tabs>
        <w:ind w:right="-21" w:firstLine="567"/>
        <w:rPr>
          <w:bCs/>
          <w:color w:val="000000" w:themeColor="text1"/>
          <w:sz w:val="28"/>
          <w:szCs w:val="28"/>
        </w:rPr>
      </w:pPr>
      <w:r>
        <w:rPr>
          <w:bCs/>
          <w:color w:val="000000" w:themeColor="text1"/>
          <w:sz w:val="28"/>
          <w:szCs w:val="28"/>
        </w:rPr>
        <w:t>- определение оценки родителями работы ДОО.</w:t>
      </w:r>
    </w:p>
    <w:p w:rsidR="00E20EB4" w:rsidRDefault="009857C0">
      <w:pPr>
        <w:tabs>
          <w:tab w:val="left" w:pos="9781"/>
        </w:tabs>
        <w:ind w:right="-21" w:firstLine="567"/>
        <w:rPr>
          <w:bCs/>
          <w:color w:val="000000" w:themeColor="text1"/>
          <w:sz w:val="28"/>
          <w:szCs w:val="28"/>
        </w:rPr>
      </w:pPr>
      <w:r>
        <w:rPr>
          <w:b/>
          <w:bCs/>
          <w:iCs/>
          <w:color w:val="000000" w:themeColor="text1"/>
          <w:sz w:val="28"/>
          <w:szCs w:val="28"/>
        </w:rPr>
        <w:t>2.2</w:t>
      </w:r>
      <w:r>
        <w:rPr>
          <w:b/>
          <w:bCs/>
          <w:i/>
          <w:iCs/>
          <w:color w:val="000000" w:themeColor="text1"/>
          <w:sz w:val="28"/>
          <w:szCs w:val="28"/>
        </w:rPr>
        <w:t>. Беседы и консультации специалистов.</w:t>
      </w:r>
      <w:r>
        <w:rPr>
          <w:bCs/>
          <w:color w:val="000000" w:themeColor="text1"/>
          <w:sz w:val="28"/>
          <w:szCs w:val="28"/>
        </w:rPr>
        <w:t xml:space="preserve"> Проводятся по запросам родителей и по плану индивидуальной работы с родителями.</w:t>
      </w:r>
    </w:p>
    <w:p w:rsidR="00E20EB4" w:rsidRDefault="009857C0">
      <w:pPr>
        <w:tabs>
          <w:tab w:val="left" w:pos="9781"/>
        </w:tabs>
        <w:ind w:right="-21" w:firstLine="567"/>
        <w:rPr>
          <w:bCs/>
          <w:i/>
          <w:color w:val="000000" w:themeColor="text1"/>
          <w:sz w:val="28"/>
          <w:szCs w:val="28"/>
        </w:rPr>
      </w:pPr>
      <w:r>
        <w:rPr>
          <w:bCs/>
          <w:i/>
          <w:color w:val="000000" w:themeColor="text1"/>
          <w:sz w:val="28"/>
          <w:szCs w:val="28"/>
        </w:rPr>
        <w:t xml:space="preserve">Задачи: </w:t>
      </w:r>
    </w:p>
    <w:p w:rsidR="00E20EB4" w:rsidRDefault="009857C0">
      <w:pPr>
        <w:tabs>
          <w:tab w:val="left" w:pos="9781"/>
        </w:tabs>
        <w:ind w:right="-21" w:firstLine="567"/>
        <w:rPr>
          <w:bCs/>
          <w:color w:val="000000" w:themeColor="text1"/>
          <w:sz w:val="28"/>
          <w:szCs w:val="28"/>
        </w:rPr>
      </w:pPr>
      <w:r>
        <w:rPr>
          <w:bCs/>
          <w:color w:val="000000" w:themeColor="text1"/>
          <w:sz w:val="28"/>
          <w:szCs w:val="28"/>
        </w:rPr>
        <w:t>- оказание индивидуальной помощи родителям по вопросам коррекции, образования и воспитания;</w:t>
      </w:r>
    </w:p>
    <w:p w:rsidR="00E20EB4" w:rsidRDefault="009857C0">
      <w:pPr>
        <w:tabs>
          <w:tab w:val="left" w:pos="9781"/>
        </w:tabs>
        <w:ind w:right="-21" w:firstLine="567"/>
        <w:rPr>
          <w:bCs/>
          <w:color w:val="000000" w:themeColor="text1"/>
          <w:sz w:val="28"/>
          <w:szCs w:val="28"/>
        </w:rPr>
      </w:pPr>
      <w:r>
        <w:rPr>
          <w:bCs/>
          <w:color w:val="000000" w:themeColor="text1"/>
          <w:sz w:val="28"/>
          <w:szCs w:val="28"/>
        </w:rPr>
        <w:t>- оказание индивидуальной помощи в форме домашних заданий.</w:t>
      </w:r>
    </w:p>
    <w:p w:rsidR="00E20EB4" w:rsidRDefault="009857C0">
      <w:pPr>
        <w:tabs>
          <w:tab w:val="left" w:pos="9781"/>
        </w:tabs>
        <w:ind w:right="-21" w:firstLine="567"/>
        <w:rPr>
          <w:bCs/>
          <w:color w:val="000000" w:themeColor="text1"/>
          <w:sz w:val="28"/>
          <w:szCs w:val="28"/>
        </w:rPr>
      </w:pPr>
      <w:r>
        <w:rPr>
          <w:b/>
          <w:bCs/>
          <w:iCs/>
          <w:color w:val="000000" w:themeColor="text1"/>
          <w:sz w:val="28"/>
          <w:szCs w:val="28"/>
        </w:rPr>
        <w:t>2.3.</w:t>
      </w:r>
      <w:r>
        <w:rPr>
          <w:b/>
          <w:bCs/>
          <w:i/>
          <w:iCs/>
          <w:color w:val="000000" w:themeColor="text1"/>
          <w:sz w:val="28"/>
          <w:szCs w:val="28"/>
        </w:rPr>
        <w:t> «Служба доверия».</w:t>
      </w:r>
      <w:r>
        <w:rPr>
          <w:bCs/>
          <w:color w:val="000000" w:themeColor="text1"/>
          <w:sz w:val="28"/>
          <w:szCs w:val="28"/>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E20EB4" w:rsidRDefault="009857C0">
      <w:pPr>
        <w:tabs>
          <w:tab w:val="left" w:pos="9781"/>
        </w:tabs>
        <w:ind w:right="-21" w:firstLine="567"/>
        <w:rPr>
          <w:bCs/>
          <w:color w:val="000000" w:themeColor="text1"/>
          <w:sz w:val="28"/>
          <w:szCs w:val="28"/>
        </w:rPr>
      </w:pPr>
      <w:r>
        <w:rPr>
          <w:bCs/>
          <w:i/>
          <w:color w:val="000000" w:themeColor="text1"/>
          <w:sz w:val="28"/>
          <w:szCs w:val="28"/>
        </w:rPr>
        <w:t>Задача:</w:t>
      </w:r>
      <w:r>
        <w:rPr>
          <w:bCs/>
          <w:color w:val="000000" w:themeColor="text1"/>
          <w:sz w:val="28"/>
          <w:szCs w:val="28"/>
        </w:rPr>
        <w:t xml:space="preserve"> оперативное реагирование администрации ДОО на различные ситуации и предложения.</w:t>
      </w:r>
    </w:p>
    <w:p w:rsidR="00E20EB4" w:rsidRDefault="009857C0">
      <w:pPr>
        <w:tabs>
          <w:tab w:val="left" w:pos="9781"/>
        </w:tabs>
        <w:ind w:right="-21" w:firstLine="567"/>
        <w:rPr>
          <w:bCs/>
          <w:color w:val="000000" w:themeColor="text1"/>
          <w:sz w:val="28"/>
          <w:szCs w:val="28"/>
        </w:rPr>
      </w:pPr>
      <w:r>
        <w:rPr>
          <w:b/>
          <w:bCs/>
          <w:iCs/>
          <w:color w:val="000000" w:themeColor="text1"/>
          <w:sz w:val="28"/>
          <w:szCs w:val="28"/>
        </w:rPr>
        <w:t>2.4.</w:t>
      </w:r>
      <w:r>
        <w:rPr>
          <w:b/>
          <w:bCs/>
          <w:i/>
          <w:iCs/>
          <w:color w:val="000000" w:themeColor="text1"/>
          <w:sz w:val="28"/>
          <w:szCs w:val="28"/>
        </w:rPr>
        <w:t> Родительский час.</w:t>
      </w:r>
      <w:r>
        <w:rPr>
          <w:bCs/>
          <w:color w:val="000000" w:themeColor="text1"/>
          <w:sz w:val="28"/>
          <w:szCs w:val="28"/>
        </w:rPr>
        <w:t xml:space="preserve"> Проводится учителями- логопедами групп один раз в неделю во второй половине дня с 17 до 18 часов.</w:t>
      </w:r>
    </w:p>
    <w:p w:rsidR="00E20EB4" w:rsidRDefault="009857C0">
      <w:pPr>
        <w:tabs>
          <w:tab w:val="left" w:pos="9781"/>
        </w:tabs>
        <w:ind w:right="-21" w:firstLine="567"/>
        <w:rPr>
          <w:bCs/>
          <w:color w:val="000000" w:themeColor="text1"/>
          <w:sz w:val="28"/>
          <w:szCs w:val="28"/>
        </w:rPr>
      </w:pPr>
      <w:r>
        <w:rPr>
          <w:bCs/>
          <w:i/>
          <w:color w:val="000000" w:themeColor="text1"/>
          <w:sz w:val="28"/>
          <w:szCs w:val="28"/>
        </w:rPr>
        <w:t>Задача:</w:t>
      </w:r>
      <w:r>
        <w:rPr>
          <w:bCs/>
          <w:color w:val="000000" w:themeColor="text1"/>
          <w:sz w:val="28"/>
          <w:szCs w:val="28"/>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E20EB4" w:rsidRDefault="009857C0">
      <w:pPr>
        <w:tabs>
          <w:tab w:val="left" w:pos="9781"/>
        </w:tabs>
        <w:ind w:right="-21" w:firstLine="567"/>
        <w:rPr>
          <w:b/>
          <w:bCs/>
          <w:color w:val="000000" w:themeColor="text1"/>
          <w:sz w:val="28"/>
          <w:szCs w:val="28"/>
        </w:rPr>
      </w:pPr>
      <w:r>
        <w:rPr>
          <w:b/>
          <w:bCs/>
          <w:color w:val="000000" w:themeColor="text1"/>
          <w:sz w:val="28"/>
          <w:szCs w:val="28"/>
        </w:rPr>
        <w:t>3. Формы наглядного информационного обеспечения</w:t>
      </w:r>
    </w:p>
    <w:p w:rsidR="00E20EB4" w:rsidRDefault="009857C0">
      <w:pPr>
        <w:tabs>
          <w:tab w:val="left" w:pos="9781"/>
        </w:tabs>
        <w:ind w:right="-21" w:firstLine="567"/>
        <w:rPr>
          <w:bCs/>
          <w:color w:val="000000" w:themeColor="text1"/>
          <w:sz w:val="28"/>
          <w:szCs w:val="28"/>
        </w:rPr>
      </w:pPr>
      <w:r>
        <w:rPr>
          <w:b/>
          <w:bCs/>
          <w:iCs/>
          <w:color w:val="000000" w:themeColor="text1"/>
          <w:sz w:val="28"/>
          <w:szCs w:val="28"/>
        </w:rPr>
        <w:t>3.1.</w:t>
      </w:r>
      <w:r>
        <w:rPr>
          <w:b/>
          <w:bCs/>
          <w:i/>
          <w:iCs/>
          <w:color w:val="000000" w:themeColor="text1"/>
          <w:sz w:val="28"/>
          <w:szCs w:val="28"/>
        </w:rPr>
        <w:t xml:space="preserve"> Информационные стенды и тематические выставки. </w:t>
      </w:r>
      <w:r>
        <w:rPr>
          <w:bCs/>
          <w:color w:val="000000" w:themeColor="text1"/>
          <w:sz w:val="28"/>
          <w:szCs w:val="28"/>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E20EB4" w:rsidRDefault="009857C0">
      <w:pPr>
        <w:tabs>
          <w:tab w:val="left" w:pos="9781"/>
        </w:tabs>
        <w:ind w:right="-21" w:firstLine="567"/>
        <w:rPr>
          <w:bCs/>
          <w:i/>
          <w:color w:val="000000" w:themeColor="text1"/>
          <w:sz w:val="28"/>
          <w:szCs w:val="28"/>
        </w:rPr>
      </w:pPr>
      <w:r>
        <w:rPr>
          <w:bCs/>
          <w:i/>
          <w:color w:val="000000" w:themeColor="text1"/>
          <w:sz w:val="28"/>
          <w:szCs w:val="28"/>
        </w:rPr>
        <w:t xml:space="preserve">Задачи: </w:t>
      </w:r>
    </w:p>
    <w:p w:rsidR="00E20EB4" w:rsidRDefault="009857C0">
      <w:pPr>
        <w:tabs>
          <w:tab w:val="left" w:pos="9781"/>
        </w:tabs>
        <w:ind w:right="-21" w:firstLine="567"/>
        <w:rPr>
          <w:bCs/>
          <w:color w:val="000000" w:themeColor="text1"/>
          <w:sz w:val="28"/>
          <w:szCs w:val="28"/>
        </w:rPr>
      </w:pPr>
      <w:r>
        <w:rPr>
          <w:bCs/>
          <w:color w:val="000000" w:themeColor="text1"/>
          <w:sz w:val="28"/>
          <w:szCs w:val="28"/>
        </w:rPr>
        <w:t>-информирование родителей об организации коррекционно-образовательной работы в ДОО;</w:t>
      </w:r>
    </w:p>
    <w:p w:rsidR="00E20EB4" w:rsidRDefault="009857C0">
      <w:pPr>
        <w:tabs>
          <w:tab w:val="left" w:pos="9781"/>
        </w:tabs>
        <w:ind w:right="-21" w:firstLine="567"/>
        <w:rPr>
          <w:bCs/>
          <w:color w:val="000000" w:themeColor="text1"/>
          <w:sz w:val="28"/>
          <w:szCs w:val="28"/>
        </w:rPr>
      </w:pPr>
      <w:r>
        <w:rPr>
          <w:bCs/>
          <w:color w:val="000000" w:themeColor="text1"/>
          <w:sz w:val="28"/>
          <w:szCs w:val="28"/>
        </w:rPr>
        <w:t>- информация о графиках работы администрации и специалистов.</w:t>
      </w:r>
    </w:p>
    <w:p w:rsidR="00E20EB4" w:rsidRDefault="009857C0">
      <w:pPr>
        <w:tabs>
          <w:tab w:val="left" w:pos="9781"/>
        </w:tabs>
        <w:ind w:right="-21" w:firstLine="567"/>
        <w:rPr>
          <w:bCs/>
          <w:color w:val="000000" w:themeColor="text1"/>
          <w:sz w:val="28"/>
          <w:szCs w:val="28"/>
        </w:rPr>
      </w:pPr>
      <w:r>
        <w:rPr>
          <w:b/>
          <w:bCs/>
          <w:iCs/>
          <w:color w:val="000000" w:themeColor="text1"/>
          <w:sz w:val="28"/>
          <w:szCs w:val="28"/>
        </w:rPr>
        <w:t>3.2.</w:t>
      </w:r>
      <w:r>
        <w:rPr>
          <w:b/>
          <w:bCs/>
          <w:i/>
          <w:iCs/>
          <w:color w:val="000000" w:themeColor="text1"/>
          <w:sz w:val="28"/>
          <w:szCs w:val="28"/>
        </w:rPr>
        <w:t> Выставки детских работ.</w:t>
      </w:r>
      <w:r>
        <w:rPr>
          <w:bCs/>
          <w:color w:val="000000" w:themeColor="text1"/>
          <w:sz w:val="28"/>
          <w:szCs w:val="28"/>
        </w:rPr>
        <w:t xml:space="preserve"> Проводятся по плану образовательной работы.</w:t>
      </w:r>
    </w:p>
    <w:p w:rsidR="00E20EB4" w:rsidRDefault="009857C0">
      <w:pPr>
        <w:tabs>
          <w:tab w:val="left" w:pos="9781"/>
        </w:tabs>
        <w:ind w:right="-21" w:firstLine="567"/>
        <w:rPr>
          <w:bCs/>
          <w:i/>
          <w:color w:val="000000" w:themeColor="text1"/>
          <w:sz w:val="28"/>
          <w:szCs w:val="28"/>
        </w:rPr>
      </w:pPr>
      <w:r>
        <w:rPr>
          <w:bCs/>
          <w:i/>
          <w:color w:val="000000" w:themeColor="text1"/>
          <w:sz w:val="28"/>
          <w:szCs w:val="28"/>
        </w:rPr>
        <w:t>Задачи:</w:t>
      </w:r>
    </w:p>
    <w:p w:rsidR="00E20EB4" w:rsidRDefault="009857C0">
      <w:pPr>
        <w:tabs>
          <w:tab w:val="left" w:pos="9781"/>
        </w:tabs>
        <w:ind w:right="-21" w:firstLine="567"/>
        <w:rPr>
          <w:bCs/>
          <w:color w:val="000000" w:themeColor="text1"/>
          <w:sz w:val="28"/>
          <w:szCs w:val="28"/>
        </w:rPr>
      </w:pPr>
      <w:r>
        <w:rPr>
          <w:bCs/>
          <w:color w:val="000000" w:themeColor="text1"/>
          <w:sz w:val="28"/>
          <w:szCs w:val="28"/>
        </w:rPr>
        <w:t>- ознакомление родителей с формами продуктивной деятельности детей;</w:t>
      </w:r>
    </w:p>
    <w:p w:rsidR="00E20EB4" w:rsidRDefault="009857C0">
      <w:pPr>
        <w:tabs>
          <w:tab w:val="left" w:pos="9781"/>
        </w:tabs>
        <w:ind w:right="-21" w:firstLine="567"/>
        <w:rPr>
          <w:bCs/>
          <w:color w:val="000000" w:themeColor="text1"/>
          <w:sz w:val="28"/>
          <w:szCs w:val="28"/>
        </w:rPr>
      </w:pPr>
      <w:r>
        <w:rPr>
          <w:bCs/>
          <w:color w:val="000000" w:themeColor="text1"/>
          <w:sz w:val="28"/>
          <w:szCs w:val="28"/>
        </w:rPr>
        <w:t>- привлечение и активизация интереса родителей к продуктивной деятельности своего ребенка.</w:t>
      </w:r>
    </w:p>
    <w:p w:rsidR="00E20EB4" w:rsidRDefault="009857C0">
      <w:pPr>
        <w:tabs>
          <w:tab w:val="left" w:pos="9781"/>
        </w:tabs>
        <w:ind w:right="-21" w:firstLine="567"/>
        <w:rPr>
          <w:bCs/>
          <w:color w:val="000000" w:themeColor="text1"/>
          <w:sz w:val="28"/>
          <w:szCs w:val="28"/>
        </w:rPr>
      </w:pPr>
      <w:r>
        <w:rPr>
          <w:b/>
          <w:bCs/>
          <w:iCs/>
          <w:color w:val="000000" w:themeColor="text1"/>
          <w:sz w:val="28"/>
          <w:szCs w:val="28"/>
        </w:rPr>
        <w:t>3.3.</w:t>
      </w:r>
      <w:r>
        <w:rPr>
          <w:b/>
          <w:bCs/>
          <w:i/>
          <w:iCs/>
          <w:color w:val="000000" w:themeColor="text1"/>
          <w:sz w:val="28"/>
          <w:szCs w:val="28"/>
        </w:rPr>
        <w:t> Открытые занятия специалистов и воспитателей.</w:t>
      </w:r>
      <w:r>
        <w:rPr>
          <w:bCs/>
          <w:color w:val="000000" w:themeColor="text1"/>
          <w:sz w:val="28"/>
          <w:szCs w:val="28"/>
        </w:rPr>
        <w:t xml:space="preserve"> Задания и методы работы подбираются в форме, доступной для понимания родителями. Проводятся 2-3 раза в год.</w:t>
      </w:r>
    </w:p>
    <w:p w:rsidR="00E20EB4" w:rsidRDefault="009857C0">
      <w:pPr>
        <w:tabs>
          <w:tab w:val="left" w:pos="9781"/>
        </w:tabs>
        <w:ind w:right="-21" w:firstLine="567"/>
        <w:rPr>
          <w:bCs/>
          <w:i/>
          <w:color w:val="000000" w:themeColor="text1"/>
          <w:sz w:val="28"/>
          <w:szCs w:val="28"/>
        </w:rPr>
      </w:pPr>
      <w:r>
        <w:rPr>
          <w:bCs/>
          <w:i/>
          <w:color w:val="000000" w:themeColor="text1"/>
          <w:sz w:val="28"/>
          <w:szCs w:val="28"/>
        </w:rPr>
        <w:t xml:space="preserve">Задачи: </w:t>
      </w:r>
    </w:p>
    <w:p w:rsidR="00E20EB4" w:rsidRDefault="009857C0">
      <w:pPr>
        <w:tabs>
          <w:tab w:val="left" w:pos="9781"/>
        </w:tabs>
        <w:ind w:right="-21" w:firstLine="567"/>
        <w:rPr>
          <w:bCs/>
          <w:color w:val="000000" w:themeColor="text1"/>
          <w:sz w:val="28"/>
          <w:szCs w:val="28"/>
        </w:rPr>
      </w:pPr>
      <w:r>
        <w:rPr>
          <w:bCs/>
          <w:color w:val="000000" w:themeColor="text1"/>
          <w:sz w:val="28"/>
          <w:szCs w:val="28"/>
        </w:rPr>
        <w:lastRenderedPageBreak/>
        <w:t xml:space="preserve">- создание условий для объективной оценки родителями успехов и трудностей своих детей; </w:t>
      </w:r>
    </w:p>
    <w:p w:rsidR="00E20EB4" w:rsidRDefault="009857C0">
      <w:pPr>
        <w:tabs>
          <w:tab w:val="left" w:pos="9781"/>
        </w:tabs>
        <w:ind w:right="-21" w:firstLine="567"/>
        <w:rPr>
          <w:bCs/>
          <w:color w:val="000000" w:themeColor="text1"/>
          <w:sz w:val="28"/>
          <w:szCs w:val="28"/>
        </w:rPr>
      </w:pPr>
      <w:r>
        <w:rPr>
          <w:bCs/>
          <w:color w:val="000000" w:themeColor="text1"/>
          <w:sz w:val="28"/>
          <w:szCs w:val="28"/>
        </w:rPr>
        <w:t xml:space="preserve">- наглядное обучение родителей методам и формам дополнительной работы с детьми в домашних условиях. </w:t>
      </w:r>
    </w:p>
    <w:p w:rsidR="00E20EB4" w:rsidRDefault="009857C0">
      <w:pPr>
        <w:tabs>
          <w:tab w:val="left" w:pos="9781"/>
        </w:tabs>
        <w:ind w:right="-21" w:firstLine="567"/>
        <w:rPr>
          <w:bCs/>
          <w:color w:val="000000" w:themeColor="text1"/>
          <w:sz w:val="28"/>
          <w:szCs w:val="28"/>
        </w:rPr>
      </w:pPr>
      <w:r>
        <w:rPr>
          <w:bCs/>
          <w:color w:val="000000" w:themeColor="text1"/>
          <w:sz w:val="28"/>
          <w:szCs w:val="28"/>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E20EB4" w:rsidRDefault="00E20EB4">
      <w:pPr>
        <w:tabs>
          <w:tab w:val="left" w:pos="9781"/>
        </w:tabs>
        <w:ind w:right="-21" w:firstLine="567"/>
        <w:rPr>
          <w:bCs/>
          <w:color w:val="000000" w:themeColor="text1"/>
          <w:sz w:val="28"/>
          <w:szCs w:val="28"/>
        </w:rPr>
      </w:pPr>
    </w:p>
    <w:p w:rsidR="00E20EB4" w:rsidRDefault="009857C0">
      <w:pPr>
        <w:ind w:right="-21" w:firstLine="567"/>
        <w:rPr>
          <w:rFonts w:eastAsia="Calibri"/>
          <w:b/>
          <w:i/>
          <w:color w:val="000000" w:themeColor="text1"/>
          <w:sz w:val="28"/>
          <w:szCs w:val="28"/>
        </w:rPr>
      </w:pPr>
      <w:r>
        <w:rPr>
          <w:rFonts w:eastAsia="Calibri"/>
          <w:b/>
          <w:bCs/>
          <w:color w:val="000000" w:themeColor="text1"/>
          <w:sz w:val="28"/>
          <w:szCs w:val="28"/>
        </w:rPr>
        <w:t>4. </w:t>
      </w:r>
      <w:r>
        <w:rPr>
          <w:rFonts w:eastAsia="Calibri"/>
          <w:b/>
          <w:color w:val="000000" w:themeColor="text1"/>
          <w:sz w:val="28"/>
          <w:szCs w:val="28"/>
        </w:rPr>
        <w:t>Проектная деятельность</w:t>
      </w:r>
    </w:p>
    <w:p w:rsidR="00E20EB4" w:rsidRDefault="009857C0">
      <w:pPr>
        <w:ind w:right="-21" w:firstLine="567"/>
        <w:rPr>
          <w:color w:val="000000" w:themeColor="text1"/>
          <w:sz w:val="28"/>
          <w:szCs w:val="28"/>
        </w:rPr>
      </w:pPr>
      <w:r>
        <w:rPr>
          <w:rFonts w:eastAsia="Calibri"/>
          <w:b/>
          <w:bCs/>
          <w:iCs/>
          <w:color w:val="000000" w:themeColor="text1"/>
          <w:sz w:val="28"/>
          <w:szCs w:val="28"/>
        </w:rPr>
        <w:t>4.1.</w:t>
      </w:r>
      <w:r>
        <w:rPr>
          <w:rFonts w:eastAsia="Calibri"/>
          <w:b/>
          <w:bCs/>
          <w:i/>
          <w:iCs/>
          <w:color w:val="000000" w:themeColor="text1"/>
          <w:sz w:val="28"/>
          <w:szCs w:val="28"/>
        </w:rPr>
        <w:t xml:space="preserve"> Совместные и семейные проекты различной направленности. </w:t>
      </w:r>
      <w:r>
        <w:rPr>
          <w:color w:val="000000" w:themeColor="text1"/>
          <w:sz w:val="28"/>
          <w:szCs w:val="28"/>
        </w:rPr>
        <w:t>Создание совместных детско-родительских проектов (несколько проектов в год).</w:t>
      </w:r>
    </w:p>
    <w:p w:rsidR="00E20EB4" w:rsidRDefault="009857C0">
      <w:pPr>
        <w:pStyle w:val="afc"/>
        <w:ind w:left="0" w:right="-21" w:firstLine="567"/>
        <w:rPr>
          <w:rFonts w:ascii="Times New Roman" w:hAnsi="Times New Roman"/>
          <w:color w:val="000000" w:themeColor="text1"/>
          <w:sz w:val="28"/>
          <w:szCs w:val="28"/>
        </w:rPr>
      </w:pPr>
      <w:r>
        <w:rPr>
          <w:rFonts w:ascii="Times New Roman" w:hAnsi="Times New Roman"/>
          <w:i/>
          <w:color w:val="000000" w:themeColor="text1"/>
          <w:sz w:val="28"/>
          <w:szCs w:val="28"/>
        </w:rPr>
        <w:t>Задачи:</w:t>
      </w:r>
      <w:r>
        <w:rPr>
          <w:rFonts w:ascii="Times New Roman" w:hAnsi="Times New Roman"/>
          <w:color w:val="000000" w:themeColor="text1"/>
          <w:sz w:val="28"/>
          <w:szCs w:val="28"/>
        </w:rPr>
        <w:t xml:space="preserve"> активная совместная экспериментально-исследовательская деятельность родителей и детей.</w:t>
      </w:r>
    </w:p>
    <w:p w:rsidR="00E20EB4" w:rsidRDefault="009857C0">
      <w:pPr>
        <w:ind w:right="-21" w:firstLine="567"/>
        <w:rPr>
          <w:rFonts w:eastAsia="Calibri"/>
          <w:color w:val="000000" w:themeColor="text1"/>
          <w:sz w:val="28"/>
          <w:szCs w:val="28"/>
        </w:rPr>
      </w:pPr>
      <w:r>
        <w:rPr>
          <w:rFonts w:eastAsia="Calibri"/>
          <w:b/>
          <w:bCs/>
          <w:iCs/>
          <w:color w:val="000000" w:themeColor="text1"/>
          <w:sz w:val="28"/>
          <w:szCs w:val="28"/>
        </w:rPr>
        <w:t>4.2.</w:t>
      </w:r>
      <w:r>
        <w:rPr>
          <w:rFonts w:eastAsia="Calibri"/>
          <w:b/>
          <w:bCs/>
          <w:i/>
          <w:iCs/>
          <w:color w:val="000000" w:themeColor="text1"/>
          <w:sz w:val="28"/>
          <w:szCs w:val="28"/>
        </w:rPr>
        <w:t xml:space="preserve"> Опосредованное интернет-общение. </w:t>
      </w:r>
      <w:r>
        <w:rPr>
          <w:rFonts w:eastAsia="Calibri"/>
          <w:color w:val="000000" w:themeColor="text1"/>
          <w:sz w:val="28"/>
          <w:szCs w:val="28"/>
        </w:rPr>
        <w:t>Создание интернет-пространства групп, электронной почты для родителей.</w:t>
      </w:r>
    </w:p>
    <w:p w:rsidR="00E20EB4" w:rsidRDefault="009857C0">
      <w:pPr>
        <w:ind w:right="-21" w:firstLine="567"/>
        <w:rPr>
          <w:color w:val="000000" w:themeColor="text1"/>
          <w:sz w:val="28"/>
          <w:szCs w:val="28"/>
        </w:rPr>
      </w:pPr>
      <w:r>
        <w:rPr>
          <w:rFonts w:eastAsia="Calibri"/>
          <w:i/>
          <w:color w:val="000000" w:themeColor="text1"/>
          <w:sz w:val="28"/>
          <w:szCs w:val="28"/>
        </w:rPr>
        <w:t>Задачи:</w:t>
      </w:r>
      <w:r>
        <w:rPr>
          <w:rFonts w:eastAsia="Calibri"/>
          <w:b/>
          <w:color w:val="000000" w:themeColor="text1"/>
          <w:sz w:val="28"/>
          <w:szCs w:val="28"/>
        </w:rPr>
        <w:t xml:space="preserve"> </w:t>
      </w:r>
      <w:r>
        <w:rPr>
          <w:rFonts w:eastAsia="Calibri"/>
          <w:color w:val="000000" w:themeColor="text1"/>
          <w:sz w:val="28"/>
          <w:szCs w:val="28"/>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Pr>
          <w:color w:val="000000" w:themeColor="text1"/>
          <w:sz w:val="28"/>
          <w:szCs w:val="28"/>
        </w:rPr>
        <w:t>интересующим вопросам.</w:t>
      </w:r>
    </w:p>
    <w:p w:rsidR="00E20EB4" w:rsidRDefault="009857C0">
      <w:pPr>
        <w:tabs>
          <w:tab w:val="left" w:pos="9781"/>
        </w:tabs>
        <w:ind w:right="-21" w:firstLine="567"/>
        <w:rPr>
          <w:bCs/>
          <w:color w:val="000000" w:themeColor="text1"/>
          <w:sz w:val="28"/>
          <w:szCs w:val="28"/>
        </w:rPr>
      </w:pPr>
      <w:r>
        <w:rPr>
          <w:bCs/>
          <w:color w:val="000000" w:themeColor="text1"/>
          <w:sz w:val="28"/>
          <w:szCs w:val="28"/>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E20EB4" w:rsidRDefault="00E20EB4">
      <w:pPr>
        <w:ind w:firstLine="567"/>
        <w:rPr>
          <w:rFonts w:ascii="Times New Roman" w:hAnsi="Times New Roman" w:cs="Times New Roman"/>
          <w:color w:val="000000" w:themeColor="text1"/>
          <w:sz w:val="28"/>
          <w:szCs w:val="28"/>
        </w:rPr>
      </w:pPr>
    </w:p>
    <w:p w:rsidR="00E20EB4" w:rsidRDefault="00E20EB4">
      <w:pPr>
        <w:ind w:firstLine="567"/>
        <w:rPr>
          <w:rFonts w:ascii="Times New Roman" w:hAnsi="Times New Roman" w:cs="Times New Roman"/>
          <w:color w:val="000000" w:themeColor="text1"/>
          <w:sz w:val="28"/>
          <w:szCs w:val="28"/>
        </w:rPr>
      </w:pPr>
    </w:p>
    <w:p w:rsidR="00E20EB4" w:rsidRDefault="009857C0">
      <w:pPr>
        <w:widowControl/>
        <w:autoSpaceDE/>
        <w:autoSpaceDN/>
        <w:adjustRightInd/>
        <w:ind w:firstLine="0"/>
        <w:jc w:val="left"/>
        <w:rPr>
          <w:rFonts w:ascii="Times New Roman" w:hAnsi="Times New Roman" w:cs="Times New Roman"/>
          <w:b/>
          <w:color w:val="000000" w:themeColor="text1"/>
          <w:sz w:val="28"/>
          <w:szCs w:val="28"/>
        </w:rPr>
      </w:pPr>
      <w:bookmarkStart w:id="30" w:name="sub_1040"/>
      <w:r>
        <w:rPr>
          <w:rFonts w:ascii="Times New Roman" w:hAnsi="Times New Roman" w:cs="Times New Roman"/>
          <w:b/>
          <w:color w:val="000000" w:themeColor="text1"/>
          <w:sz w:val="28"/>
          <w:szCs w:val="28"/>
        </w:rPr>
        <w:br w:type="page"/>
      </w:r>
    </w:p>
    <w:p w:rsidR="00E20EB4" w:rsidRDefault="009857C0">
      <w:pPr>
        <w:ind w:firstLine="567"/>
        <w:jc w:val="center"/>
        <w:rPr>
          <w:rFonts w:ascii="Times New Roman" w:hAnsi="Times New Roman" w:cs="Times New Roman"/>
          <w:b/>
          <w:sz w:val="28"/>
          <w:szCs w:val="28"/>
        </w:rPr>
      </w:pPr>
      <w:bookmarkStart w:id="31" w:name="sub_1043"/>
      <w:bookmarkEnd w:id="30"/>
      <w:r>
        <w:rPr>
          <w:rFonts w:ascii="Times New Roman" w:hAnsi="Times New Roman" w:cs="Times New Roman"/>
          <w:b/>
          <w:sz w:val="28"/>
          <w:szCs w:val="28"/>
        </w:rPr>
        <w:lastRenderedPageBreak/>
        <w:t>2.6. ПРОГРАММА КОРРЕКЦИОННО</w:t>
      </w:r>
      <w:r>
        <w:rPr>
          <w:rFonts w:ascii="Times New Roman" w:hAnsi="Times New Roman" w:cs="Times New Roman"/>
          <w:sz w:val="28"/>
          <w:szCs w:val="28"/>
        </w:rPr>
        <w:t>-</w:t>
      </w:r>
      <w:r>
        <w:rPr>
          <w:rFonts w:ascii="Times New Roman" w:hAnsi="Times New Roman" w:cs="Times New Roman"/>
          <w:b/>
          <w:sz w:val="28"/>
          <w:szCs w:val="28"/>
        </w:rPr>
        <w:t>РАЗВИВАЮЩЕЙ РАБОТЫ С ДЕТЬМИ С ТНР.</w:t>
      </w:r>
    </w:p>
    <w:p w:rsidR="00E20EB4" w:rsidRDefault="00E20EB4">
      <w:pPr>
        <w:ind w:firstLine="567"/>
        <w:rPr>
          <w:rFonts w:ascii="Times New Roman" w:hAnsi="Times New Roman" w:cs="Times New Roman"/>
          <w:b/>
          <w:sz w:val="28"/>
          <w:szCs w:val="28"/>
        </w:rPr>
      </w:pPr>
    </w:p>
    <w:p w:rsidR="00E20EB4" w:rsidRDefault="009857C0">
      <w:pPr>
        <w:ind w:firstLine="567"/>
        <w:rPr>
          <w:rFonts w:ascii="Times New Roman" w:hAnsi="Times New Roman" w:cs="Times New Roman"/>
          <w:sz w:val="28"/>
          <w:szCs w:val="28"/>
        </w:rPr>
      </w:pPr>
      <w:bookmarkStart w:id="32" w:name="sub_1289"/>
      <w:bookmarkEnd w:id="31"/>
      <w:r w:rsidRPr="009857C0">
        <w:rPr>
          <w:rFonts w:ascii="Times New Roman" w:hAnsi="Times New Roman" w:cs="Times New Roman"/>
          <w:sz w:val="28"/>
          <w:szCs w:val="28"/>
          <w:lang w:eastAsia="zh-CN"/>
        </w:rPr>
        <w:t>Для коррекции нарушений речевого развития в МБДОУ «</w:t>
      </w:r>
      <w:r>
        <w:rPr>
          <w:rFonts w:ascii="Times New Roman" w:hAnsi="Times New Roman" w:cs="Times New Roman"/>
          <w:sz w:val="28"/>
          <w:szCs w:val="28"/>
          <w:lang w:eastAsia="zh-CN"/>
        </w:rPr>
        <w:t>Центр развития ребенка - д</w:t>
      </w:r>
      <w:r w:rsidRPr="009857C0">
        <w:rPr>
          <w:rFonts w:ascii="Times New Roman" w:hAnsi="Times New Roman" w:cs="Times New Roman"/>
          <w:sz w:val="28"/>
          <w:szCs w:val="28"/>
          <w:lang w:eastAsia="zh-CN"/>
        </w:rPr>
        <w:t xml:space="preserve">етский сад  № </w:t>
      </w:r>
      <w:r>
        <w:rPr>
          <w:rFonts w:ascii="Times New Roman" w:hAnsi="Times New Roman" w:cs="Times New Roman"/>
          <w:sz w:val="28"/>
          <w:szCs w:val="28"/>
          <w:lang w:eastAsia="zh-CN"/>
        </w:rPr>
        <w:t>1</w:t>
      </w:r>
      <w:r w:rsidRPr="009857C0">
        <w:rPr>
          <w:rFonts w:ascii="Times New Roman" w:hAnsi="Times New Roman" w:cs="Times New Roman"/>
          <w:sz w:val="28"/>
          <w:szCs w:val="28"/>
          <w:lang w:eastAsia="zh-CN"/>
        </w:rPr>
        <w:t>6</w:t>
      </w:r>
      <w:r>
        <w:rPr>
          <w:rFonts w:ascii="Times New Roman" w:hAnsi="Times New Roman" w:cs="Times New Roman"/>
          <w:sz w:val="28"/>
          <w:szCs w:val="28"/>
          <w:lang w:eastAsia="zh-CN"/>
        </w:rPr>
        <w:t>9</w:t>
      </w:r>
      <w:r w:rsidRPr="009857C0">
        <w:rPr>
          <w:rFonts w:ascii="Times New Roman" w:hAnsi="Times New Roman" w:cs="Times New Roman"/>
          <w:sz w:val="28"/>
          <w:szCs w:val="28"/>
          <w:lang w:eastAsia="zh-CN"/>
        </w:rPr>
        <w:t xml:space="preserve">» используется Комплексная образовательная программа дошкольного образования для детей с </w:t>
      </w:r>
      <w:r>
        <w:rPr>
          <w:rFonts w:ascii="Times New Roman" w:hAnsi="Times New Roman" w:cs="Times New Roman"/>
          <w:sz w:val="28"/>
          <w:szCs w:val="28"/>
          <w:lang w:eastAsia="zh-CN"/>
        </w:rPr>
        <w:t>тяжёлыми</w:t>
      </w:r>
      <w:r w:rsidRPr="009857C0">
        <w:rPr>
          <w:rFonts w:ascii="Times New Roman" w:hAnsi="Times New Roman" w:cs="Times New Roman"/>
          <w:sz w:val="28"/>
          <w:szCs w:val="28"/>
          <w:lang w:eastAsia="zh-CN"/>
        </w:rPr>
        <w:t xml:space="preserve"> нарушениями речи (общим недоразвитием речи) с 3 до 7 лет (авт</w:t>
      </w:r>
      <w:r>
        <w:rPr>
          <w:rFonts w:ascii="Times New Roman" w:hAnsi="Times New Roman" w:cs="Times New Roman"/>
          <w:sz w:val="28"/>
          <w:szCs w:val="28"/>
          <w:lang w:eastAsia="zh-CN"/>
        </w:rPr>
        <w:t>ор</w:t>
      </w:r>
      <w:r w:rsidRPr="009857C0">
        <w:rPr>
          <w:rFonts w:ascii="Times New Roman" w:hAnsi="Times New Roman" w:cs="Times New Roman"/>
          <w:sz w:val="28"/>
          <w:szCs w:val="28"/>
          <w:lang w:eastAsia="zh-CN"/>
        </w:rPr>
        <w:t xml:space="preserve"> Н.В. Нищева)</w:t>
      </w:r>
      <w:r>
        <w:rPr>
          <w:rFonts w:ascii="Times New Roman" w:hAnsi="Times New Roman" w:cs="Times New Roman"/>
          <w:sz w:val="28"/>
          <w:szCs w:val="28"/>
          <w:lang w:eastAsia="zh-CN"/>
        </w:rPr>
        <w:t>.</w:t>
      </w:r>
    </w:p>
    <w:p w:rsidR="00E20EB4" w:rsidRDefault="009857C0">
      <w:pPr>
        <w:ind w:firstLine="0"/>
        <w:rPr>
          <w:rFonts w:ascii="Times New Roman" w:hAnsi="Times New Roman" w:cs="Times New Roman"/>
          <w:b/>
          <w:sz w:val="28"/>
          <w:szCs w:val="28"/>
        </w:rPr>
      </w:pPr>
      <w:r>
        <w:rPr>
          <w:rFonts w:ascii="Times New Roman" w:hAnsi="Times New Roman" w:cs="Times New Roman"/>
          <w:b/>
          <w:sz w:val="28"/>
          <w:szCs w:val="28"/>
        </w:rPr>
        <w:t xml:space="preserve"> </w:t>
      </w:r>
    </w:p>
    <w:p w:rsidR="00E20EB4" w:rsidRDefault="009857C0">
      <w:pPr>
        <w:ind w:firstLine="567"/>
        <w:rPr>
          <w:rFonts w:ascii="Times New Roman" w:hAnsi="Times New Roman" w:cs="Times New Roman"/>
          <w:b/>
          <w:sz w:val="28"/>
          <w:szCs w:val="28"/>
        </w:rPr>
      </w:pPr>
      <w:r>
        <w:rPr>
          <w:rFonts w:ascii="Times New Roman" w:hAnsi="Times New Roman" w:cs="Times New Roman"/>
          <w:b/>
          <w:sz w:val="28"/>
          <w:szCs w:val="28"/>
        </w:rPr>
        <w:t>1. Цели и задачи образовательной деятельности по профессиональной коррекции нарушений развития детей с ТНР.</w:t>
      </w:r>
      <w:r>
        <w:rPr>
          <w:b/>
          <w:sz w:val="28"/>
          <w:szCs w:val="28"/>
        </w:rPr>
        <w:t xml:space="preserve"> </w:t>
      </w:r>
    </w:p>
    <w:p w:rsidR="00E20EB4" w:rsidRDefault="00E20EB4">
      <w:pPr>
        <w:ind w:firstLine="567"/>
        <w:rPr>
          <w:rFonts w:ascii="Times New Roman" w:hAnsi="Times New Roman" w:cs="Times New Roman"/>
          <w:b/>
          <w:sz w:val="28"/>
          <w:szCs w:val="28"/>
        </w:rPr>
      </w:pP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Цели программы коррекционно-развивающей работы:</w:t>
      </w:r>
    </w:p>
    <w:bookmarkEnd w:id="32"/>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ТНР, обусловленных недостатками в их психофизическом и речевом развитии;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создание условий для освоения детьми с ТНР АОП ДО для обучающихся с ТНР.</w:t>
      </w:r>
      <w:bookmarkStart w:id="33" w:name="sub_1290"/>
    </w:p>
    <w:p w:rsidR="00E20EB4" w:rsidRDefault="009857C0">
      <w:pPr>
        <w:ind w:firstLine="567"/>
        <w:rPr>
          <w:rFonts w:ascii="Times New Roman" w:hAnsi="Times New Roman" w:cs="Times New Roman"/>
          <w:i/>
          <w:sz w:val="28"/>
          <w:szCs w:val="28"/>
        </w:rPr>
      </w:pPr>
      <w:r>
        <w:rPr>
          <w:rFonts w:ascii="Times New Roman" w:hAnsi="Times New Roman" w:cs="Times New Roman"/>
          <w:b/>
          <w:i/>
          <w:sz w:val="28"/>
          <w:szCs w:val="28"/>
        </w:rPr>
        <w:t>Задачи:</w:t>
      </w:r>
    </w:p>
    <w:bookmarkEnd w:id="33"/>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коррекция речевых нарушений на основе координации педагогических, психологических и медицинских средств воздействия;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w:t>
      </w:r>
      <w:bookmarkStart w:id="34" w:name="sub_1291"/>
      <w:r>
        <w:rPr>
          <w:rFonts w:ascii="Times New Roman" w:hAnsi="Times New Roman" w:cs="Times New Roman"/>
          <w:sz w:val="28"/>
          <w:szCs w:val="28"/>
        </w:rPr>
        <w:t>иям коррекционного воздействия.</w:t>
      </w:r>
    </w:p>
    <w:p w:rsidR="00E20EB4" w:rsidRDefault="00E20EB4">
      <w:pPr>
        <w:ind w:firstLine="567"/>
        <w:rPr>
          <w:rFonts w:ascii="Times New Roman" w:hAnsi="Times New Roman" w:cs="Times New Roman"/>
          <w:b/>
          <w:i/>
          <w:sz w:val="28"/>
          <w:szCs w:val="28"/>
        </w:rPr>
      </w:pPr>
    </w:p>
    <w:p w:rsidR="00E20EB4" w:rsidRDefault="009857C0">
      <w:pPr>
        <w:ind w:firstLine="567"/>
        <w:rPr>
          <w:rFonts w:ascii="Times New Roman" w:hAnsi="Times New Roman" w:cs="Times New Roman"/>
          <w:b/>
          <w:sz w:val="28"/>
          <w:szCs w:val="28"/>
        </w:rPr>
      </w:pPr>
      <w:r>
        <w:rPr>
          <w:rFonts w:ascii="Times New Roman" w:hAnsi="Times New Roman" w:cs="Times New Roman"/>
          <w:b/>
          <w:sz w:val="28"/>
          <w:szCs w:val="28"/>
        </w:rPr>
        <w:t>2. </w:t>
      </w:r>
      <w:r>
        <w:rPr>
          <w:rFonts w:ascii="Times New Roman" w:hAnsi="Times New Roman" w:cs="Times New Roman"/>
          <w:b/>
          <w:sz w:val="28"/>
          <w:szCs w:val="28"/>
          <w:lang w:val="en-US"/>
        </w:rPr>
        <w:t>C</w:t>
      </w:r>
      <w:r>
        <w:rPr>
          <w:rFonts w:ascii="Times New Roman" w:hAnsi="Times New Roman" w:cs="Times New Roman"/>
          <w:b/>
          <w:sz w:val="28"/>
          <w:szCs w:val="28"/>
        </w:rPr>
        <w:t xml:space="preserve">одержание деятельности по профессиональной коррекции нарушений развития обучающихся с ТНР. </w:t>
      </w:r>
    </w:p>
    <w:p w:rsidR="00E20EB4" w:rsidRDefault="00E20EB4">
      <w:pPr>
        <w:ind w:firstLine="567"/>
        <w:rPr>
          <w:rFonts w:ascii="Times New Roman" w:hAnsi="Times New Roman" w:cs="Times New Roman"/>
          <w:b/>
          <w:i/>
          <w:sz w:val="28"/>
          <w:szCs w:val="28"/>
        </w:rPr>
      </w:pPr>
    </w:p>
    <w:p w:rsidR="00E20EB4" w:rsidRDefault="009857C0">
      <w:pPr>
        <w:ind w:firstLine="567"/>
        <w:rPr>
          <w:rFonts w:ascii="Times New Roman" w:hAnsi="Times New Roman" w:cs="Times New Roman"/>
          <w:b/>
          <w:sz w:val="28"/>
          <w:szCs w:val="28"/>
        </w:rPr>
      </w:pPr>
      <w:r>
        <w:rPr>
          <w:rFonts w:ascii="Times New Roman" w:hAnsi="Times New Roman" w:cs="Times New Roman"/>
          <w:b/>
          <w:sz w:val="28"/>
          <w:szCs w:val="28"/>
        </w:rPr>
        <w:t>2.1. Программа коррекционно-развивающей работы предусматривает:</w:t>
      </w:r>
    </w:p>
    <w:bookmarkEnd w:id="34"/>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обеспечение коррекционной направленности при реализации содержания образовательных областей и воспитательных мероприятий;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w:t>
      </w:r>
    </w:p>
    <w:p w:rsidR="00E20EB4" w:rsidRDefault="00E20EB4">
      <w:pPr>
        <w:ind w:firstLine="0"/>
        <w:rPr>
          <w:rFonts w:ascii="Times New Roman" w:hAnsi="Times New Roman" w:cs="Times New Roman"/>
          <w:b/>
          <w:sz w:val="28"/>
          <w:szCs w:val="28"/>
        </w:rPr>
      </w:pPr>
      <w:bookmarkStart w:id="35" w:name="sub_1292"/>
    </w:p>
    <w:p w:rsidR="00E20EB4" w:rsidRDefault="00E20EB4">
      <w:pPr>
        <w:ind w:firstLine="0"/>
        <w:rPr>
          <w:rFonts w:ascii="Times New Roman" w:hAnsi="Times New Roman" w:cs="Times New Roman"/>
          <w:b/>
          <w:sz w:val="28"/>
          <w:szCs w:val="28"/>
        </w:rPr>
      </w:pPr>
    </w:p>
    <w:p w:rsidR="00E20EB4" w:rsidRDefault="009857C0">
      <w:pPr>
        <w:ind w:firstLine="567"/>
        <w:rPr>
          <w:rFonts w:ascii="Times New Roman" w:hAnsi="Times New Roman" w:cs="Times New Roman"/>
          <w:b/>
          <w:sz w:val="28"/>
          <w:szCs w:val="28"/>
        </w:rPr>
      </w:pPr>
      <w:r>
        <w:rPr>
          <w:rFonts w:ascii="Times New Roman" w:hAnsi="Times New Roman" w:cs="Times New Roman"/>
          <w:b/>
          <w:sz w:val="28"/>
          <w:szCs w:val="28"/>
        </w:rPr>
        <w:t>2.2.  Коррекционно-развивающая работа всех педагогических работников ДОО включает:</w:t>
      </w:r>
    </w:p>
    <w:bookmarkEnd w:id="35"/>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социально-коммуникативное развитие детей с ТНР;</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развитие и коррекцию сенсорных, моторных, психических функций у обучающихся с ТНР;</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познавательное развитие детей с ТНР,</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развитие высших психических функций;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коррекцию нарушений развития личности, эмоционально - волевой сферы с целью максимальной социальной адаптации ребёнка с ТНР;</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т.ч. родителей (законных представителей), вопросов, связанных с особенностями образования обучающихся с ТНР.</w:t>
      </w:r>
    </w:p>
    <w:p w:rsidR="00E20EB4" w:rsidRDefault="00E20EB4">
      <w:pPr>
        <w:ind w:firstLine="567"/>
        <w:rPr>
          <w:rFonts w:ascii="Times New Roman" w:hAnsi="Times New Roman" w:cs="Times New Roman"/>
          <w:sz w:val="28"/>
          <w:szCs w:val="28"/>
        </w:rPr>
      </w:pPr>
    </w:p>
    <w:p w:rsidR="00E20EB4" w:rsidRDefault="009857C0">
      <w:pPr>
        <w:widowControl/>
        <w:jc w:val="left"/>
        <w:rPr>
          <w:sz w:val="28"/>
          <w:szCs w:val="28"/>
        </w:rPr>
      </w:pPr>
      <w:r>
        <w:rPr>
          <w:rFonts w:ascii="Times New Roman" w:hAnsi="Times New Roman" w:cs="Times New Roman"/>
          <w:b/>
          <w:bCs/>
          <w:sz w:val="28"/>
          <w:szCs w:val="28"/>
          <w:lang w:eastAsia="zh-CN"/>
        </w:rPr>
        <w:t xml:space="preserve">2.3. </w:t>
      </w:r>
      <w:r w:rsidRPr="009857C0">
        <w:rPr>
          <w:rFonts w:ascii="Times New Roman" w:eastAsia="SimSun" w:hAnsi="Times New Roman" w:cs="Times New Roman"/>
          <w:b/>
          <w:bCs/>
          <w:color w:val="000000"/>
          <w:sz w:val="28"/>
          <w:szCs w:val="28"/>
          <w:lang w:eastAsia="zh-CN" w:bidi="ar"/>
        </w:rPr>
        <w:t xml:space="preserve">Содержание коррекционной работы и/или инклюзивного образования </w:t>
      </w:r>
    </w:p>
    <w:p w:rsidR="00E20EB4" w:rsidRPr="009857C0" w:rsidRDefault="009857C0">
      <w:pPr>
        <w:widowControl/>
        <w:ind w:firstLineChars="200" w:firstLine="560"/>
        <w:rPr>
          <w:rFonts w:ascii="Times New Roman" w:eastAsia="SimSun" w:hAnsi="Times New Roman" w:cs="Times New Roman"/>
          <w:color w:val="000000"/>
          <w:sz w:val="28"/>
          <w:szCs w:val="28"/>
          <w:lang w:eastAsia="zh-CN" w:bidi="ar"/>
        </w:rPr>
      </w:pPr>
      <w:r w:rsidRPr="009857C0">
        <w:rPr>
          <w:rFonts w:ascii="Times New Roman" w:eastAsia="SimSun" w:hAnsi="Times New Roman" w:cs="Times New Roman"/>
          <w:color w:val="000000"/>
          <w:sz w:val="28"/>
          <w:szCs w:val="28"/>
          <w:lang w:eastAsia="zh-CN" w:bidi="ar"/>
        </w:rPr>
        <w:t xml:space="preserve">Программа в соответствии с п.1.3 ФГОС ДО учитывает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 </w:t>
      </w:r>
    </w:p>
    <w:p w:rsidR="00E20EB4" w:rsidRDefault="009857C0">
      <w:pPr>
        <w:widowControl/>
        <w:ind w:firstLineChars="200" w:firstLine="560"/>
        <w:rPr>
          <w:sz w:val="28"/>
          <w:szCs w:val="28"/>
        </w:rPr>
      </w:pPr>
      <w:r w:rsidRPr="009857C0">
        <w:rPr>
          <w:rFonts w:ascii="Times New Roman" w:eastAsia="SimSun" w:hAnsi="Times New Roman" w:cs="Times New Roman"/>
          <w:color w:val="000000"/>
          <w:sz w:val="28"/>
          <w:szCs w:val="28"/>
          <w:lang w:eastAsia="zh-CN" w:bidi="ar"/>
        </w:rPr>
        <w:t xml:space="preserve">Программа обеспечивает государственные гарантии равенства возможностей для каждого ребенка в получении качественного дошкольного образования в соответствии с п.1.5 ФГОС ДО.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 в соответствии с п. 3.2.2. ФГОС ДО. </w:t>
      </w:r>
    </w:p>
    <w:p w:rsidR="00E20EB4" w:rsidRDefault="009857C0">
      <w:pPr>
        <w:widowControl/>
        <w:ind w:firstLineChars="200" w:firstLine="560"/>
        <w:rPr>
          <w:sz w:val="28"/>
          <w:szCs w:val="28"/>
        </w:rPr>
      </w:pPr>
      <w:r w:rsidRPr="009857C0">
        <w:rPr>
          <w:rFonts w:ascii="Times New Roman" w:eastAsia="SimSun" w:hAnsi="Times New Roman" w:cs="Times New Roman"/>
          <w:color w:val="000000"/>
          <w:sz w:val="28"/>
          <w:szCs w:val="28"/>
          <w:lang w:eastAsia="zh-CN" w:bidi="ar"/>
        </w:rPr>
        <w:t xml:space="preserve">Для реализации данных гарантий в соответствии со ст. 8, п.12 Федеральным Законом «Об образовании в Российской Федерации» от 29.12.2012 № 273-ФЗ в образовательной организации создан психолого-педагогический консилиум, который определяет на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основании диагностики потребность ребенка в создании особых условий получения им образования и рекомендует родителям (законным представителям) детей с особыми образовательными потребностями обратиться в территориаль</w:t>
      </w:r>
      <w:r w:rsidRPr="009857C0">
        <w:rPr>
          <w:rFonts w:ascii="Times New Roman" w:eastAsia="SimSun" w:hAnsi="Times New Roman" w:cs="Times New Roman"/>
          <w:color w:val="000000"/>
          <w:sz w:val="28"/>
          <w:szCs w:val="28"/>
          <w:lang w:eastAsia="zh-CN" w:bidi="ar"/>
        </w:rPr>
        <w:lastRenderedPageBreak/>
        <w:t xml:space="preserve">ную психолого-медико- педагогическую комиссию (ТПМПК) для получения заключения, дающего право на статус ребенка с особыми возможностями здоровья. При получении ребенком статуса ребенок с особыми возможностями здоровья он переводится в соответствии с направлением комиссии по комплектованию в группу компенсирующей направленности образовательной организации, в которой реализуется образовательная программа дошкольного образования, адаптированная для детей с особыми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возможностями здоровья с диагнозом, соответствующим заключению ТПМПК. </w:t>
      </w:r>
    </w:p>
    <w:p w:rsidR="00E20EB4" w:rsidRDefault="009857C0">
      <w:pPr>
        <w:widowControl/>
        <w:ind w:firstLineChars="250" w:firstLine="700"/>
        <w:rPr>
          <w:rFonts w:ascii="Times New Roman" w:hAnsi="Times New Roman" w:cs="Times New Roman"/>
          <w:sz w:val="28"/>
          <w:szCs w:val="28"/>
        </w:rPr>
      </w:pPr>
      <w:r w:rsidRPr="009857C0">
        <w:rPr>
          <w:rFonts w:ascii="Times New Roman" w:hAnsi="Times New Roman" w:cs="Times New Roman"/>
          <w:sz w:val="28"/>
          <w:szCs w:val="28"/>
          <w:lang w:eastAsia="zh-CN"/>
        </w:rPr>
        <w:t>Содержание коррекционной работы</w:t>
      </w:r>
      <w:r w:rsidRPr="009857C0">
        <w:rPr>
          <w:rFonts w:ascii="Times New Roman" w:hAnsi="Times New Roman" w:cs="Times New Roman"/>
          <w:b/>
          <w:bCs/>
          <w:sz w:val="28"/>
          <w:szCs w:val="28"/>
          <w:lang w:eastAsia="zh-CN"/>
        </w:rPr>
        <w:t xml:space="preserve"> </w:t>
      </w:r>
      <w:r w:rsidRPr="009857C0">
        <w:rPr>
          <w:rFonts w:ascii="Times New Roman" w:hAnsi="Times New Roman" w:cs="Times New Roman"/>
          <w:sz w:val="28"/>
          <w:szCs w:val="28"/>
          <w:lang w:eastAsia="zh-CN"/>
        </w:rPr>
        <w:t xml:space="preserve">направлено на устранение речевых недостатков, а также на предупреждение возможных трудностей в усвоении школьных знаний, обусловленных речевым недоразвитием. </w:t>
      </w:r>
    </w:p>
    <w:p w:rsidR="00E20EB4" w:rsidRDefault="009857C0">
      <w:pPr>
        <w:widowControl/>
        <w:rPr>
          <w:rFonts w:ascii="Times New Roman" w:hAnsi="Times New Roman" w:cs="Times New Roman"/>
          <w:sz w:val="28"/>
          <w:szCs w:val="28"/>
        </w:rPr>
      </w:pPr>
      <w:r w:rsidRPr="009857C0">
        <w:rPr>
          <w:rFonts w:ascii="Times New Roman" w:hAnsi="Times New Roman" w:cs="Times New Roman"/>
          <w:sz w:val="28"/>
          <w:szCs w:val="28"/>
          <w:lang w:eastAsia="zh-CN"/>
        </w:rPr>
        <w:t xml:space="preserve">Режим дня, непосредственная образовательная деятельность учителя-логопеда и воспитателей строится с учетом возрастных, речевых и индивидуальных особенностей детей, а также с учетом коррекционно-развивающих задач: </w:t>
      </w:r>
    </w:p>
    <w:p w:rsidR="00E20EB4" w:rsidRDefault="009857C0">
      <w:pPr>
        <w:widowControl/>
        <w:rPr>
          <w:rFonts w:ascii="Times New Roman" w:hAnsi="Times New Roman" w:cs="Times New Roman"/>
          <w:sz w:val="28"/>
          <w:szCs w:val="28"/>
        </w:rPr>
      </w:pPr>
      <w:r w:rsidRPr="009857C0">
        <w:rPr>
          <w:rFonts w:ascii="Times New Roman" w:hAnsi="Times New Roman" w:cs="Times New Roman"/>
          <w:sz w:val="28"/>
          <w:szCs w:val="28"/>
          <w:lang w:eastAsia="zh-CN"/>
        </w:rPr>
        <w:t xml:space="preserve">1. Понимание речи и лексико-грамматических средств языка. </w:t>
      </w:r>
    </w:p>
    <w:p w:rsidR="00E20EB4" w:rsidRDefault="009857C0">
      <w:pPr>
        <w:widowControl/>
        <w:rPr>
          <w:rFonts w:ascii="Times New Roman" w:hAnsi="Times New Roman" w:cs="Times New Roman"/>
          <w:sz w:val="28"/>
          <w:szCs w:val="28"/>
        </w:rPr>
      </w:pPr>
      <w:r w:rsidRPr="009857C0">
        <w:rPr>
          <w:rFonts w:ascii="Times New Roman" w:hAnsi="Times New Roman" w:cs="Times New Roman"/>
          <w:sz w:val="28"/>
          <w:szCs w:val="28"/>
          <w:lang w:eastAsia="zh-CN"/>
        </w:rPr>
        <w:t xml:space="preserve">2. Развитие произносительной стороны речи. </w:t>
      </w:r>
    </w:p>
    <w:p w:rsidR="00E20EB4" w:rsidRDefault="009857C0">
      <w:pPr>
        <w:widowControl/>
        <w:rPr>
          <w:rFonts w:ascii="Times New Roman" w:hAnsi="Times New Roman" w:cs="Times New Roman"/>
          <w:sz w:val="28"/>
          <w:szCs w:val="28"/>
        </w:rPr>
      </w:pPr>
      <w:r w:rsidRPr="009857C0">
        <w:rPr>
          <w:rFonts w:ascii="Times New Roman" w:hAnsi="Times New Roman" w:cs="Times New Roman"/>
          <w:sz w:val="28"/>
          <w:szCs w:val="28"/>
          <w:lang w:eastAsia="zh-CN"/>
        </w:rPr>
        <w:t xml:space="preserve">3. Развитие самостоятельной развёрнутой фразовой речи детей. </w:t>
      </w:r>
    </w:p>
    <w:p w:rsidR="00E20EB4" w:rsidRDefault="009857C0">
      <w:pPr>
        <w:widowControl/>
        <w:rPr>
          <w:rFonts w:ascii="Times New Roman" w:hAnsi="Times New Roman" w:cs="Times New Roman"/>
          <w:sz w:val="28"/>
          <w:szCs w:val="28"/>
        </w:rPr>
      </w:pPr>
      <w:r w:rsidRPr="009857C0">
        <w:rPr>
          <w:rFonts w:ascii="Times New Roman" w:hAnsi="Times New Roman" w:cs="Times New Roman"/>
          <w:sz w:val="28"/>
          <w:szCs w:val="28"/>
          <w:lang w:eastAsia="zh-CN"/>
        </w:rPr>
        <w:t xml:space="preserve">4. Подготовка к овладению элементарными навыками письма и чтения. </w:t>
      </w:r>
    </w:p>
    <w:p w:rsidR="00E20EB4" w:rsidRDefault="009857C0">
      <w:pPr>
        <w:widowControl/>
        <w:rPr>
          <w:rFonts w:ascii="Times New Roman" w:hAnsi="Times New Roman" w:cs="Times New Roman"/>
          <w:sz w:val="28"/>
          <w:szCs w:val="28"/>
        </w:rPr>
      </w:pPr>
      <w:r w:rsidRPr="009857C0">
        <w:rPr>
          <w:rFonts w:ascii="Times New Roman" w:hAnsi="Times New Roman" w:cs="Times New Roman"/>
          <w:sz w:val="28"/>
          <w:szCs w:val="28"/>
          <w:lang w:eastAsia="zh-CN"/>
        </w:rPr>
        <w:t xml:space="preserve">5. Укрепление здоровья детей, предупреждение утомляемости, развитие волевых качеств. </w:t>
      </w:r>
    </w:p>
    <w:p w:rsidR="00E20EB4" w:rsidRDefault="009857C0">
      <w:pPr>
        <w:widowControl/>
        <w:rPr>
          <w:rFonts w:ascii="Times New Roman" w:hAnsi="Times New Roman" w:cs="Times New Roman"/>
          <w:sz w:val="28"/>
          <w:szCs w:val="28"/>
        </w:rPr>
      </w:pPr>
      <w:r w:rsidRPr="009857C0">
        <w:rPr>
          <w:rFonts w:ascii="Times New Roman" w:hAnsi="Times New Roman" w:cs="Times New Roman"/>
          <w:sz w:val="28"/>
          <w:szCs w:val="28"/>
          <w:lang w:eastAsia="zh-CN"/>
        </w:rPr>
        <w:t xml:space="preserve">6. Воспитание навыков культурно – гигиенического поведения. </w:t>
      </w:r>
    </w:p>
    <w:p w:rsidR="00E20EB4" w:rsidRDefault="009857C0">
      <w:pPr>
        <w:widowControl/>
        <w:rPr>
          <w:rFonts w:ascii="Times New Roman" w:hAnsi="Times New Roman" w:cs="Times New Roman"/>
          <w:sz w:val="28"/>
          <w:szCs w:val="28"/>
        </w:rPr>
      </w:pPr>
      <w:r w:rsidRPr="009857C0">
        <w:rPr>
          <w:rFonts w:ascii="Times New Roman" w:hAnsi="Times New Roman" w:cs="Times New Roman"/>
          <w:sz w:val="28"/>
          <w:szCs w:val="28"/>
          <w:lang w:eastAsia="zh-CN"/>
        </w:rPr>
        <w:t xml:space="preserve">7. Обогащение содержания игровой деятельности детей через речевое общение. </w:t>
      </w:r>
    </w:p>
    <w:p w:rsidR="00E20EB4" w:rsidRDefault="009857C0">
      <w:pPr>
        <w:widowControl/>
        <w:rPr>
          <w:rFonts w:ascii="Times New Roman" w:hAnsi="Times New Roman" w:cs="Times New Roman"/>
          <w:sz w:val="28"/>
          <w:szCs w:val="28"/>
        </w:rPr>
      </w:pPr>
      <w:r w:rsidRPr="009857C0">
        <w:rPr>
          <w:rFonts w:ascii="Times New Roman" w:hAnsi="Times New Roman" w:cs="Times New Roman"/>
          <w:sz w:val="28"/>
          <w:szCs w:val="28"/>
          <w:lang w:eastAsia="zh-CN"/>
        </w:rPr>
        <w:t xml:space="preserve">8. Расширение представлений детей о родной стране, родном крае, государственных праздниках, о предметах и явлениях окружающей действительности. </w:t>
      </w:r>
    </w:p>
    <w:p w:rsidR="00E20EB4" w:rsidRDefault="009857C0">
      <w:pPr>
        <w:widowControl/>
        <w:rPr>
          <w:rFonts w:ascii="Times New Roman" w:hAnsi="Times New Roman" w:cs="Times New Roman"/>
          <w:sz w:val="28"/>
          <w:szCs w:val="28"/>
        </w:rPr>
      </w:pPr>
      <w:r w:rsidRPr="009857C0">
        <w:rPr>
          <w:rFonts w:ascii="Times New Roman" w:hAnsi="Times New Roman" w:cs="Times New Roman"/>
          <w:sz w:val="28"/>
          <w:szCs w:val="28"/>
          <w:lang w:eastAsia="zh-CN"/>
        </w:rPr>
        <w:t xml:space="preserve">9. Формирование эстетического восприятия. </w:t>
      </w:r>
    </w:p>
    <w:p w:rsidR="00E20EB4" w:rsidRDefault="009857C0">
      <w:pPr>
        <w:widowControl/>
        <w:rPr>
          <w:rFonts w:ascii="Times New Roman" w:hAnsi="Times New Roman" w:cs="Times New Roman"/>
          <w:sz w:val="28"/>
          <w:szCs w:val="28"/>
        </w:rPr>
      </w:pPr>
      <w:r w:rsidRPr="009857C0">
        <w:rPr>
          <w:rFonts w:ascii="Times New Roman" w:hAnsi="Times New Roman" w:cs="Times New Roman"/>
          <w:sz w:val="28"/>
          <w:szCs w:val="28"/>
          <w:lang w:eastAsia="zh-CN"/>
        </w:rPr>
        <w:t xml:space="preserve">10. Развитие художественно – творческих способностей. </w:t>
      </w:r>
    </w:p>
    <w:p w:rsidR="00E20EB4" w:rsidRDefault="009857C0">
      <w:pPr>
        <w:widowControl/>
        <w:rPr>
          <w:rFonts w:ascii="Times New Roman" w:hAnsi="Times New Roman" w:cs="Times New Roman"/>
          <w:sz w:val="28"/>
          <w:szCs w:val="28"/>
        </w:rPr>
      </w:pPr>
      <w:r w:rsidRPr="009857C0">
        <w:rPr>
          <w:rFonts w:ascii="Times New Roman" w:hAnsi="Times New Roman" w:cs="Times New Roman"/>
          <w:sz w:val="28"/>
          <w:szCs w:val="28"/>
          <w:lang w:eastAsia="zh-CN"/>
        </w:rPr>
        <w:t xml:space="preserve">11. Всестороннее развитие личности ребёнка. </w:t>
      </w:r>
    </w:p>
    <w:p w:rsidR="00E20EB4" w:rsidRDefault="009857C0">
      <w:pPr>
        <w:widowControl/>
        <w:rPr>
          <w:rFonts w:ascii="Times New Roman" w:hAnsi="Times New Roman" w:cs="Times New Roman"/>
          <w:sz w:val="28"/>
          <w:szCs w:val="28"/>
        </w:rPr>
      </w:pPr>
      <w:r w:rsidRPr="009857C0">
        <w:rPr>
          <w:rFonts w:ascii="Times New Roman" w:hAnsi="Times New Roman" w:cs="Times New Roman"/>
          <w:sz w:val="28"/>
          <w:szCs w:val="28"/>
          <w:lang w:eastAsia="zh-CN"/>
        </w:rPr>
        <w:t>12. Обеспечение равных стартовых возможностей для успешного обучения</w:t>
      </w:r>
      <w:r>
        <w:rPr>
          <w:rFonts w:ascii="Times New Roman" w:hAnsi="Times New Roman" w:cs="Times New Roman"/>
          <w:sz w:val="28"/>
          <w:szCs w:val="28"/>
          <w:lang w:eastAsia="zh-CN"/>
        </w:rPr>
        <w:t xml:space="preserve"> </w:t>
      </w:r>
      <w:r w:rsidRPr="009857C0">
        <w:rPr>
          <w:rFonts w:ascii="Times New Roman" w:hAnsi="Times New Roman" w:cs="Times New Roman"/>
          <w:sz w:val="28"/>
          <w:szCs w:val="28"/>
          <w:lang w:eastAsia="zh-CN"/>
        </w:rPr>
        <w:t xml:space="preserve">выпускников в школе. </w:t>
      </w:r>
    </w:p>
    <w:p w:rsidR="00E20EB4" w:rsidRDefault="009857C0">
      <w:pPr>
        <w:widowControl/>
        <w:rPr>
          <w:rFonts w:ascii="Times New Roman" w:hAnsi="Times New Roman" w:cs="Times New Roman"/>
          <w:sz w:val="28"/>
          <w:szCs w:val="28"/>
        </w:rPr>
      </w:pPr>
      <w:r w:rsidRPr="009857C0">
        <w:rPr>
          <w:rFonts w:ascii="Times New Roman" w:hAnsi="Times New Roman" w:cs="Times New Roman"/>
          <w:sz w:val="28"/>
          <w:szCs w:val="28"/>
          <w:lang w:eastAsia="zh-CN"/>
        </w:rPr>
        <w:t xml:space="preserve">Организованная образовательная деятельность с квалифицированной коррекцией является основной формой логопедической работы, на которой систематически осуществляется развитие всех компонентов речи и подготовка к школе. При определении их содержания </w:t>
      </w:r>
      <w:r>
        <w:rPr>
          <w:rFonts w:ascii="Times New Roman" w:hAnsi="Times New Roman" w:cs="Times New Roman"/>
          <w:sz w:val="28"/>
          <w:szCs w:val="28"/>
          <w:lang w:eastAsia="zh-CN"/>
        </w:rPr>
        <w:t>учитель-</w:t>
      </w:r>
      <w:r w:rsidRPr="009857C0">
        <w:rPr>
          <w:rFonts w:ascii="Times New Roman" w:hAnsi="Times New Roman" w:cs="Times New Roman"/>
          <w:sz w:val="28"/>
          <w:szCs w:val="28"/>
          <w:lang w:eastAsia="zh-CN"/>
        </w:rPr>
        <w:t>логопед использует в работе потенциальные речевые возможности ребенка, учитывая выявленную структуру дефекта каждого ребенка.</w:t>
      </w:r>
    </w:p>
    <w:p w:rsidR="00E20EB4" w:rsidRDefault="00E20EB4">
      <w:pPr>
        <w:ind w:firstLine="567"/>
        <w:rPr>
          <w:rFonts w:ascii="Times New Roman" w:hAnsi="Times New Roman" w:cs="Times New Roman"/>
          <w:sz w:val="28"/>
          <w:szCs w:val="28"/>
        </w:rPr>
      </w:pPr>
    </w:p>
    <w:p w:rsidR="00E20EB4" w:rsidRDefault="00E20EB4">
      <w:pPr>
        <w:ind w:firstLine="567"/>
        <w:rPr>
          <w:rFonts w:ascii="Times New Roman" w:hAnsi="Times New Roman" w:cs="Times New Roman"/>
          <w:sz w:val="28"/>
          <w:szCs w:val="28"/>
        </w:rPr>
      </w:pPr>
    </w:p>
    <w:p w:rsidR="00E20EB4" w:rsidRDefault="00E20EB4">
      <w:pPr>
        <w:rPr>
          <w:rFonts w:ascii="Times New Roman" w:hAnsi="Times New Roman" w:cs="Times New Roman"/>
          <w:b/>
          <w:sz w:val="28"/>
          <w:szCs w:val="28"/>
        </w:rPr>
      </w:pPr>
      <w:bookmarkStart w:id="36" w:name="sub_1293"/>
    </w:p>
    <w:p w:rsidR="00E20EB4" w:rsidRDefault="00E20EB4">
      <w:pPr>
        <w:rPr>
          <w:rFonts w:ascii="Times New Roman" w:hAnsi="Times New Roman" w:cs="Times New Roman"/>
          <w:b/>
          <w:sz w:val="28"/>
          <w:szCs w:val="28"/>
        </w:rPr>
      </w:pPr>
    </w:p>
    <w:p w:rsidR="00E20EB4" w:rsidRDefault="00E20EB4">
      <w:pPr>
        <w:rPr>
          <w:rFonts w:ascii="Times New Roman" w:hAnsi="Times New Roman" w:cs="Times New Roman"/>
          <w:b/>
          <w:sz w:val="28"/>
          <w:szCs w:val="28"/>
        </w:rPr>
      </w:pPr>
    </w:p>
    <w:p w:rsidR="00E20EB4" w:rsidRDefault="00E20EB4">
      <w:pPr>
        <w:rPr>
          <w:rFonts w:ascii="Times New Roman" w:hAnsi="Times New Roman" w:cs="Times New Roman"/>
          <w:b/>
          <w:sz w:val="28"/>
          <w:szCs w:val="28"/>
        </w:rPr>
      </w:pPr>
    </w:p>
    <w:p w:rsidR="00E20EB4" w:rsidRDefault="009857C0">
      <w:pPr>
        <w:rPr>
          <w:b/>
          <w:sz w:val="28"/>
        </w:rPr>
      </w:pPr>
      <w:r>
        <w:rPr>
          <w:rFonts w:ascii="Times New Roman" w:hAnsi="Times New Roman" w:cs="Times New Roman"/>
          <w:b/>
          <w:sz w:val="28"/>
          <w:szCs w:val="28"/>
        </w:rPr>
        <w:t xml:space="preserve">2.4. Программа коррекционно-развивающей работы предусматривает </w:t>
      </w:r>
      <w:r>
        <w:rPr>
          <w:rFonts w:ascii="Times New Roman" w:hAnsi="Times New Roman" w:cs="Times New Roman"/>
          <w:b/>
          <w:sz w:val="28"/>
          <w:szCs w:val="28"/>
        </w:rPr>
        <w:lastRenderedPageBreak/>
        <w:t xml:space="preserve">вариативные формы специального сопровождения обучающихся с ТНР </w:t>
      </w:r>
      <w:r>
        <w:rPr>
          <w:b/>
          <w:sz w:val="28"/>
        </w:rPr>
        <w:t>и формы реализации Программы с учетом возрастных и индивидуальных особенностей воспитанников в освоении Программы, специфики их образовательных потребностей и интересов</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E20EB4" w:rsidRDefault="009857C0">
      <w:pPr>
        <w:ind w:firstLine="567"/>
        <w:rPr>
          <w:rFonts w:ascii="Times New Roman" w:hAnsi="Times New Roman" w:cs="Times New Roman"/>
          <w:i/>
          <w:sz w:val="28"/>
          <w:szCs w:val="28"/>
        </w:rPr>
      </w:pPr>
      <w:bookmarkStart w:id="37" w:name="sub_1294"/>
      <w:bookmarkEnd w:id="36"/>
      <w:r>
        <w:rPr>
          <w:rFonts w:ascii="Times New Roman" w:hAnsi="Times New Roman" w:cs="Times New Roman"/>
          <w:i/>
          <w:sz w:val="28"/>
          <w:szCs w:val="28"/>
        </w:rPr>
        <w:t>Результаты освоения программы коррекционно-развивающей работы определяются: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механизмом и видом речевой патологии (анартрия, дизартрия, алалия, афазия, ринолалия, заикание),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структурой речевого дефекта обучающихся с ТНР,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E20EB4" w:rsidRDefault="00E20EB4">
      <w:pPr>
        <w:ind w:firstLine="0"/>
        <w:rPr>
          <w:rFonts w:ascii="Times New Roman" w:hAnsi="Times New Roman" w:cs="Times New Roman"/>
          <w:sz w:val="28"/>
          <w:szCs w:val="28"/>
        </w:rPr>
      </w:pPr>
    </w:p>
    <w:p w:rsidR="00E20EB4" w:rsidRDefault="009857C0">
      <w:pPr>
        <w:ind w:firstLine="567"/>
        <w:rPr>
          <w:rFonts w:ascii="Times New Roman" w:hAnsi="Times New Roman" w:cs="Times New Roman"/>
          <w:b/>
          <w:sz w:val="28"/>
          <w:szCs w:val="28"/>
        </w:rPr>
      </w:pPr>
      <w:bookmarkStart w:id="38" w:name="sub_1295"/>
      <w:bookmarkEnd w:id="37"/>
      <w:r>
        <w:rPr>
          <w:rFonts w:ascii="Times New Roman" w:hAnsi="Times New Roman" w:cs="Times New Roman"/>
          <w:b/>
          <w:sz w:val="28"/>
          <w:szCs w:val="28"/>
        </w:rPr>
        <w:t>2.5. Общими ориентирами в достижении результатов программы коррекционно-развивающей работы являются:</w:t>
      </w:r>
    </w:p>
    <w:bookmarkEnd w:id="38"/>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сформированность фонетического компонента языковой способности в соответствии с онтогенетическими закономерностями его становления;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овладение арсеналом языковых единиц различных уровней, усвоение правил их использования в речевой деятельности;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сформированность психофизиологического, психологического и языкового уровней, обеспечивающих в будущем овладение чтением и письмом.</w:t>
      </w:r>
    </w:p>
    <w:p w:rsidR="00E20EB4" w:rsidRDefault="00E20EB4">
      <w:pPr>
        <w:ind w:firstLine="567"/>
        <w:rPr>
          <w:rFonts w:ascii="Times New Roman" w:hAnsi="Times New Roman" w:cs="Times New Roman"/>
          <w:b/>
          <w:sz w:val="28"/>
          <w:szCs w:val="28"/>
        </w:rPr>
      </w:pPr>
      <w:bookmarkStart w:id="39" w:name="sub_1296"/>
    </w:p>
    <w:p w:rsidR="00E20EB4" w:rsidRDefault="009857C0">
      <w:pPr>
        <w:ind w:firstLine="567"/>
        <w:rPr>
          <w:rFonts w:ascii="Times New Roman" w:hAnsi="Times New Roman" w:cs="Times New Roman"/>
          <w:i/>
          <w:sz w:val="28"/>
          <w:szCs w:val="28"/>
        </w:rPr>
      </w:pPr>
      <w:r>
        <w:rPr>
          <w:rFonts w:ascii="Times New Roman" w:hAnsi="Times New Roman" w:cs="Times New Roman"/>
          <w:b/>
          <w:sz w:val="28"/>
          <w:szCs w:val="28"/>
        </w:rPr>
        <w:t>2.6. Общий объем образовательной программы для обучающихся с ТНР</w:t>
      </w:r>
      <w:r>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w:t>
      </w:r>
      <w:r>
        <w:rPr>
          <w:rFonts w:ascii="Times New Roman" w:hAnsi="Times New Roman" w:cs="Times New Roman"/>
          <w:i/>
          <w:sz w:val="28"/>
          <w:szCs w:val="28"/>
        </w:rPr>
        <w:t xml:space="preserve"> </w:t>
      </w:r>
    </w:p>
    <w:p w:rsidR="00E20EB4" w:rsidRDefault="009857C0">
      <w:pPr>
        <w:ind w:firstLine="567"/>
        <w:rPr>
          <w:rFonts w:ascii="Times New Roman" w:hAnsi="Times New Roman" w:cs="Times New Roman"/>
          <w:sz w:val="28"/>
          <w:szCs w:val="28"/>
        </w:rPr>
      </w:pPr>
      <w:r>
        <w:rPr>
          <w:rFonts w:ascii="Times New Roman" w:hAnsi="Times New Roman" w:cs="Times New Roman"/>
          <w:i/>
          <w:sz w:val="28"/>
          <w:szCs w:val="28"/>
        </w:rPr>
        <w:t>АОП ДО для обучающихся с ТНР регламентирует:</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w:t>
      </w:r>
      <w:r>
        <w:rPr>
          <w:rFonts w:ascii="Times New Roman" w:hAnsi="Times New Roman" w:cs="Times New Roman"/>
          <w:sz w:val="28"/>
          <w:szCs w:val="28"/>
        </w:rPr>
        <w:lastRenderedPageBreak/>
        <w:t xml:space="preserve">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 самостоятельную деятельность обучающихся с ТНР;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взаимодействие с семьями обучающихся по реализации образовательной программы дошкольного образования для обучающихся с ТНР.</w:t>
      </w:r>
    </w:p>
    <w:p w:rsidR="00E20EB4" w:rsidRDefault="00E20EB4">
      <w:pPr>
        <w:ind w:firstLine="567"/>
        <w:rPr>
          <w:rFonts w:ascii="Times New Roman" w:hAnsi="Times New Roman" w:cs="Times New Roman"/>
          <w:b/>
          <w:sz w:val="28"/>
          <w:szCs w:val="28"/>
        </w:rPr>
      </w:pPr>
      <w:bookmarkStart w:id="40" w:name="sub_1297"/>
      <w:bookmarkEnd w:id="39"/>
    </w:p>
    <w:p w:rsidR="00E20EB4" w:rsidRDefault="009857C0">
      <w:pPr>
        <w:ind w:firstLine="567"/>
        <w:rPr>
          <w:rFonts w:ascii="Times New Roman" w:hAnsi="Times New Roman" w:cs="Times New Roman"/>
          <w:b/>
          <w:sz w:val="28"/>
          <w:szCs w:val="28"/>
        </w:rPr>
      </w:pPr>
      <w:r>
        <w:rPr>
          <w:rFonts w:ascii="Times New Roman" w:hAnsi="Times New Roman" w:cs="Times New Roman"/>
          <w:b/>
          <w:sz w:val="28"/>
          <w:szCs w:val="28"/>
        </w:rPr>
        <w:t>2.7. Специальные условия для получения образования детьми с ТНР</w:t>
      </w:r>
    </w:p>
    <w:bookmarkEnd w:id="40"/>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детьми с ТНР можно считать:</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 создание предметно-пространственной развивающей образовательной среды, учитывающей особенности обучающихся с ТНР;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использование специальных дидактических пособий, технологий, методики других средств обучения (в т.ч. инновационных и информационных), разрабатываемых ДОО;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 реализацию комплексного взаимодействия, творческого и профессионального потенциала специалистов при реализации АОП ДО обучающихся с ТНР;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 проведение групповых и индивидуальных коррекционных занятий с учителем-логопедом (не реже 2-х раз в неделю) и педагогом-психологом;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обеспечение эффективного планирования и реализации в ДОО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ТНР.</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ТНР, позволит оптимально решить задачи их обучения и воспитания в дошкольном возрасте.</w:t>
      </w:r>
    </w:p>
    <w:p w:rsidR="00E20EB4" w:rsidRDefault="00E20EB4">
      <w:pPr>
        <w:ind w:firstLine="0"/>
        <w:rPr>
          <w:rFonts w:ascii="Times New Roman" w:hAnsi="Times New Roman" w:cs="Times New Roman"/>
          <w:b/>
          <w:sz w:val="28"/>
          <w:szCs w:val="28"/>
        </w:rPr>
      </w:pPr>
    </w:p>
    <w:p w:rsidR="00E20EB4" w:rsidRDefault="009857C0">
      <w:pPr>
        <w:ind w:firstLine="567"/>
        <w:rPr>
          <w:rFonts w:ascii="Times New Roman" w:hAnsi="Times New Roman" w:cs="Times New Roman"/>
          <w:sz w:val="28"/>
          <w:szCs w:val="28"/>
        </w:rPr>
      </w:pPr>
      <w:r>
        <w:rPr>
          <w:rFonts w:ascii="Times New Roman" w:hAnsi="Times New Roman" w:cs="Times New Roman"/>
          <w:b/>
          <w:sz w:val="28"/>
          <w:szCs w:val="28"/>
        </w:rPr>
        <w:t>2.8. Коррекционно-развивающая работа с детьми с ТНР основывается на результатах комплексного всестороннего обследования каждого ребенка.</w:t>
      </w:r>
      <w:r>
        <w:rPr>
          <w:rFonts w:ascii="Times New Roman" w:hAnsi="Times New Roman" w:cs="Times New Roman"/>
          <w:sz w:val="28"/>
          <w:szCs w:val="28"/>
        </w:rPr>
        <w:t xml:space="preserve"> </w:t>
      </w:r>
    </w:p>
    <w:p w:rsidR="00E20EB4" w:rsidRDefault="009857C0">
      <w:pPr>
        <w:ind w:firstLine="567"/>
        <w:rPr>
          <w:rFonts w:ascii="Times New Roman" w:hAnsi="Times New Roman" w:cs="Times New Roman"/>
          <w:i/>
          <w:sz w:val="28"/>
          <w:szCs w:val="28"/>
        </w:rPr>
      </w:pPr>
      <w:r>
        <w:rPr>
          <w:rFonts w:ascii="Times New Roman" w:hAnsi="Times New Roman" w:cs="Times New Roman"/>
          <w:i/>
          <w:sz w:val="28"/>
          <w:szCs w:val="28"/>
        </w:rPr>
        <w:t>Обследование строится с учетом следующих принципов:</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1. </w:t>
      </w:r>
      <w:r>
        <w:rPr>
          <w:rFonts w:ascii="Times New Roman" w:hAnsi="Times New Roman" w:cs="Times New Roman"/>
          <w:i/>
          <w:sz w:val="28"/>
          <w:szCs w:val="28"/>
        </w:rPr>
        <w:t>Принцип комплексного изучения ребенка с ТНР</w:t>
      </w:r>
      <w:r>
        <w:rPr>
          <w:rFonts w:ascii="Times New Roman" w:hAnsi="Times New Roman" w:cs="Times New Roman"/>
          <w:sz w:val="28"/>
          <w:szCs w:val="28"/>
        </w:rPr>
        <w:t xml:space="preserve">, позволяющий обеспечить всестороннюю оценку особенностей его развития.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Реализация данного принципа осуществляется в трех направлениях:</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 специально организованное логопедическое обследование обучающихся, предусматривающее определение состояния всех компонентов языковой системы </w:t>
      </w:r>
      <w:r>
        <w:rPr>
          <w:rFonts w:ascii="Times New Roman" w:hAnsi="Times New Roman" w:cs="Times New Roman"/>
          <w:sz w:val="28"/>
          <w:szCs w:val="28"/>
        </w:rPr>
        <w:lastRenderedPageBreak/>
        <w:t>в условиях спонтанной и организованной коммуникации.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i/>
          <w:sz w:val="28"/>
          <w:szCs w:val="28"/>
        </w:rPr>
        <w:t>. Принцип учета возрастных особенностей обучающихся</w:t>
      </w:r>
      <w:r>
        <w:rPr>
          <w:rFonts w:ascii="Times New Roman" w:hAnsi="Times New Roman" w:cs="Times New Roman"/>
          <w:sz w:val="28"/>
          <w:szCs w:val="28"/>
        </w:rPr>
        <w:t>,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3. </w:t>
      </w:r>
      <w:r>
        <w:rPr>
          <w:rFonts w:ascii="Times New Roman" w:hAnsi="Times New Roman" w:cs="Times New Roman"/>
          <w:i/>
          <w:sz w:val="28"/>
          <w:szCs w:val="28"/>
        </w:rPr>
        <w:t>Принцип динамического изучения обучающихся</w:t>
      </w:r>
      <w:r>
        <w:rPr>
          <w:rFonts w:ascii="Times New Roman" w:hAnsi="Times New Roman" w:cs="Times New Roman"/>
          <w:sz w:val="28"/>
          <w:szCs w:val="28"/>
        </w:rPr>
        <w:t>,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i/>
          <w:sz w:val="28"/>
          <w:szCs w:val="28"/>
        </w:rPr>
        <w:t> Принцип качественного системного анализа результатов изучения ребенка</w:t>
      </w:r>
      <w:r>
        <w:rPr>
          <w:rFonts w:ascii="Times New Roman" w:hAnsi="Times New Roman" w:cs="Times New Roman"/>
          <w:sz w:val="28"/>
          <w:szCs w:val="28"/>
        </w:rPr>
        <w:t>,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E20EB4" w:rsidRDefault="00E20EB4">
      <w:pPr>
        <w:ind w:firstLine="567"/>
        <w:rPr>
          <w:rFonts w:ascii="Times New Roman" w:hAnsi="Times New Roman" w:cs="Times New Roman"/>
          <w:b/>
          <w:sz w:val="28"/>
          <w:szCs w:val="28"/>
        </w:rPr>
      </w:pPr>
      <w:bookmarkStart w:id="41" w:name="sub_1298"/>
    </w:p>
    <w:p w:rsidR="00E20EB4" w:rsidRDefault="009857C0">
      <w:pPr>
        <w:ind w:firstLine="567"/>
        <w:rPr>
          <w:rFonts w:ascii="Times New Roman" w:hAnsi="Times New Roman" w:cs="Times New Roman"/>
          <w:b/>
          <w:sz w:val="28"/>
          <w:szCs w:val="28"/>
        </w:rPr>
      </w:pPr>
      <w:r>
        <w:rPr>
          <w:rFonts w:ascii="Times New Roman" w:hAnsi="Times New Roman" w:cs="Times New Roman"/>
          <w:b/>
          <w:sz w:val="28"/>
          <w:szCs w:val="28"/>
        </w:rPr>
        <w:t>2.9. Содержание дифференциальной диагностики речевых и неречевых функций обучающихся с ТНР</w:t>
      </w:r>
    </w:p>
    <w:bookmarkEnd w:id="41"/>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Проведению дифференциальной диагностики предшествует </w:t>
      </w:r>
      <w:r>
        <w:rPr>
          <w:rFonts w:ascii="Times New Roman" w:hAnsi="Times New Roman" w:cs="Times New Roman"/>
          <w:i/>
          <w:sz w:val="28"/>
          <w:szCs w:val="28"/>
        </w:rPr>
        <w:t>предварительный сбор и анализ совокупных данных о развитии ребенка</w:t>
      </w:r>
      <w:r>
        <w:rPr>
          <w:rFonts w:ascii="Times New Roman" w:hAnsi="Times New Roman" w:cs="Times New Roman"/>
          <w:sz w:val="28"/>
          <w:szCs w:val="28"/>
        </w:rPr>
        <w:t xml:space="preserve">.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С целью уточнения сведений о характере доречевого, раннего речевого (в условиях овладения родной речью), психического и физического развития проводится </w:t>
      </w:r>
      <w:r>
        <w:rPr>
          <w:rFonts w:ascii="Times New Roman" w:hAnsi="Times New Roman" w:cs="Times New Roman"/>
          <w:i/>
          <w:sz w:val="28"/>
          <w:szCs w:val="28"/>
        </w:rPr>
        <w:t>предварительная беседа с родителям</w:t>
      </w:r>
      <w:r>
        <w:rPr>
          <w:rFonts w:ascii="Times New Roman" w:hAnsi="Times New Roman" w:cs="Times New Roman"/>
          <w:sz w:val="28"/>
          <w:szCs w:val="28"/>
        </w:rPr>
        <w:t xml:space="preserve"> (законным представителям) ребенка.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При непосредственном контакте педагогических работников ДОО с ребенком </w:t>
      </w:r>
      <w:r>
        <w:rPr>
          <w:rFonts w:ascii="Times New Roman" w:hAnsi="Times New Roman" w:cs="Times New Roman"/>
          <w:i/>
          <w:sz w:val="28"/>
          <w:szCs w:val="28"/>
        </w:rPr>
        <w:t>обследование начинается с ознакомительной беседы</w:t>
      </w:r>
      <w:r>
        <w:rPr>
          <w:rFonts w:ascii="Times New Roman" w:hAnsi="Times New Roman" w:cs="Times New Roman"/>
          <w:sz w:val="28"/>
          <w:szCs w:val="28"/>
        </w:rPr>
        <w:t>,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rsidR="00E20EB4" w:rsidRDefault="009857C0">
      <w:pPr>
        <w:ind w:firstLine="567"/>
        <w:rPr>
          <w:rFonts w:ascii="Times New Roman" w:hAnsi="Times New Roman" w:cs="Times New Roman"/>
          <w:i/>
          <w:sz w:val="28"/>
          <w:szCs w:val="28"/>
        </w:rPr>
      </w:pPr>
      <w:r>
        <w:rPr>
          <w:rFonts w:ascii="Times New Roman" w:hAnsi="Times New Roman" w:cs="Times New Roman"/>
          <w:i/>
          <w:sz w:val="28"/>
          <w:szCs w:val="28"/>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Содержание беседы определяется национальными, этнокультурными особенностями, познавательными, языковыми возможностями и интересами ребенка.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Беседа организуется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w:t>
      </w:r>
      <w:r>
        <w:rPr>
          <w:rFonts w:ascii="Times New Roman" w:hAnsi="Times New Roman" w:cs="Times New Roman"/>
          <w:sz w:val="28"/>
          <w:szCs w:val="28"/>
        </w:rPr>
        <w:lastRenderedPageBreak/>
        <w:t>ребенка, полученных в ходе вступительной беседы, фиксируются.</w:t>
      </w: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2.9.1. Обследование словарного запаса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2.9.2.</w:t>
      </w:r>
      <w:r>
        <w:rPr>
          <w:rFonts w:ascii="Times New Roman" w:hAnsi="Times New Roman" w:cs="Times New Roman"/>
          <w:b/>
          <w:sz w:val="28"/>
          <w:szCs w:val="28"/>
        </w:rPr>
        <w:t> </w:t>
      </w:r>
      <w:r>
        <w:rPr>
          <w:rFonts w:ascii="Times New Roman" w:hAnsi="Times New Roman" w:cs="Times New Roman"/>
          <w:b/>
          <w:i/>
          <w:sz w:val="28"/>
          <w:szCs w:val="28"/>
        </w:rPr>
        <w:t>Обследование грамматического строя языка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В заданиях используются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2.9.3.</w:t>
      </w:r>
      <w:r>
        <w:rPr>
          <w:rFonts w:ascii="Times New Roman" w:hAnsi="Times New Roman" w:cs="Times New Roman"/>
          <w:b/>
          <w:sz w:val="28"/>
          <w:szCs w:val="28"/>
        </w:rPr>
        <w:t> </w:t>
      </w:r>
      <w:r>
        <w:rPr>
          <w:rFonts w:ascii="Times New Roman" w:hAnsi="Times New Roman" w:cs="Times New Roman"/>
          <w:b/>
          <w:i/>
          <w:sz w:val="28"/>
          <w:szCs w:val="28"/>
        </w:rPr>
        <w:t>Обследование связной речи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Обследование состояния связной речи ребенка с ТНР включает в себя несколько направлений.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w:t>
      </w:r>
      <w:r>
        <w:rPr>
          <w:rFonts w:ascii="Times New Roman" w:hAnsi="Times New Roman" w:cs="Times New Roman"/>
          <w:sz w:val="28"/>
          <w:szCs w:val="28"/>
        </w:rPr>
        <w:lastRenderedPageBreak/>
        <w:t>ческого оформления речи в процессе рассказывания.</w:t>
      </w: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2.9.4.</w:t>
      </w:r>
      <w:r>
        <w:rPr>
          <w:rFonts w:ascii="Times New Roman" w:hAnsi="Times New Roman" w:cs="Times New Roman"/>
          <w:b/>
          <w:sz w:val="28"/>
          <w:szCs w:val="28"/>
        </w:rPr>
        <w:t> </w:t>
      </w:r>
      <w:r>
        <w:rPr>
          <w:rFonts w:ascii="Times New Roman" w:hAnsi="Times New Roman" w:cs="Times New Roman"/>
          <w:b/>
          <w:i/>
          <w:sz w:val="28"/>
          <w:szCs w:val="28"/>
        </w:rPr>
        <w:t>Обследование фонетических и фонематических процессов</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Ознакомительная беседа с ребенком дает первичное впечатление об особенностях произношения им звуков родного языка. Для этого необходимо предъявить ряд специальных заданий, предварительно убедившись, что инструкции к ним и лексический материал понятны ребенку с ТНР.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В процессе комплексного обследования изучается состояние пространственно-зрительных ориентировок и моторно-графических навыков.</w:t>
      </w:r>
    </w:p>
    <w:p w:rsidR="00E20EB4" w:rsidRDefault="009857C0">
      <w:pPr>
        <w:ind w:firstLine="567"/>
        <w:rPr>
          <w:rFonts w:ascii="Times New Roman" w:hAnsi="Times New Roman" w:cs="Times New Roman"/>
          <w:sz w:val="28"/>
          <w:szCs w:val="28"/>
        </w:rPr>
      </w:pPr>
      <w:r>
        <w:rPr>
          <w:rFonts w:ascii="Times New Roman" w:hAnsi="Times New Roman" w:cs="Times New Roman"/>
          <w:i/>
          <w:sz w:val="28"/>
          <w:szCs w:val="28"/>
        </w:rPr>
        <w:t>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ТНР:</w:t>
      </w:r>
      <w:r>
        <w:rPr>
          <w:rFonts w:ascii="Times New Roman" w:hAnsi="Times New Roman" w:cs="Times New Roman"/>
          <w:sz w:val="28"/>
          <w:szCs w:val="28"/>
        </w:rPr>
        <w:t xml:space="preserve">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первая схема - для обследования обучающихся, не владеющих фразовой речью;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вторая схема - для обследования обучающихся с начатками общеупотребительной речи;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третья схема - для обследования обучающихся с развернутой фразовой речью при наличии выраженных проявлений недоразвития лекси</w:t>
      </w:r>
      <w:r>
        <w:rPr>
          <w:rFonts w:ascii="Times New Roman" w:hAnsi="Times New Roman" w:cs="Times New Roman"/>
          <w:sz w:val="28"/>
          <w:szCs w:val="28"/>
        </w:rPr>
        <w:lastRenderedPageBreak/>
        <w:t xml:space="preserve">ко-грамматического и фонетико-фонематического компонентов языка;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rsidR="00E20EB4" w:rsidRDefault="00E20EB4">
      <w:pPr>
        <w:ind w:firstLine="567"/>
        <w:rPr>
          <w:rFonts w:ascii="Times New Roman" w:hAnsi="Times New Roman" w:cs="Times New Roman"/>
          <w:b/>
          <w:sz w:val="28"/>
          <w:szCs w:val="28"/>
        </w:rPr>
      </w:pPr>
      <w:bookmarkStart w:id="42" w:name="sub_1299"/>
    </w:p>
    <w:p w:rsidR="00E20EB4" w:rsidRDefault="009857C0">
      <w:pPr>
        <w:ind w:firstLine="567"/>
        <w:rPr>
          <w:rFonts w:ascii="Times New Roman" w:hAnsi="Times New Roman" w:cs="Times New Roman"/>
          <w:b/>
          <w:sz w:val="28"/>
          <w:szCs w:val="28"/>
        </w:rPr>
      </w:pPr>
      <w:r>
        <w:rPr>
          <w:rFonts w:ascii="Times New Roman" w:hAnsi="Times New Roman" w:cs="Times New Roman"/>
          <w:b/>
          <w:sz w:val="28"/>
          <w:szCs w:val="28"/>
        </w:rPr>
        <w:t>2.10.</w:t>
      </w:r>
      <w:r>
        <w:rPr>
          <w:rFonts w:ascii="Times New Roman" w:hAnsi="Times New Roman" w:cs="Times New Roman"/>
          <w:b/>
          <w:i/>
          <w:sz w:val="28"/>
          <w:szCs w:val="28"/>
        </w:rPr>
        <w:t> </w:t>
      </w:r>
      <w:r>
        <w:rPr>
          <w:rFonts w:ascii="Times New Roman" w:hAnsi="Times New Roman" w:cs="Times New Roman"/>
          <w:b/>
          <w:sz w:val="28"/>
          <w:szCs w:val="28"/>
        </w:rPr>
        <w:t>Осуществление квалифицированной коррекции нарушений речеязыкового развития обучающихся с ТНР</w:t>
      </w:r>
    </w:p>
    <w:bookmarkEnd w:id="42"/>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E20EB4" w:rsidRDefault="009857C0">
      <w:pPr>
        <w:ind w:firstLine="567"/>
        <w:rPr>
          <w:rFonts w:ascii="Times New Roman" w:hAnsi="Times New Roman" w:cs="Times New Roman"/>
          <w:sz w:val="28"/>
          <w:szCs w:val="28"/>
        </w:rPr>
      </w:pPr>
      <w:r>
        <w:rPr>
          <w:rFonts w:ascii="Times New Roman" w:hAnsi="Times New Roman" w:cs="Times New Roman"/>
          <w:b/>
          <w:i/>
          <w:sz w:val="28"/>
          <w:szCs w:val="28"/>
        </w:rPr>
        <w:t xml:space="preserve">2.10.1. Обучение обучающихся с ТНР, не владеющих фразовой речью </w:t>
      </w:r>
      <w:r>
        <w:rPr>
          <w:rFonts w:ascii="Times New Roman" w:hAnsi="Times New Roman" w:cs="Times New Roman"/>
          <w:sz w:val="28"/>
          <w:szCs w:val="28"/>
        </w:rPr>
        <w:t xml:space="preserve">(первым уровнем речевого развития), предусматривает развитие понимания речи и развитие активной подражательной речевой деятельности.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w:t>
      </w:r>
      <w:r>
        <w:rPr>
          <w:rFonts w:ascii="Times New Roman" w:hAnsi="Times New Roman" w:cs="Times New Roman"/>
          <w:sz w:val="28"/>
          <w:szCs w:val="28"/>
        </w:rPr>
        <w:lastRenderedPageBreak/>
        <w:t xml:space="preserve">крикам животных и птиц, звукам окружающего мира, музыкальным инструментам; отдавать приказы - на, иди.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w:t>
      </w: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2.10.2. Обучение обучающихся с начатками фразовой речи (со вторым уровнем речевого развития) предполагает несколько направлений: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 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Закрепление навыков составления предложений по демонстрации действия с </w:t>
      </w:r>
      <w:r>
        <w:rPr>
          <w:rFonts w:ascii="Times New Roman" w:hAnsi="Times New Roman" w:cs="Times New Roman"/>
          <w:sz w:val="28"/>
          <w:szCs w:val="28"/>
        </w:rPr>
        <w:lastRenderedPageBreak/>
        <w:t>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2.10.3. 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 Развитие умения дифференцировать на слух оппозиционные звуки речи: свистящие - шипящие, звонкие - глухие, твердые - мягкие, сонорные.</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4.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w:t>
      </w:r>
      <w:r>
        <w:rPr>
          <w:rFonts w:ascii="Times New Roman" w:hAnsi="Times New Roman" w:cs="Times New Roman"/>
          <w:sz w:val="28"/>
          <w:szCs w:val="28"/>
        </w:rPr>
        <w:lastRenderedPageBreak/>
        <w:t>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-кто приезжал?), подбирать синонимы (смелый - храбрый).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2.10.4. Обучение обучающихся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3. Совершенствование связной речи: закрепление навыка рассказа, пересказа с элементами фантазийных и творческих сюжетов.</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lastRenderedPageBreak/>
        <w:t>5.</w:t>
      </w:r>
      <w:r>
        <w:rPr>
          <w:rFonts w:ascii="Times New Roman" w:hAnsi="Times New Roman" w:cs="Times New Roman"/>
          <w:sz w:val="28"/>
          <w:szCs w:val="28"/>
          <w:lang w:val="en-US"/>
        </w:rPr>
        <w:t> </w:t>
      </w:r>
      <w:r>
        <w:rPr>
          <w:rFonts w:ascii="Times New Roman" w:hAnsi="Times New Roman" w:cs="Times New Roman"/>
          <w:sz w:val="28"/>
          <w:szCs w:val="28"/>
        </w:rPr>
        <w:t>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т.ч. отсроченных, последствий и осложнений, обусловленных нарушением речеязыкового развития ребенка с ТНР.</w:t>
      </w:r>
    </w:p>
    <w:p w:rsidR="00E20EB4" w:rsidRDefault="00E20EB4">
      <w:pPr>
        <w:ind w:firstLine="567"/>
        <w:rPr>
          <w:rFonts w:ascii="Times New Roman" w:hAnsi="Times New Roman" w:cs="Times New Roman"/>
          <w:sz w:val="28"/>
          <w:szCs w:val="28"/>
        </w:rPr>
      </w:pPr>
    </w:p>
    <w:p w:rsidR="00E20EB4" w:rsidRDefault="009857C0">
      <w:pPr>
        <w:ind w:firstLine="567"/>
        <w:rPr>
          <w:rFonts w:ascii="Times New Roman" w:hAnsi="Times New Roman" w:cs="Times New Roman"/>
          <w:sz w:val="28"/>
          <w:szCs w:val="28"/>
        </w:rPr>
      </w:pPr>
      <w:r>
        <w:rPr>
          <w:rFonts w:ascii="Times New Roman" w:hAnsi="Times New Roman" w:cs="Times New Roman"/>
          <w:b/>
          <w:i/>
          <w:sz w:val="28"/>
          <w:szCs w:val="28"/>
        </w:rPr>
        <w:t>2.10.4.1. 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w:t>
      </w:r>
      <w:r>
        <w:rPr>
          <w:rFonts w:ascii="Times New Roman" w:hAnsi="Times New Roman" w:cs="Times New Roman"/>
          <w:sz w:val="28"/>
          <w:szCs w:val="28"/>
        </w:rPr>
        <w:t xml:space="preserve"> </w:t>
      </w:r>
    </w:p>
    <w:p w:rsidR="00E20EB4" w:rsidRDefault="009857C0">
      <w:pPr>
        <w:ind w:firstLine="567"/>
        <w:rPr>
          <w:rFonts w:ascii="Times New Roman" w:hAnsi="Times New Roman" w:cs="Times New Roman"/>
          <w:i/>
          <w:sz w:val="28"/>
          <w:szCs w:val="28"/>
        </w:rPr>
      </w:pPr>
      <w:r>
        <w:rPr>
          <w:rFonts w:ascii="Times New Roman" w:hAnsi="Times New Roman" w:cs="Times New Roman"/>
          <w:i/>
          <w:sz w:val="28"/>
          <w:szCs w:val="28"/>
        </w:rPr>
        <w:t>Для обучающихся старшей возрастной группы планируется: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различать понятия «звук», «слог», «слово», «предложение», оперируя ими на практическом уровне;</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определять последовательность слов в предложении, звуков и слогов в словах;</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находить в предложении слова с заданным звуком, определять место звука в слове;</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овладеть интонационными средствами выразительности речи, реализации этих средств в разных видах речевых высказываний.</w:t>
      </w: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2.10.4.2. Для обучающихся подготовительной к школе группы предполагается обучить их:</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правильно артикулировать и четко дифференцировать звуки речи;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различать понятия «звук», «слог», «слово», «предложение», «твердые-мягкие звуки», «звонкие - глухие звуки», оперируя ими на практическом уровне;</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определять и называть последовательность слов в предложении, звуков и слогов в словах;</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производить элементарный звуковой анализ и синтез;</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знать некоторые буквы и производить отдельные действия с ними (выкладывать некоторые слоги, слова).</w:t>
      </w:r>
    </w:p>
    <w:p w:rsidR="00E20EB4" w:rsidRDefault="009857C0">
      <w:pPr>
        <w:ind w:firstLine="567"/>
        <w:rPr>
          <w:rFonts w:ascii="Times New Roman" w:hAnsi="Times New Roman" w:cs="Times New Roman"/>
          <w:sz w:val="28"/>
          <w:szCs w:val="28"/>
        </w:rPr>
      </w:pPr>
      <w:r>
        <w:rPr>
          <w:rFonts w:ascii="Times New Roman" w:hAnsi="Times New Roman" w:cs="Times New Roman"/>
          <w:b/>
          <w:i/>
          <w:sz w:val="28"/>
          <w:szCs w:val="28"/>
        </w:rPr>
        <w:t>2.10.4.3. Коррекционно-развивающая работа с детьми, имеющими нарушения темпо-ритмической организации речи (заикание)</w:t>
      </w:r>
      <w:r>
        <w:rPr>
          <w:rFonts w:ascii="Times New Roman" w:hAnsi="Times New Roman" w:cs="Times New Roman"/>
          <w:sz w:val="28"/>
          <w:szCs w:val="28"/>
        </w:rPr>
        <w:t xml:space="preserve">,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w:t>
      </w:r>
      <w:r>
        <w:rPr>
          <w:rFonts w:ascii="Times New Roman" w:hAnsi="Times New Roman" w:cs="Times New Roman"/>
          <w:sz w:val="28"/>
          <w:szCs w:val="28"/>
        </w:rPr>
        <w:lastRenderedPageBreak/>
        <w:t>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пользоваться самостоятельной речью с соблюдением ее темпо-ритмической организации;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грамотно формулировать простые предложения и распространять их;</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использовать в речи основные средства передачи ее содержания;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соблюдать мелодико-интонационную структуру речи.</w:t>
      </w:r>
    </w:p>
    <w:p w:rsidR="00E20EB4" w:rsidRDefault="00E20EB4">
      <w:pPr>
        <w:ind w:firstLine="567"/>
        <w:rPr>
          <w:rFonts w:ascii="Times New Roman" w:hAnsi="Times New Roman" w:cs="Times New Roman"/>
          <w:sz w:val="28"/>
          <w:szCs w:val="28"/>
        </w:rPr>
      </w:pP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2.10.4.4. Обучающиеся подготовительной к школе группы могут:</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овладеть разными формами самостоятельной контекстной речи (рассказ, пересказ);</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свободно пользоваться плавной речью различной сложности в разных ситуациях общения;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адаптироваться к различным условиям общения;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преодолевать индивидуальные коммуникативные затруднения.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w:t>
      </w:r>
      <w:bookmarkStart w:id="43" w:name="sub_1044"/>
      <w:r>
        <w:rPr>
          <w:rFonts w:ascii="Times New Roman" w:hAnsi="Times New Roman" w:cs="Times New Roman"/>
          <w:sz w:val="28"/>
          <w:szCs w:val="28"/>
        </w:rPr>
        <w:t>вания и словоизменения.</w:t>
      </w:r>
    </w:p>
    <w:p w:rsidR="00E20EB4" w:rsidRDefault="00E20EB4">
      <w:pPr>
        <w:ind w:firstLine="567"/>
        <w:rPr>
          <w:rFonts w:ascii="Times New Roman" w:hAnsi="Times New Roman" w:cs="Times New Roman"/>
          <w:sz w:val="28"/>
          <w:szCs w:val="28"/>
        </w:rPr>
      </w:pPr>
    </w:p>
    <w:p w:rsidR="00E20EB4" w:rsidRPr="009857C0" w:rsidRDefault="00E20EB4">
      <w:pPr>
        <w:widowControl/>
        <w:ind w:firstLineChars="400" w:firstLine="1124"/>
        <w:jc w:val="left"/>
        <w:rPr>
          <w:rFonts w:ascii="Times New Roman" w:eastAsia="SimSun" w:hAnsi="Times New Roman" w:cs="Times New Roman"/>
          <w:b/>
          <w:bCs/>
          <w:color w:val="000000"/>
          <w:sz w:val="28"/>
          <w:szCs w:val="28"/>
          <w:lang w:eastAsia="zh-CN" w:bidi="ar"/>
        </w:rPr>
      </w:pPr>
      <w:bookmarkStart w:id="44" w:name="sub_1049"/>
      <w:bookmarkEnd w:id="43"/>
    </w:p>
    <w:p w:rsidR="00E20EB4" w:rsidRDefault="009857C0">
      <w:pPr>
        <w:widowControl/>
        <w:ind w:firstLineChars="400" w:firstLine="1124"/>
        <w:jc w:val="left"/>
        <w:rPr>
          <w:rFonts w:ascii="Times New Roman" w:eastAsia="SimSun" w:hAnsi="Times New Roman" w:cs="Times New Roman"/>
          <w:b/>
          <w:bCs/>
          <w:color w:val="000000"/>
          <w:sz w:val="28"/>
          <w:szCs w:val="28"/>
          <w:lang w:eastAsia="zh-CN" w:bidi="ar"/>
        </w:rPr>
      </w:pPr>
      <w:r w:rsidRPr="009857C0">
        <w:rPr>
          <w:rFonts w:ascii="Times New Roman" w:eastAsia="SimSun" w:hAnsi="Times New Roman" w:cs="Times New Roman"/>
          <w:b/>
          <w:bCs/>
          <w:color w:val="000000"/>
          <w:sz w:val="28"/>
          <w:szCs w:val="28"/>
          <w:lang w:eastAsia="zh-CN" w:bidi="ar"/>
        </w:rPr>
        <w:t>Деятельность педагогических работников</w:t>
      </w:r>
      <w:r>
        <w:rPr>
          <w:rFonts w:ascii="Times New Roman" w:eastAsia="SimSun" w:hAnsi="Times New Roman" w:cs="Times New Roman"/>
          <w:b/>
          <w:bCs/>
          <w:color w:val="000000"/>
          <w:sz w:val="28"/>
          <w:szCs w:val="28"/>
          <w:lang w:eastAsia="zh-CN" w:bidi="ar"/>
        </w:rPr>
        <w:t>.</w:t>
      </w:r>
    </w:p>
    <w:p w:rsidR="00E20EB4" w:rsidRDefault="009857C0">
      <w:pPr>
        <w:widowControl/>
        <w:ind w:firstLineChars="400" w:firstLine="1124"/>
        <w:jc w:val="left"/>
        <w:rPr>
          <w:sz w:val="28"/>
          <w:szCs w:val="28"/>
        </w:rPr>
      </w:pPr>
      <w:r w:rsidRPr="009857C0">
        <w:rPr>
          <w:rFonts w:ascii="Times New Roman" w:eastAsia="SimSun" w:hAnsi="Times New Roman" w:cs="Times New Roman"/>
          <w:b/>
          <w:bCs/>
          <w:color w:val="000000"/>
          <w:sz w:val="28"/>
          <w:szCs w:val="28"/>
          <w:lang w:eastAsia="zh-CN" w:bidi="ar"/>
        </w:rPr>
        <w:t xml:space="preserve"> </w:t>
      </w:r>
    </w:p>
    <w:p w:rsidR="00E20EB4" w:rsidRDefault="009857C0">
      <w:pPr>
        <w:widowControl/>
        <w:rPr>
          <w:rFonts w:ascii="Times New Roman" w:hAnsi="Times New Roman" w:cs="Times New Roman"/>
          <w:sz w:val="28"/>
          <w:szCs w:val="28"/>
        </w:rPr>
      </w:pPr>
      <w:r w:rsidRPr="009857C0">
        <w:rPr>
          <w:rFonts w:ascii="Times New Roman" w:hAnsi="Times New Roman" w:cs="Times New Roman"/>
          <w:sz w:val="28"/>
          <w:szCs w:val="28"/>
          <w:lang w:eastAsia="zh-CN"/>
        </w:rPr>
        <w:t xml:space="preserve">• диагностическая работа (обеспечивает своевременное выявление детей с речевыми нарушениями, проведение их обследования и подготовку рекомендаций для родителей и педагогов по оказанию им помощи в условиях Образовательного учреждения); </w:t>
      </w:r>
    </w:p>
    <w:p w:rsidR="00E20EB4" w:rsidRDefault="009857C0">
      <w:pPr>
        <w:widowControl/>
        <w:rPr>
          <w:rFonts w:ascii="Times New Roman" w:hAnsi="Times New Roman" w:cs="Times New Roman"/>
          <w:sz w:val="28"/>
          <w:szCs w:val="28"/>
        </w:rPr>
      </w:pPr>
      <w:r w:rsidRPr="009857C0">
        <w:rPr>
          <w:rFonts w:ascii="Times New Roman" w:hAnsi="Times New Roman" w:cs="Times New Roman"/>
          <w:sz w:val="28"/>
          <w:szCs w:val="28"/>
          <w:lang w:eastAsia="zh-CN"/>
        </w:rPr>
        <w:t xml:space="preserve">• коррекционно-развивающаяработа (обеспечивает своевременную специализированную помощь в освоении содержания обучения и коррекцию недостатков детей с речевыми нарушениями в условиях дошкольного Образовательного учреждения, способствует формированию коммуникативных, регулятивных, личностных, познавательных навыков); </w:t>
      </w:r>
    </w:p>
    <w:p w:rsidR="00E20EB4" w:rsidRPr="009857C0" w:rsidRDefault="009857C0">
      <w:pPr>
        <w:widowControl/>
        <w:rPr>
          <w:rFonts w:ascii="Times New Roman" w:hAnsi="Times New Roman" w:cs="Times New Roman"/>
          <w:sz w:val="28"/>
          <w:szCs w:val="28"/>
          <w:lang w:eastAsia="zh-CN"/>
        </w:rPr>
      </w:pPr>
      <w:r w:rsidRPr="009857C0">
        <w:rPr>
          <w:rFonts w:ascii="Times New Roman" w:hAnsi="Times New Roman" w:cs="Times New Roman"/>
          <w:sz w:val="28"/>
          <w:szCs w:val="28"/>
          <w:lang w:eastAsia="zh-CN"/>
        </w:rPr>
        <w:t>• консультативная работа (обеспечивает непрерывность специального сопровождения детей и их семей по вопросам реализации, дифференцированных условий обучения, воспитания, коррекции, развития и социализации воспитанников);</w:t>
      </w:r>
    </w:p>
    <w:p w:rsidR="00E20EB4" w:rsidRPr="009857C0" w:rsidRDefault="009857C0">
      <w:pPr>
        <w:widowControl/>
        <w:jc w:val="left"/>
        <w:rPr>
          <w:rFonts w:ascii="Times New Roman" w:hAnsi="Times New Roman" w:cs="Times New Roman"/>
          <w:sz w:val="28"/>
          <w:szCs w:val="28"/>
          <w:lang w:eastAsia="zh-CN"/>
        </w:rPr>
      </w:pPr>
      <w:r w:rsidRPr="009857C0">
        <w:rPr>
          <w:rFonts w:ascii="Times New Roman" w:hAnsi="Times New Roman" w:cs="Times New Roman"/>
          <w:sz w:val="28"/>
          <w:szCs w:val="28"/>
          <w:lang w:eastAsia="zh-CN"/>
        </w:rPr>
        <w:t xml:space="preserve">• информационно-просветительская работа (направлена на разъяснительную деятельность по вопросам, связанным с особенностями образовательного </w:t>
      </w:r>
      <w:r w:rsidRPr="009857C0">
        <w:rPr>
          <w:rFonts w:ascii="Times New Roman" w:hAnsi="Times New Roman" w:cs="Times New Roman"/>
          <w:sz w:val="28"/>
          <w:szCs w:val="28"/>
          <w:lang w:eastAsia="zh-CN"/>
        </w:rPr>
        <w:lastRenderedPageBreak/>
        <w:t>процесса для детей с речевыми нарушениями, их родителями (законными представителями), педагогическими работниками).</w:t>
      </w:r>
    </w:p>
    <w:p w:rsidR="00E20EB4" w:rsidRPr="009857C0" w:rsidRDefault="00E20EB4">
      <w:pPr>
        <w:widowControl/>
        <w:jc w:val="left"/>
        <w:rPr>
          <w:rFonts w:ascii="Times New Roman" w:hAnsi="Times New Roman" w:cs="Times New Roman"/>
          <w:sz w:val="28"/>
          <w:szCs w:val="28"/>
          <w:lang w:eastAsia="zh-CN"/>
        </w:rPr>
      </w:pPr>
    </w:p>
    <w:tbl>
      <w:tblPr>
        <w:tblStyle w:val="af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4980"/>
      </w:tblGrid>
      <w:tr w:rsidR="00E20EB4">
        <w:tc>
          <w:tcPr>
            <w:tcW w:w="4759" w:type="dxa"/>
          </w:tcPr>
          <w:p w:rsidR="00E20EB4" w:rsidRDefault="009857C0">
            <w:pPr>
              <w:widowControl/>
              <w:jc w:val="left"/>
              <w:rPr>
                <w:rFonts w:ascii="Times New Roman" w:hAnsi="Times New Roman" w:cs="Times New Roman"/>
                <w:sz w:val="28"/>
                <w:szCs w:val="28"/>
                <w:lang w:val="en-US"/>
              </w:rPr>
            </w:pPr>
            <w:r>
              <w:rPr>
                <w:rFonts w:ascii="Times New Roman" w:hAnsi="Times New Roman" w:cs="Times New Roman"/>
                <w:sz w:val="28"/>
                <w:szCs w:val="28"/>
              </w:rPr>
              <w:t>Учитель</w:t>
            </w:r>
            <w:r>
              <w:rPr>
                <w:rFonts w:ascii="Times New Roman" w:hAnsi="Times New Roman" w:cs="Times New Roman"/>
                <w:sz w:val="28"/>
                <w:szCs w:val="28"/>
                <w:lang w:val="en-US"/>
              </w:rPr>
              <w:t>-логопед</w:t>
            </w:r>
          </w:p>
        </w:tc>
        <w:tc>
          <w:tcPr>
            <w:tcW w:w="4980" w:type="dxa"/>
          </w:tcPr>
          <w:p w:rsidR="00E20EB4" w:rsidRDefault="009857C0">
            <w:pPr>
              <w:widowControl/>
              <w:jc w:val="left"/>
              <w:rPr>
                <w:rFonts w:ascii="Times New Roman" w:hAnsi="Times New Roman" w:cs="Times New Roman"/>
                <w:sz w:val="28"/>
                <w:szCs w:val="28"/>
              </w:rPr>
            </w:pPr>
            <w:r>
              <w:rPr>
                <w:rFonts w:ascii="Times New Roman" w:hAnsi="Times New Roman" w:cs="Times New Roman"/>
                <w:sz w:val="28"/>
                <w:szCs w:val="28"/>
              </w:rPr>
              <w:t>Воспитатель</w:t>
            </w:r>
          </w:p>
        </w:tc>
      </w:tr>
      <w:tr w:rsidR="00E20EB4">
        <w:tc>
          <w:tcPr>
            <w:tcW w:w="4759" w:type="dxa"/>
          </w:tcPr>
          <w:p w:rsidR="00E20EB4" w:rsidRDefault="009857C0">
            <w:pPr>
              <w:widowControl/>
              <w:jc w:val="left"/>
            </w:pPr>
            <w:r w:rsidRPr="009857C0">
              <w:rPr>
                <w:rFonts w:ascii="Times New Roman" w:eastAsia="SimSun" w:hAnsi="Times New Roman" w:cs="Times New Roman"/>
                <w:b/>
                <w:bCs/>
                <w:color w:val="000000"/>
                <w:lang w:eastAsia="zh-CN" w:bidi="ar"/>
              </w:rPr>
              <w:t xml:space="preserve">формирует у детей первичные </w:t>
            </w:r>
          </w:p>
          <w:p w:rsidR="00E20EB4" w:rsidRDefault="009857C0">
            <w:pPr>
              <w:widowControl/>
              <w:jc w:val="left"/>
            </w:pPr>
            <w:r w:rsidRPr="009857C0">
              <w:rPr>
                <w:rFonts w:ascii="Times New Roman" w:eastAsia="SimSun" w:hAnsi="Times New Roman" w:cs="Times New Roman"/>
                <w:b/>
                <w:bCs/>
                <w:color w:val="000000"/>
                <w:lang w:eastAsia="zh-CN" w:bidi="ar"/>
              </w:rPr>
              <w:t>речевые навыки</w:t>
            </w:r>
          </w:p>
          <w:p w:rsidR="00E20EB4" w:rsidRDefault="00E20EB4">
            <w:pPr>
              <w:widowControl/>
              <w:jc w:val="left"/>
              <w:rPr>
                <w:rFonts w:ascii="Times New Roman" w:hAnsi="Times New Roman" w:cs="Times New Roman"/>
                <w:sz w:val="28"/>
                <w:szCs w:val="28"/>
              </w:rPr>
            </w:pPr>
          </w:p>
        </w:tc>
        <w:tc>
          <w:tcPr>
            <w:tcW w:w="4980" w:type="dxa"/>
          </w:tcPr>
          <w:p w:rsidR="00E20EB4" w:rsidRDefault="009857C0">
            <w:pPr>
              <w:widowControl/>
              <w:jc w:val="left"/>
            </w:pPr>
            <w:r>
              <w:rPr>
                <w:rFonts w:ascii="Times New Roman" w:eastAsia="SimSun" w:hAnsi="Times New Roman" w:cs="Times New Roman"/>
                <w:b/>
                <w:bCs/>
                <w:color w:val="000000"/>
                <w:lang w:val="en-US" w:eastAsia="zh-CN" w:bidi="ar"/>
              </w:rPr>
              <w:t xml:space="preserve">закрепляет сформированные </w:t>
            </w:r>
          </w:p>
          <w:p w:rsidR="00E20EB4" w:rsidRDefault="009857C0">
            <w:pPr>
              <w:widowControl/>
              <w:jc w:val="left"/>
            </w:pPr>
            <w:r>
              <w:rPr>
                <w:rFonts w:ascii="Times New Roman" w:eastAsia="SimSun" w:hAnsi="Times New Roman" w:cs="Times New Roman"/>
                <w:b/>
                <w:bCs/>
                <w:color w:val="000000"/>
                <w:lang w:val="en-US" w:eastAsia="zh-CN" w:bidi="ar"/>
              </w:rPr>
              <w:t xml:space="preserve">речевые навыки </w:t>
            </w:r>
          </w:p>
          <w:p w:rsidR="00E20EB4" w:rsidRDefault="00E20EB4">
            <w:pPr>
              <w:widowControl/>
              <w:jc w:val="left"/>
              <w:rPr>
                <w:rFonts w:ascii="Times New Roman" w:hAnsi="Times New Roman" w:cs="Times New Roman"/>
                <w:sz w:val="28"/>
                <w:szCs w:val="28"/>
              </w:rPr>
            </w:pPr>
          </w:p>
        </w:tc>
      </w:tr>
      <w:tr w:rsidR="00E20EB4">
        <w:tc>
          <w:tcPr>
            <w:tcW w:w="4759" w:type="dxa"/>
          </w:tcPr>
          <w:p w:rsidR="00E20EB4" w:rsidRDefault="009857C0">
            <w:pPr>
              <w:widowControl/>
              <w:jc w:val="left"/>
            </w:pPr>
            <w:r w:rsidRPr="009857C0">
              <w:rPr>
                <w:rFonts w:ascii="Times New Roman" w:eastAsia="SimSun" w:hAnsi="Times New Roman" w:cs="Times New Roman"/>
                <w:color w:val="000000"/>
                <w:lang w:eastAsia="zh-CN" w:bidi="ar"/>
              </w:rPr>
              <w:t xml:space="preserve">- Изучение уровня речевых, познавательных </w:t>
            </w:r>
          </w:p>
          <w:p w:rsidR="00E20EB4" w:rsidRDefault="009857C0">
            <w:pPr>
              <w:widowControl/>
              <w:jc w:val="left"/>
            </w:pPr>
            <w:r w:rsidRPr="009857C0">
              <w:rPr>
                <w:rFonts w:ascii="Times New Roman" w:eastAsia="SimSun" w:hAnsi="Times New Roman" w:cs="Times New Roman"/>
                <w:color w:val="000000"/>
                <w:lang w:eastAsia="zh-CN" w:bidi="ar"/>
              </w:rPr>
              <w:t xml:space="preserve">и индивидуальных особенностей детей; </w:t>
            </w:r>
          </w:p>
          <w:p w:rsidR="00E20EB4" w:rsidRDefault="009857C0">
            <w:pPr>
              <w:widowControl/>
              <w:jc w:val="left"/>
            </w:pPr>
            <w:r w:rsidRPr="009857C0">
              <w:rPr>
                <w:rFonts w:ascii="Times New Roman" w:eastAsia="SimSun" w:hAnsi="Times New Roman" w:cs="Times New Roman"/>
                <w:color w:val="000000"/>
                <w:lang w:eastAsia="zh-CN" w:bidi="ar"/>
              </w:rPr>
              <w:t xml:space="preserve">определение основных направлений и </w:t>
            </w:r>
          </w:p>
          <w:p w:rsidR="00E20EB4" w:rsidRDefault="009857C0">
            <w:pPr>
              <w:widowControl/>
              <w:jc w:val="left"/>
            </w:pPr>
            <w:r w:rsidRPr="009857C0">
              <w:rPr>
                <w:rFonts w:ascii="Times New Roman" w:eastAsia="SimSun" w:hAnsi="Times New Roman" w:cs="Times New Roman"/>
                <w:color w:val="000000"/>
                <w:lang w:eastAsia="zh-CN" w:bidi="ar"/>
              </w:rPr>
              <w:t xml:space="preserve">содержания коррекционно-логопедической </w:t>
            </w:r>
          </w:p>
          <w:p w:rsidR="00E20EB4" w:rsidRDefault="009857C0">
            <w:pPr>
              <w:widowControl/>
              <w:jc w:val="left"/>
            </w:pPr>
            <w:r w:rsidRPr="009857C0">
              <w:rPr>
                <w:rFonts w:ascii="Times New Roman" w:eastAsia="SimSun" w:hAnsi="Times New Roman" w:cs="Times New Roman"/>
                <w:color w:val="000000"/>
                <w:lang w:eastAsia="zh-CN" w:bidi="ar"/>
              </w:rPr>
              <w:t xml:space="preserve">работы с каждым ребенком. </w:t>
            </w:r>
          </w:p>
          <w:p w:rsidR="00E20EB4" w:rsidRDefault="009857C0">
            <w:pPr>
              <w:widowControl/>
              <w:jc w:val="left"/>
            </w:pPr>
            <w:r w:rsidRPr="009857C0">
              <w:rPr>
                <w:rFonts w:ascii="Times New Roman" w:eastAsia="SimSun" w:hAnsi="Times New Roman" w:cs="Times New Roman"/>
                <w:color w:val="000000"/>
                <w:lang w:eastAsia="zh-CN" w:bidi="ar"/>
              </w:rPr>
              <w:t xml:space="preserve">- Формирование правильного речевого </w:t>
            </w:r>
          </w:p>
          <w:p w:rsidR="00E20EB4" w:rsidRDefault="009857C0">
            <w:pPr>
              <w:widowControl/>
              <w:jc w:val="left"/>
            </w:pPr>
            <w:r w:rsidRPr="009857C0">
              <w:rPr>
                <w:rFonts w:ascii="Times New Roman" w:eastAsia="SimSun" w:hAnsi="Times New Roman" w:cs="Times New Roman"/>
                <w:color w:val="000000"/>
                <w:lang w:eastAsia="zh-CN" w:bidi="ar"/>
              </w:rPr>
              <w:t xml:space="preserve">дыхания, чувства ритма и выразительности </w:t>
            </w:r>
          </w:p>
          <w:p w:rsidR="00E20EB4" w:rsidRDefault="009857C0">
            <w:pPr>
              <w:widowControl/>
              <w:jc w:val="left"/>
            </w:pPr>
            <w:r w:rsidRPr="009857C0">
              <w:rPr>
                <w:rFonts w:ascii="Times New Roman" w:eastAsia="SimSun" w:hAnsi="Times New Roman" w:cs="Times New Roman"/>
                <w:color w:val="000000"/>
                <w:lang w:eastAsia="zh-CN" w:bidi="ar"/>
              </w:rPr>
              <w:t xml:space="preserve">речи; работа над просодической стороной </w:t>
            </w:r>
          </w:p>
          <w:p w:rsidR="00E20EB4" w:rsidRDefault="009857C0">
            <w:pPr>
              <w:widowControl/>
              <w:jc w:val="left"/>
            </w:pPr>
            <w:r w:rsidRPr="009857C0">
              <w:rPr>
                <w:rFonts w:ascii="Times New Roman" w:eastAsia="SimSun" w:hAnsi="Times New Roman" w:cs="Times New Roman"/>
                <w:color w:val="000000"/>
                <w:lang w:eastAsia="zh-CN" w:bidi="ar"/>
              </w:rPr>
              <w:t xml:space="preserve">речи. </w:t>
            </w:r>
          </w:p>
          <w:p w:rsidR="00E20EB4" w:rsidRDefault="009857C0">
            <w:pPr>
              <w:widowControl/>
              <w:jc w:val="left"/>
            </w:pPr>
            <w:r w:rsidRPr="009857C0">
              <w:rPr>
                <w:rFonts w:ascii="Times New Roman" w:eastAsia="SimSun" w:hAnsi="Times New Roman" w:cs="Times New Roman"/>
                <w:color w:val="000000"/>
                <w:lang w:eastAsia="zh-CN" w:bidi="ar"/>
              </w:rPr>
              <w:t xml:space="preserve">- Коррекция звукопроизношения. </w:t>
            </w:r>
          </w:p>
          <w:p w:rsidR="00E20EB4" w:rsidRDefault="009857C0">
            <w:pPr>
              <w:widowControl/>
              <w:jc w:val="left"/>
            </w:pPr>
            <w:r w:rsidRPr="009857C0">
              <w:rPr>
                <w:rFonts w:ascii="Times New Roman" w:eastAsia="SimSun" w:hAnsi="Times New Roman" w:cs="Times New Roman"/>
                <w:color w:val="000000"/>
                <w:lang w:eastAsia="zh-CN" w:bidi="ar"/>
              </w:rPr>
              <w:t xml:space="preserve">- Совершенствование фонематического </w:t>
            </w:r>
          </w:p>
          <w:p w:rsidR="00E20EB4" w:rsidRDefault="009857C0">
            <w:pPr>
              <w:widowControl/>
              <w:jc w:val="left"/>
            </w:pPr>
            <w:r w:rsidRPr="009857C0">
              <w:rPr>
                <w:rFonts w:ascii="Times New Roman" w:eastAsia="SimSun" w:hAnsi="Times New Roman" w:cs="Times New Roman"/>
                <w:color w:val="000000"/>
                <w:lang w:eastAsia="zh-CN" w:bidi="ar"/>
              </w:rPr>
              <w:t xml:space="preserve">восприятия и навыков звукового анализа и </w:t>
            </w:r>
          </w:p>
          <w:p w:rsidR="00E20EB4" w:rsidRDefault="009857C0">
            <w:pPr>
              <w:widowControl/>
              <w:jc w:val="left"/>
            </w:pPr>
            <w:r w:rsidRPr="009857C0">
              <w:rPr>
                <w:rFonts w:ascii="Times New Roman" w:eastAsia="SimSun" w:hAnsi="Times New Roman" w:cs="Times New Roman"/>
                <w:color w:val="000000"/>
                <w:lang w:eastAsia="zh-CN" w:bidi="ar"/>
              </w:rPr>
              <w:t xml:space="preserve">синтеза. </w:t>
            </w:r>
          </w:p>
          <w:p w:rsidR="00E20EB4" w:rsidRDefault="009857C0">
            <w:pPr>
              <w:widowControl/>
              <w:jc w:val="left"/>
            </w:pPr>
            <w:r w:rsidRPr="009857C0">
              <w:rPr>
                <w:rFonts w:ascii="Times New Roman" w:eastAsia="SimSun" w:hAnsi="Times New Roman" w:cs="Times New Roman"/>
                <w:color w:val="000000"/>
                <w:lang w:eastAsia="zh-CN" w:bidi="ar"/>
              </w:rPr>
              <w:t xml:space="preserve">- Устранение недостатков слоговой </w:t>
            </w:r>
          </w:p>
          <w:p w:rsidR="00E20EB4" w:rsidRDefault="009857C0">
            <w:pPr>
              <w:widowControl/>
              <w:jc w:val="left"/>
            </w:pPr>
            <w:r w:rsidRPr="009857C0">
              <w:rPr>
                <w:rFonts w:ascii="Times New Roman" w:eastAsia="SimSun" w:hAnsi="Times New Roman" w:cs="Times New Roman"/>
                <w:color w:val="000000"/>
                <w:lang w:eastAsia="zh-CN" w:bidi="ar"/>
              </w:rPr>
              <w:t xml:space="preserve">структуры слова. </w:t>
            </w:r>
          </w:p>
          <w:p w:rsidR="00E20EB4" w:rsidRDefault="009857C0">
            <w:pPr>
              <w:widowControl/>
              <w:jc w:val="left"/>
            </w:pPr>
            <w:r w:rsidRPr="009857C0">
              <w:rPr>
                <w:rFonts w:ascii="Times New Roman" w:eastAsia="SimSun" w:hAnsi="Times New Roman" w:cs="Times New Roman"/>
                <w:color w:val="000000"/>
                <w:lang w:eastAsia="zh-CN" w:bidi="ar"/>
              </w:rPr>
              <w:t xml:space="preserve">- Обучение грамоте. </w:t>
            </w:r>
          </w:p>
          <w:p w:rsidR="00E20EB4" w:rsidRDefault="009857C0">
            <w:pPr>
              <w:widowControl/>
              <w:jc w:val="left"/>
            </w:pPr>
            <w:r w:rsidRPr="009857C0">
              <w:rPr>
                <w:rFonts w:ascii="Times New Roman" w:eastAsia="SimSun" w:hAnsi="Times New Roman" w:cs="Times New Roman"/>
                <w:color w:val="000000"/>
                <w:lang w:eastAsia="zh-CN" w:bidi="ar"/>
              </w:rPr>
              <w:t xml:space="preserve">- Отработка новых лексико-грамматических </w:t>
            </w:r>
          </w:p>
          <w:p w:rsidR="00E20EB4" w:rsidRDefault="009857C0">
            <w:pPr>
              <w:widowControl/>
              <w:jc w:val="left"/>
            </w:pPr>
            <w:r w:rsidRPr="009857C0">
              <w:rPr>
                <w:rFonts w:ascii="Times New Roman" w:eastAsia="SimSun" w:hAnsi="Times New Roman" w:cs="Times New Roman"/>
                <w:color w:val="000000"/>
                <w:lang w:eastAsia="zh-CN" w:bidi="ar"/>
              </w:rPr>
              <w:t xml:space="preserve">категорий. </w:t>
            </w:r>
          </w:p>
          <w:p w:rsidR="00E20EB4" w:rsidRDefault="009857C0">
            <w:pPr>
              <w:widowControl/>
              <w:jc w:val="left"/>
            </w:pPr>
            <w:r w:rsidRPr="009857C0">
              <w:rPr>
                <w:rFonts w:ascii="Times New Roman" w:eastAsia="SimSun" w:hAnsi="Times New Roman" w:cs="Times New Roman"/>
                <w:color w:val="000000"/>
                <w:lang w:eastAsia="zh-CN" w:bidi="ar"/>
              </w:rPr>
              <w:t xml:space="preserve">- Обеспечение гибкого, щадящего режима. </w:t>
            </w:r>
          </w:p>
          <w:p w:rsidR="00E20EB4" w:rsidRDefault="009857C0">
            <w:pPr>
              <w:widowControl/>
              <w:jc w:val="left"/>
            </w:pPr>
            <w:r w:rsidRPr="009857C0">
              <w:rPr>
                <w:rFonts w:ascii="Times New Roman" w:eastAsia="SimSun" w:hAnsi="Times New Roman" w:cs="Times New Roman"/>
                <w:color w:val="000000"/>
                <w:lang w:eastAsia="zh-CN" w:bidi="ar"/>
              </w:rPr>
              <w:t xml:space="preserve">- Обогащение словарного запаса, </w:t>
            </w:r>
          </w:p>
          <w:p w:rsidR="00E20EB4" w:rsidRDefault="009857C0">
            <w:pPr>
              <w:widowControl/>
              <w:jc w:val="left"/>
            </w:pPr>
            <w:r w:rsidRPr="009857C0">
              <w:rPr>
                <w:rFonts w:ascii="Times New Roman" w:eastAsia="SimSun" w:hAnsi="Times New Roman" w:cs="Times New Roman"/>
                <w:color w:val="000000"/>
                <w:lang w:eastAsia="zh-CN" w:bidi="ar"/>
              </w:rPr>
              <w:t xml:space="preserve">формирование лексико-грамматического </w:t>
            </w:r>
          </w:p>
          <w:p w:rsidR="00E20EB4" w:rsidRDefault="009857C0">
            <w:pPr>
              <w:widowControl/>
              <w:jc w:val="left"/>
            </w:pPr>
            <w:r w:rsidRPr="009857C0">
              <w:rPr>
                <w:rFonts w:ascii="Times New Roman" w:eastAsia="SimSun" w:hAnsi="Times New Roman" w:cs="Times New Roman"/>
                <w:color w:val="000000"/>
                <w:lang w:eastAsia="zh-CN" w:bidi="ar"/>
              </w:rPr>
              <w:t xml:space="preserve">строя речи. </w:t>
            </w:r>
          </w:p>
          <w:p w:rsidR="00E20EB4" w:rsidRDefault="009857C0">
            <w:pPr>
              <w:widowControl/>
              <w:jc w:val="left"/>
            </w:pPr>
            <w:r w:rsidRPr="009857C0">
              <w:rPr>
                <w:rFonts w:ascii="Times New Roman" w:eastAsia="SimSun" w:hAnsi="Times New Roman" w:cs="Times New Roman"/>
                <w:color w:val="000000"/>
                <w:lang w:eastAsia="zh-CN" w:bidi="ar"/>
              </w:rPr>
              <w:t xml:space="preserve">- Формирование звукопроизношения </w:t>
            </w:r>
          </w:p>
          <w:p w:rsidR="00E20EB4" w:rsidRDefault="009857C0">
            <w:pPr>
              <w:widowControl/>
              <w:jc w:val="left"/>
            </w:pPr>
            <w:r w:rsidRPr="009857C0">
              <w:rPr>
                <w:rFonts w:ascii="Times New Roman" w:eastAsia="SimSun" w:hAnsi="Times New Roman" w:cs="Times New Roman"/>
                <w:color w:val="000000"/>
                <w:lang w:eastAsia="zh-CN" w:bidi="ar"/>
              </w:rPr>
              <w:t xml:space="preserve">с использованием оздоровительных </w:t>
            </w:r>
          </w:p>
          <w:p w:rsidR="00E20EB4" w:rsidRDefault="009857C0">
            <w:pPr>
              <w:widowControl/>
              <w:jc w:val="left"/>
            </w:pPr>
            <w:r w:rsidRPr="009857C0">
              <w:rPr>
                <w:rFonts w:ascii="Times New Roman" w:eastAsia="SimSun" w:hAnsi="Times New Roman" w:cs="Times New Roman"/>
                <w:color w:val="000000"/>
                <w:lang w:eastAsia="zh-CN" w:bidi="ar"/>
              </w:rPr>
              <w:t xml:space="preserve">технологий. </w:t>
            </w:r>
          </w:p>
          <w:p w:rsidR="00E20EB4" w:rsidRDefault="009857C0">
            <w:pPr>
              <w:widowControl/>
              <w:jc w:val="left"/>
            </w:pPr>
            <w:r w:rsidRPr="009857C0">
              <w:rPr>
                <w:rFonts w:ascii="Times New Roman" w:eastAsia="SimSun" w:hAnsi="Times New Roman" w:cs="Times New Roman"/>
                <w:color w:val="000000"/>
                <w:lang w:eastAsia="zh-CN" w:bidi="ar"/>
              </w:rPr>
              <w:t xml:space="preserve">- Гимнастика артикуляционная, </w:t>
            </w:r>
          </w:p>
          <w:p w:rsidR="00E20EB4" w:rsidRDefault="009857C0">
            <w:pPr>
              <w:widowControl/>
              <w:jc w:val="left"/>
            </w:pPr>
            <w:r w:rsidRPr="009857C0">
              <w:rPr>
                <w:rFonts w:ascii="Times New Roman" w:eastAsia="SimSun" w:hAnsi="Times New Roman" w:cs="Times New Roman"/>
                <w:color w:val="000000"/>
                <w:lang w:eastAsia="zh-CN" w:bidi="ar"/>
              </w:rPr>
              <w:t>пальчиковая, дыхательная</w:t>
            </w:r>
            <w:r>
              <w:rPr>
                <w:rFonts w:ascii="Times New Roman" w:eastAsia="SimSun" w:hAnsi="Times New Roman" w:cs="Times New Roman"/>
                <w:color w:val="000000"/>
                <w:lang w:eastAsia="zh-CN" w:bidi="ar"/>
              </w:rPr>
              <w:t>.</w:t>
            </w:r>
            <w:r w:rsidRPr="009857C0">
              <w:rPr>
                <w:rFonts w:ascii="Times New Roman" w:eastAsia="SimSun" w:hAnsi="Times New Roman" w:cs="Times New Roman"/>
                <w:color w:val="000000"/>
                <w:lang w:eastAsia="zh-CN" w:bidi="ar"/>
              </w:rPr>
              <w:t xml:space="preserve"> </w:t>
            </w:r>
          </w:p>
          <w:p w:rsidR="00E20EB4" w:rsidRDefault="009857C0">
            <w:pPr>
              <w:widowControl/>
              <w:jc w:val="left"/>
            </w:pPr>
            <w:r w:rsidRPr="009857C0">
              <w:rPr>
                <w:rFonts w:ascii="Times New Roman" w:eastAsia="SimSun" w:hAnsi="Times New Roman" w:cs="Times New Roman"/>
                <w:color w:val="000000"/>
                <w:lang w:eastAsia="zh-CN" w:bidi="ar"/>
              </w:rPr>
              <w:t xml:space="preserve">- Самомассаж языка, лица; </w:t>
            </w:r>
          </w:p>
          <w:p w:rsidR="00E20EB4" w:rsidRDefault="009857C0">
            <w:pPr>
              <w:widowControl/>
              <w:jc w:val="left"/>
            </w:pPr>
            <w:r w:rsidRPr="009857C0">
              <w:rPr>
                <w:rFonts w:ascii="Times New Roman" w:eastAsia="SimSun" w:hAnsi="Times New Roman" w:cs="Times New Roman"/>
                <w:color w:val="000000"/>
                <w:lang w:eastAsia="zh-CN" w:bidi="ar"/>
              </w:rPr>
              <w:t xml:space="preserve">физкультминутки, упражнения на </w:t>
            </w:r>
          </w:p>
          <w:p w:rsidR="00E20EB4" w:rsidRDefault="009857C0">
            <w:pPr>
              <w:widowControl/>
              <w:jc w:val="left"/>
            </w:pPr>
            <w:r w:rsidRPr="009857C0">
              <w:rPr>
                <w:rFonts w:ascii="Times New Roman" w:eastAsia="SimSun" w:hAnsi="Times New Roman" w:cs="Times New Roman"/>
                <w:color w:val="000000"/>
                <w:lang w:eastAsia="zh-CN" w:bidi="ar"/>
              </w:rPr>
              <w:t xml:space="preserve">релаксацию. </w:t>
            </w:r>
          </w:p>
          <w:p w:rsidR="00E20EB4" w:rsidRDefault="009857C0">
            <w:pPr>
              <w:widowControl/>
              <w:jc w:val="left"/>
            </w:pPr>
            <w:r w:rsidRPr="009857C0">
              <w:rPr>
                <w:rFonts w:ascii="Times New Roman" w:eastAsia="SimSun" w:hAnsi="Times New Roman" w:cs="Times New Roman"/>
                <w:color w:val="000000"/>
                <w:lang w:eastAsia="zh-CN" w:bidi="ar"/>
              </w:rPr>
              <w:t xml:space="preserve">- Работа с воспитателями </w:t>
            </w:r>
          </w:p>
          <w:p w:rsidR="00E20EB4" w:rsidRDefault="009857C0">
            <w:pPr>
              <w:widowControl/>
              <w:jc w:val="left"/>
            </w:pPr>
            <w:r w:rsidRPr="009857C0">
              <w:rPr>
                <w:rFonts w:ascii="Times New Roman" w:eastAsia="SimSun" w:hAnsi="Times New Roman" w:cs="Times New Roman"/>
                <w:color w:val="000000"/>
                <w:lang w:eastAsia="zh-CN" w:bidi="ar"/>
              </w:rPr>
              <w:t xml:space="preserve">и родителями. </w:t>
            </w:r>
          </w:p>
          <w:p w:rsidR="00E20EB4" w:rsidRDefault="009857C0">
            <w:pPr>
              <w:widowControl/>
              <w:jc w:val="left"/>
            </w:pPr>
            <w:r w:rsidRPr="009857C0">
              <w:rPr>
                <w:rFonts w:ascii="Times New Roman" w:eastAsia="SimSun" w:hAnsi="Times New Roman" w:cs="Times New Roman"/>
                <w:color w:val="000000"/>
                <w:lang w:eastAsia="zh-CN" w:bidi="ar"/>
              </w:rPr>
              <w:t xml:space="preserve">- Изучение уровня речевых, познавательных </w:t>
            </w:r>
          </w:p>
          <w:p w:rsidR="00E20EB4" w:rsidRDefault="009857C0">
            <w:pPr>
              <w:widowControl/>
              <w:jc w:val="left"/>
            </w:pPr>
            <w:r w:rsidRPr="009857C0">
              <w:rPr>
                <w:rFonts w:ascii="Times New Roman" w:eastAsia="SimSun" w:hAnsi="Times New Roman" w:cs="Times New Roman"/>
                <w:color w:val="000000"/>
                <w:lang w:eastAsia="zh-CN" w:bidi="ar"/>
              </w:rPr>
              <w:lastRenderedPageBreak/>
              <w:t xml:space="preserve">и индивидуально-личностных особенностей </w:t>
            </w:r>
          </w:p>
          <w:p w:rsidR="00E20EB4" w:rsidRDefault="009857C0">
            <w:pPr>
              <w:widowControl/>
              <w:jc w:val="left"/>
            </w:pPr>
            <w:r w:rsidRPr="009857C0">
              <w:rPr>
                <w:rFonts w:ascii="Times New Roman" w:eastAsia="SimSun" w:hAnsi="Times New Roman" w:cs="Times New Roman"/>
                <w:color w:val="000000"/>
                <w:lang w:eastAsia="zh-CN" w:bidi="ar"/>
              </w:rPr>
              <w:t xml:space="preserve">детей. </w:t>
            </w:r>
          </w:p>
          <w:p w:rsidR="00E20EB4" w:rsidRDefault="009857C0">
            <w:pPr>
              <w:widowControl/>
              <w:jc w:val="left"/>
            </w:pPr>
            <w:r w:rsidRPr="009857C0">
              <w:rPr>
                <w:rFonts w:ascii="Times New Roman" w:eastAsia="SimSun" w:hAnsi="Times New Roman" w:cs="Times New Roman"/>
                <w:color w:val="000000"/>
                <w:lang w:eastAsia="zh-CN" w:bidi="ar"/>
              </w:rPr>
              <w:t xml:space="preserve">- Определение основных направлений </w:t>
            </w:r>
          </w:p>
          <w:p w:rsidR="00E20EB4" w:rsidRDefault="009857C0">
            <w:pPr>
              <w:widowControl/>
              <w:jc w:val="left"/>
            </w:pPr>
            <w:r w:rsidRPr="009857C0">
              <w:rPr>
                <w:rFonts w:ascii="Times New Roman" w:eastAsia="SimSun" w:hAnsi="Times New Roman" w:cs="Times New Roman"/>
                <w:color w:val="000000"/>
                <w:lang w:eastAsia="zh-CN" w:bidi="ar"/>
              </w:rPr>
              <w:t xml:space="preserve">и содержания коррекционно- </w:t>
            </w:r>
          </w:p>
          <w:p w:rsidR="00E20EB4" w:rsidRDefault="009857C0">
            <w:pPr>
              <w:widowControl/>
              <w:jc w:val="left"/>
            </w:pPr>
            <w:r w:rsidRPr="009857C0">
              <w:rPr>
                <w:rFonts w:ascii="Times New Roman" w:eastAsia="SimSun" w:hAnsi="Times New Roman" w:cs="Times New Roman"/>
                <w:color w:val="000000"/>
                <w:lang w:eastAsia="zh-CN" w:bidi="ar"/>
              </w:rPr>
              <w:t xml:space="preserve">логопедической работы с каждым </w:t>
            </w:r>
          </w:p>
          <w:p w:rsidR="00E20EB4" w:rsidRDefault="009857C0">
            <w:pPr>
              <w:widowControl/>
              <w:jc w:val="left"/>
            </w:pPr>
            <w:r w:rsidRPr="009857C0">
              <w:rPr>
                <w:rFonts w:ascii="Times New Roman" w:eastAsia="SimSun" w:hAnsi="Times New Roman" w:cs="Times New Roman"/>
                <w:color w:val="000000"/>
                <w:lang w:eastAsia="zh-CN" w:bidi="ar"/>
              </w:rPr>
              <w:t xml:space="preserve">ребенком. </w:t>
            </w:r>
          </w:p>
          <w:p w:rsidR="00E20EB4" w:rsidRDefault="009857C0">
            <w:pPr>
              <w:widowControl/>
              <w:jc w:val="left"/>
            </w:pPr>
            <w:r w:rsidRPr="009857C0">
              <w:rPr>
                <w:rFonts w:ascii="Times New Roman" w:eastAsia="SimSun" w:hAnsi="Times New Roman" w:cs="Times New Roman"/>
                <w:color w:val="000000"/>
                <w:lang w:eastAsia="zh-CN" w:bidi="ar"/>
              </w:rPr>
              <w:t xml:space="preserve">- Предупреждение нарушений письма и </w:t>
            </w:r>
          </w:p>
          <w:p w:rsidR="00E20EB4" w:rsidRDefault="009857C0">
            <w:pPr>
              <w:widowControl/>
              <w:jc w:val="left"/>
            </w:pPr>
            <w:r w:rsidRPr="009857C0">
              <w:rPr>
                <w:rFonts w:ascii="Times New Roman" w:eastAsia="SimSun" w:hAnsi="Times New Roman" w:cs="Times New Roman"/>
                <w:color w:val="000000"/>
                <w:lang w:eastAsia="zh-CN" w:bidi="ar"/>
              </w:rPr>
              <w:t xml:space="preserve">чтения. </w:t>
            </w:r>
          </w:p>
          <w:p w:rsidR="00E20EB4" w:rsidRDefault="00E20EB4">
            <w:pPr>
              <w:widowControl/>
              <w:jc w:val="left"/>
            </w:pPr>
          </w:p>
          <w:p w:rsidR="00E20EB4" w:rsidRDefault="00E20EB4">
            <w:pPr>
              <w:widowControl/>
              <w:rPr>
                <w:rFonts w:ascii="Times New Roman" w:hAnsi="Times New Roman" w:cs="Times New Roman"/>
                <w:sz w:val="28"/>
                <w:szCs w:val="28"/>
              </w:rPr>
            </w:pPr>
          </w:p>
        </w:tc>
        <w:tc>
          <w:tcPr>
            <w:tcW w:w="4980" w:type="dxa"/>
          </w:tcPr>
          <w:p w:rsidR="00E20EB4" w:rsidRDefault="009857C0">
            <w:pPr>
              <w:widowControl/>
              <w:jc w:val="left"/>
            </w:pPr>
            <w:r>
              <w:rPr>
                <w:rFonts w:ascii="Times New Roman" w:eastAsia="SimSun" w:hAnsi="Times New Roman" w:cs="Times New Roman"/>
                <w:color w:val="000000"/>
                <w:lang w:eastAsia="zh-CN" w:bidi="ar"/>
              </w:rPr>
              <w:lastRenderedPageBreak/>
              <w:t>-</w:t>
            </w:r>
            <w:r w:rsidRPr="009857C0">
              <w:rPr>
                <w:rFonts w:ascii="Times New Roman" w:eastAsia="SimSun" w:hAnsi="Times New Roman" w:cs="Times New Roman"/>
                <w:color w:val="000000"/>
                <w:lang w:eastAsia="zh-CN" w:bidi="ar"/>
              </w:rPr>
              <w:t xml:space="preserve">Систематический контроль за </w:t>
            </w:r>
          </w:p>
          <w:p w:rsidR="00E20EB4" w:rsidRDefault="009857C0">
            <w:pPr>
              <w:widowControl/>
              <w:jc w:val="left"/>
            </w:pPr>
            <w:r w:rsidRPr="009857C0">
              <w:rPr>
                <w:rFonts w:ascii="Times New Roman" w:eastAsia="SimSun" w:hAnsi="Times New Roman" w:cs="Times New Roman"/>
                <w:color w:val="000000"/>
                <w:lang w:eastAsia="zh-CN" w:bidi="ar"/>
              </w:rPr>
              <w:t xml:space="preserve">поставленными звуками и грамматической </w:t>
            </w:r>
          </w:p>
          <w:p w:rsidR="00E20EB4" w:rsidRDefault="009857C0">
            <w:pPr>
              <w:widowControl/>
              <w:jc w:val="left"/>
            </w:pPr>
            <w:r w:rsidRPr="009857C0">
              <w:rPr>
                <w:rFonts w:ascii="Times New Roman" w:eastAsia="SimSun" w:hAnsi="Times New Roman" w:cs="Times New Roman"/>
                <w:color w:val="000000"/>
                <w:lang w:eastAsia="zh-CN" w:bidi="ar"/>
              </w:rPr>
              <w:t xml:space="preserve">правильностью речи детей в процессе всех </w:t>
            </w:r>
          </w:p>
          <w:p w:rsidR="00E20EB4" w:rsidRDefault="009857C0">
            <w:pPr>
              <w:widowControl/>
              <w:jc w:val="left"/>
            </w:pPr>
            <w:r w:rsidRPr="009857C0">
              <w:rPr>
                <w:rFonts w:ascii="Times New Roman" w:eastAsia="SimSun" w:hAnsi="Times New Roman" w:cs="Times New Roman"/>
                <w:color w:val="000000"/>
                <w:lang w:eastAsia="zh-CN" w:bidi="ar"/>
              </w:rPr>
              <w:t xml:space="preserve">режимных моментов. </w:t>
            </w:r>
          </w:p>
          <w:p w:rsidR="00E20EB4" w:rsidRDefault="009857C0">
            <w:pPr>
              <w:widowControl/>
              <w:jc w:val="left"/>
            </w:pPr>
            <w:r w:rsidRPr="009857C0">
              <w:rPr>
                <w:rFonts w:ascii="Times New Roman" w:eastAsia="SimSun" w:hAnsi="Times New Roman" w:cs="Times New Roman"/>
                <w:color w:val="000000"/>
                <w:lang w:eastAsia="zh-CN" w:bidi="ar"/>
              </w:rPr>
              <w:t xml:space="preserve">- Включение отработанных грамматических </w:t>
            </w:r>
          </w:p>
          <w:p w:rsidR="00E20EB4" w:rsidRDefault="009857C0">
            <w:pPr>
              <w:widowControl/>
              <w:jc w:val="left"/>
            </w:pPr>
            <w:r w:rsidRPr="009857C0">
              <w:rPr>
                <w:rFonts w:ascii="Times New Roman" w:eastAsia="SimSun" w:hAnsi="Times New Roman" w:cs="Times New Roman"/>
                <w:color w:val="000000"/>
                <w:lang w:eastAsia="zh-CN" w:bidi="ar"/>
              </w:rPr>
              <w:t xml:space="preserve">конструкций в ситуации естественного </w:t>
            </w:r>
          </w:p>
          <w:p w:rsidR="00E20EB4" w:rsidRDefault="009857C0">
            <w:pPr>
              <w:widowControl/>
              <w:jc w:val="left"/>
            </w:pPr>
            <w:r w:rsidRPr="009857C0">
              <w:rPr>
                <w:rFonts w:ascii="Times New Roman" w:eastAsia="SimSun" w:hAnsi="Times New Roman" w:cs="Times New Roman"/>
                <w:color w:val="000000"/>
                <w:lang w:eastAsia="zh-CN" w:bidi="ar"/>
              </w:rPr>
              <w:t xml:space="preserve">общения детей. </w:t>
            </w:r>
          </w:p>
          <w:p w:rsidR="00E20EB4" w:rsidRDefault="009857C0">
            <w:pPr>
              <w:widowControl/>
              <w:jc w:val="left"/>
            </w:pPr>
            <w:r w:rsidRPr="009857C0">
              <w:rPr>
                <w:rFonts w:ascii="Times New Roman" w:eastAsia="SimSun" w:hAnsi="Times New Roman" w:cs="Times New Roman"/>
                <w:color w:val="000000"/>
                <w:lang w:eastAsia="zh-CN" w:bidi="ar"/>
              </w:rPr>
              <w:t xml:space="preserve">- Формирование связной речи (заучивание </w:t>
            </w:r>
          </w:p>
          <w:p w:rsidR="00E20EB4" w:rsidRDefault="009857C0">
            <w:pPr>
              <w:widowControl/>
              <w:jc w:val="left"/>
            </w:pPr>
            <w:r w:rsidRPr="009857C0">
              <w:rPr>
                <w:rFonts w:ascii="Times New Roman" w:eastAsia="SimSun" w:hAnsi="Times New Roman" w:cs="Times New Roman"/>
                <w:color w:val="000000"/>
                <w:lang w:eastAsia="zh-CN" w:bidi="ar"/>
              </w:rPr>
              <w:t xml:space="preserve">стихотворений, потешек, текстов; знакомство </w:t>
            </w:r>
          </w:p>
          <w:p w:rsidR="00E20EB4" w:rsidRDefault="009857C0">
            <w:pPr>
              <w:widowControl/>
              <w:jc w:val="left"/>
            </w:pPr>
            <w:r w:rsidRPr="009857C0">
              <w:rPr>
                <w:rFonts w:ascii="Times New Roman" w:eastAsia="SimSun" w:hAnsi="Times New Roman" w:cs="Times New Roman"/>
                <w:color w:val="000000"/>
                <w:lang w:eastAsia="zh-CN" w:bidi="ar"/>
              </w:rPr>
              <w:t xml:space="preserve">с художественной литературой; работа </w:t>
            </w:r>
          </w:p>
          <w:p w:rsidR="00E20EB4" w:rsidRDefault="009857C0">
            <w:pPr>
              <w:widowControl/>
              <w:jc w:val="left"/>
            </w:pPr>
            <w:r w:rsidRPr="009857C0">
              <w:rPr>
                <w:rFonts w:ascii="Times New Roman" w:eastAsia="SimSun" w:hAnsi="Times New Roman" w:cs="Times New Roman"/>
                <w:color w:val="000000"/>
                <w:lang w:eastAsia="zh-CN" w:bidi="ar"/>
              </w:rPr>
              <w:t xml:space="preserve">над пересказом и составлением всех видов </w:t>
            </w:r>
          </w:p>
          <w:p w:rsidR="00E20EB4" w:rsidRDefault="009857C0">
            <w:pPr>
              <w:widowControl/>
              <w:jc w:val="left"/>
            </w:pPr>
            <w:r w:rsidRPr="009857C0">
              <w:rPr>
                <w:rFonts w:ascii="Times New Roman" w:eastAsia="SimSun" w:hAnsi="Times New Roman" w:cs="Times New Roman"/>
                <w:color w:val="000000"/>
                <w:lang w:eastAsia="zh-CN" w:bidi="ar"/>
              </w:rPr>
              <w:t xml:space="preserve">рассказывания). </w:t>
            </w:r>
          </w:p>
          <w:p w:rsidR="00E20EB4" w:rsidRDefault="009857C0">
            <w:pPr>
              <w:widowControl/>
              <w:jc w:val="left"/>
            </w:pPr>
            <w:r w:rsidRPr="009857C0">
              <w:rPr>
                <w:rFonts w:ascii="Times New Roman" w:eastAsia="SimSun" w:hAnsi="Times New Roman" w:cs="Times New Roman"/>
                <w:color w:val="000000"/>
                <w:lang w:eastAsia="zh-CN" w:bidi="ar"/>
              </w:rPr>
              <w:t xml:space="preserve">- Закрепление речевых навыков на </w:t>
            </w:r>
          </w:p>
          <w:p w:rsidR="00E20EB4" w:rsidRDefault="009857C0">
            <w:pPr>
              <w:widowControl/>
              <w:jc w:val="left"/>
            </w:pPr>
            <w:r w:rsidRPr="009857C0">
              <w:rPr>
                <w:rFonts w:ascii="Times New Roman" w:eastAsia="SimSun" w:hAnsi="Times New Roman" w:cs="Times New Roman"/>
                <w:color w:val="000000"/>
                <w:lang w:eastAsia="zh-CN" w:bidi="ar"/>
              </w:rPr>
              <w:t xml:space="preserve">индивидуальных занятиях с ребенком по </w:t>
            </w:r>
          </w:p>
          <w:p w:rsidR="00E20EB4" w:rsidRDefault="009857C0">
            <w:pPr>
              <w:widowControl/>
              <w:jc w:val="left"/>
            </w:pPr>
            <w:r w:rsidRPr="009857C0">
              <w:rPr>
                <w:rFonts w:ascii="Times New Roman" w:eastAsia="SimSun" w:hAnsi="Times New Roman" w:cs="Times New Roman"/>
                <w:color w:val="000000"/>
                <w:lang w:eastAsia="zh-CN" w:bidi="ar"/>
              </w:rPr>
              <w:t xml:space="preserve">заданию учителя-логопеда. </w:t>
            </w:r>
          </w:p>
          <w:p w:rsidR="00E20EB4" w:rsidRDefault="009857C0">
            <w:pPr>
              <w:widowControl/>
              <w:jc w:val="left"/>
            </w:pPr>
            <w:r w:rsidRPr="009857C0">
              <w:rPr>
                <w:rFonts w:ascii="Times New Roman" w:eastAsia="SimSun" w:hAnsi="Times New Roman" w:cs="Times New Roman"/>
                <w:color w:val="000000"/>
                <w:lang w:eastAsia="zh-CN" w:bidi="ar"/>
              </w:rPr>
              <w:t xml:space="preserve">- Учет лексической темы при проведении </w:t>
            </w:r>
          </w:p>
          <w:p w:rsidR="00E20EB4" w:rsidRDefault="009857C0">
            <w:pPr>
              <w:widowControl/>
              <w:jc w:val="left"/>
            </w:pPr>
            <w:r w:rsidRPr="009857C0">
              <w:rPr>
                <w:rFonts w:ascii="Times New Roman" w:eastAsia="SimSun" w:hAnsi="Times New Roman" w:cs="Times New Roman"/>
                <w:color w:val="000000"/>
                <w:lang w:eastAsia="zh-CN" w:bidi="ar"/>
              </w:rPr>
              <w:t xml:space="preserve">всех занятий в группе в течение недели. </w:t>
            </w:r>
          </w:p>
          <w:p w:rsidR="00E20EB4" w:rsidRDefault="009857C0">
            <w:pPr>
              <w:widowControl/>
              <w:jc w:val="left"/>
            </w:pPr>
            <w:r w:rsidRPr="009857C0">
              <w:rPr>
                <w:rFonts w:ascii="Times New Roman" w:eastAsia="SimSun" w:hAnsi="Times New Roman" w:cs="Times New Roman"/>
                <w:color w:val="000000"/>
                <w:lang w:eastAsia="zh-CN" w:bidi="ar"/>
              </w:rPr>
              <w:t xml:space="preserve">- Пополнение, уточнение и активизация </w:t>
            </w:r>
          </w:p>
          <w:p w:rsidR="00E20EB4" w:rsidRDefault="009857C0">
            <w:pPr>
              <w:widowControl/>
              <w:jc w:val="left"/>
            </w:pPr>
            <w:r w:rsidRPr="009857C0">
              <w:rPr>
                <w:rFonts w:ascii="Times New Roman" w:eastAsia="SimSun" w:hAnsi="Times New Roman" w:cs="Times New Roman"/>
                <w:color w:val="000000"/>
                <w:lang w:eastAsia="zh-CN" w:bidi="ar"/>
              </w:rPr>
              <w:t xml:space="preserve">словарного запаса детей по текущей </w:t>
            </w:r>
          </w:p>
          <w:p w:rsidR="00E20EB4" w:rsidRDefault="009857C0">
            <w:pPr>
              <w:widowControl/>
              <w:jc w:val="left"/>
            </w:pPr>
            <w:r w:rsidRPr="009857C0">
              <w:rPr>
                <w:rFonts w:ascii="Times New Roman" w:eastAsia="SimSun" w:hAnsi="Times New Roman" w:cs="Times New Roman"/>
                <w:color w:val="000000"/>
                <w:lang w:eastAsia="zh-CN" w:bidi="ar"/>
              </w:rPr>
              <w:t xml:space="preserve">лексической теме в процессе всех режимных </w:t>
            </w:r>
          </w:p>
          <w:p w:rsidR="00E20EB4" w:rsidRDefault="009857C0">
            <w:pPr>
              <w:widowControl/>
              <w:jc w:val="left"/>
            </w:pPr>
            <w:r w:rsidRPr="009857C0">
              <w:rPr>
                <w:rFonts w:ascii="Times New Roman" w:eastAsia="SimSun" w:hAnsi="Times New Roman" w:cs="Times New Roman"/>
                <w:color w:val="000000"/>
                <w:lang w:eastAsia="zh-CN" w:bidi="ar"/>
              </w:rPr>
              <w:t xml:space="preserve">моментов. </w:t>
            </w:r>
          </w:p>
          <w:p w:rsidR="00E20EB4" w:rsidRDefault="009857C0">
            <w:pPr>
              <w:widowControl/>
              <w:jc w:val="left"/>
            </w:pPr>
            <w:r w:rsidRPr="009857C0">
              <w:rPr>
                <w:rFonts w:ascii="Times New Roman" w:eastAsia="SimSun" w:hAnsi="Times New Roman" w:cs="Times New Roman"/>
                <w:color w:val="000000"/>
                <w:lang w:eastAsia="zh-CN" w:bidi="ar"/>
              </w:rPr>
              <w:t xml:space="preserve">- Развитие понимания речи, внимания, </w:t>
            </w:r>
          </w:p>
          <w:p w:rsidR="00E20EB4" w:rsidRDefault="009857C0">
            <w:pPr>
              <w:widowControl/>
              <w:jc w:val="left"/>
            </w:pPr>
            <w:r w:rsidRPr="009857C0">
              <w:rPr>
                <w:rFonts w:ascii="Times New Roman" w:eastAsia="SimSun" w:hAnsi="Times New Roman" w:cs="Times New Roman"/>
                <w:color w:val="000000"/>
                <w:lang w:eastAsia="zh-CN" w:bidi="ar"/>
              </w:rPr>
              <w:t xml:space="preserve">памяти, логического мышления, воображения </w:t>
            </w:r>
          </w:p>
          <w:p w:rsidR="00E20EB4" w:rsidRDefault="009857C0">
            <w:pPr>
              <w:widowControl/>
              <w:jc w:val="left"/>
            </w:pPr>
            <w:r w:rsidRPr="009857C0">
              <w:rPr>
                <w:rFonts w:ascii="Times New Roman" w:eastAsia="SimSun" w:hAnsi="Times New Roman" w:cs="Times New Roman"/>
                <w:color w:val="000000"/>
                <w:lang w:eastAsia="zh-CN" w:bidi="ar"/>
              </w:rPr>
              <w:t xml:space="preserve">в игровых упражнениях на правильно </w:t>
            </w:r>
          </w:p>
          <w:p w:rsidR="00E20EB4" w:rsidRDefault="009857C0">
            <w:pPr>
              <w:widowControl/>
              <w:jc w:val="left"/>
            </w:pPr>
            <w:r w:rsidRPr="009857C0">
              <w:rPr>
                <w:rFonts w:ascii="Times New Roman" w:eastAsia="SimSun" w:hAnsi="Times New Roman" w:cs="Times New Roman"/>
                <w:color w:val="000000"/>
                <w:lang w:eastAsia="zh-CN" w:bidi="ar"/>
              </w:rPr>
              <w:t>произносимом речевом материале.</w:t>
            </w:r>
          </w:p>
          <w:p w:rsidR="00E20EB4" w:rsidRDefault="009857C0">
            <w:pPr>
              <w:widowControl/>
              <w:jc w:val="left"/>
            </w:pPr>
            <w:r w:rsidRPr="009857C0">
              <w:rPr>
                <w:rFonts w:ascii="Times New Roman" w:eastAsia="SimSun" w:hAnsi="Times New Roman" w:cs="Times New Roman"/>
                <w:color w:val="000000"/>
                <w:lang w:eastAsia="zh-CN" w:bidi="ar"/>
              </w:rPr>
              <w:t>- Развитие мелкой моторики</w:t>
            </w:r>
            <w:r>
              <w:rPr>
                <w:rFonts w:ascii="Times New Roman" w:eastAsia="SimSun" w:hAnsi="Times New Roman" w:cs="Times New Roman"/>
                <w:color w:val="000000"/>
                <w:lang w:eastAsia="zh-CN" w:bidi="ar"/>
              </w:rPr>
              <w:t>.</w:t>
            </w:r>
            <w:r w:rsidRPr="009857C0">
              <w:rPr>
                <w:rFonts w:ascii="Times New Roman" w:eastAsia="SimSun" w:hAnsi="Times New Roman" w:cs="Times New Roman"/>
                <w:color w:val="000000"/>
                <w:lang w:eastAsia="zh-CN" w:bidi="ar"/>
              </w:rPr>
              <w:t xml:space="preserve"> </w:t>
            </w:r>
          </w:p>
          <w:p w:rsidR="00E20EB4" w:rsidRDefault="009857C0">
            <w:pPr>
              <w:widowControl/>
              <w:jc w:val="left"/>
            </w:pPr>
            <w:r w:rsidRPr="009857C0">
              <w:rPr>
                <w:rFonts w:ascii="Times New Roman" w:eastAsia="SimSun" w:hAnsi="Times New Roman" w:cs="Times New Roman"/>
                <w:color w:val="000000"/>
                <w:lang w:eastAsia="zh-CN" w:bidi="ar"/>
              </w:rPr>
              <w:t xml:space="preserve">- Развитие игровой и театрализованной </w:t>
            </w:r>
          </w:p>
          <w:p w:rsidR="00E20EB4" w:rsidRDefault="009857C0">
            <w:pPr>
              <w:widowControl/>
              <w:jc w:val="left"/>
            </w:pPr>
            <w:r w:rsidRPr="009857C0">
              <w:rPr>
                <w:rFonts w:ascii="Times New Roman" w:eastAsia="SimSun" w:hAnsi="Times New Roman" w:cs="Times New Roman"/>
                <w:color w:val="000000"/>
                <w:lang w:eastAsia="zh-CN" w:bidi="ar"/>
              </w:rPr>
              <w:t xml:space="preserve">деятельности. </w:t>
            </w:r>
          </w:p>
          <w:p w:rsidR="00E20EB4" w:rsidRDefault="009857C0">
            <w:pPr>
              <w:widowControl/>
              <w:jc w:val="left"/>
            </w:pPr>
            <w:r w:rsidRPr="009857C0">
              <w:rPr>
                <w:rFonts w:ascii="Times New Roman" w:eastAsia="SimSun" w:hAnsi="Times New Roman" w:cs="Times New Roman"/>
                <w:color w:val="000000"/>
                <w:lang w:eastAsia="zh-CN" w:bidi="ar"/>
              </w:rPr>
              <w:t xml:space="preserve">- Развитие пространственных, временных </w:t>
            </w:r>
          </w:p>
          <w:p w:rsidR="00E20EB4" w:rsidRDefault="009857C0">
            <w:pPr>
              <w:widowControl/>
              <w:jc w:val="left"/>
            </w:pPr>
            <w:r w:rsidRPr="009857C0">
              <w:rPr>
                <w:rFonts w:ascii="Times New Roman" w:eastAsia="SimSun" w:hAnsi="Times New Roman" w:cs="Times New Roman"/>
                <w:color w:val="000000"/>
                <w:lang w:eastAsia="zh-CN" w:bidi="ar"/>
              </w:rPr>
              <w:t xml:space="preserve">и элементарных математических </w:t>
            </w:r>
          </w:p>
          <w:p w:rsidR="00E20EB4" w:rsidRDefault="009857C0">
            <w:pPr>
              <w:widowControl/>
              <w:jc w:val="left"/>
            </w:pPr>
            <w:r w:rsidRPr="009857C0">
              <w:rPr>
                <w:rFonts w:ascii="Times New Roman" w:eastAsia="SimSun" w:hAnsi="Times New Roman" w:cs="Times New Roman"/>
                <w:color w:val="000000"/>
                <w:lang w:eastAsia="zh-CN" w:bidi="ar"/>
              </w:rPr>
              <w:t xml:space="preserve">представлений. </w:t>
            </w:r>
          </w:p>
          <w:p w:rsidR="00E20EB4" w:rsidRDefault="009857C0">
            <w:pPr>
              <w:widowControl/>
              <w:jc w:val="left"/>
            </w:pPr>
            <w:r w:rsidRPr="009857C0">
              <w:rPr>
                <w:rFonts w:ascii="Times New Roman" w:eastAsia="SimSun" w:hAnsi="Times New Roman" w:cs="Times New Roman"/>
                <w:color w:val="000000"/>
                <w:lang w:eastAsia="zh-CN" w:bidi="ar"/>
              </w:rPr>
              <w:t xml:space="preserve">- Обеспечение гибкого оздоровительного </w:t>
            </w:r>
          </w:p>
          <w:p w:rsidR="00E20EB4" w:rsidRDefault="009857C0">
            <w:pPr>
              <w:widowControl/>
              <w:jc w:val="left"/>
            </w:pPr>
            <w:r w:rsidRPr="009857C0">
              <w:rPr>
                <w:rFonts w:ascii="Times New Roman" w:eastAsia="SimSun" w:hAnsi="Times New Roman" w:cs="Times New Roman"/>
                <w:color w:val="000000"/>
                <w:lang w:eastAsia="zh-CN" w:bidi="ar"/>
              </w:rPr>
              <w:lastRenderedPageBreak/>
              <w:t xml:space="preserve">режима. </w:t>
            </w:r>
          </w:p>
          <w:p w:rsidR="00E20EB4" w:rsidRDefault="009857C0">
            <w:pPr>
              <w:widowControl/>
              <w:jc w:val="left"/>
            </w:pPr>
            <w:r w:rsidRPr="009857C0">
              <w:rPr>
                <w:rFonts w:ascii="Times New Roman" w:eastAsia="SimSun" w:hAnsi="Times New Roman" w:cs="Times New Roman"/>
                <w:color w:val="000000"/>
                <w:lang w:eastAsia="zh-CN" w:bidi="ar"/>
              </w:rPr>
              <w:t xml:space="preserve">- Наблюдение за динамикой развития детей. </w:t>
            </w:r>
          </w:p>
          <w:p w:rsidR="00E20EB4" w:rsidRDefault="009857C0">
            <w:pPr>
              <w:widowControl/>
              <w:jc w:val="left"/>
            </w:pPr>
            <w:r w:rsidRPr="009857C0">
              <w:rPr>
                <w:rFonts w:ascii="Times New Roman" w:eastAsia="SimSun" w:hAnsi="Times New Roman" w:cs="Times New Roman"/>
                <w:color w:val="000000"/>
                <w:lang w:eastAsia="zh-CN" w:bidi="ar"/>
              </w:rPr>
              <w:t xml:space="preserve">- Поддержка задач коррекционно- </w:t>
            </w:r>
          </w:p>
          <w:p w:rsidR="00E20EB4" w:rsidRDefault="009857C0">
            <w:pPr>
              <w:widowControl/>
              <w:jc w:val="left"/>
            </w:pPr>
            <w:r w:rsidRPr="009857C0">
              <w:rPr>
                <w:rFonts w:ascii="Times New Roman" w:eastAsia="SimSun" w:hAnsi="Times New Roman" w:cs="Times New Roman"/>
                <w:color w:val="000000"/>
                <w:lang w:eastAsia="zh-CN" w:bidi="ar"/>
              </w:rPr>
              <w:t xml:space="preserve">логопедической работы под руководством </w:t>
            </w:r>
          </w:p>
          <w:p w:rsidR="00E20EB4" w:rsidRDefault="009857C0">
            <w:pPr>
              <w:widowControl/>
              <w:jc w:val="left"/>
            </w:pPr>
            <w:r w:rsidRPr="009857C0">
              <w:rPr>
                <w:rFonts w:ascii="Times New Roman" w:eastAsia="SimSun" w:hAnsi="Times New Roman" w:cs="Times New Roman"/>
                <w:color w:val="000000"/>
                <w:lang w:eastAsia="zh-CN" w:bidi="ar"/>
              </w:rPr>
              <w:t xml:space="preserve">учителя-логопеда. </w:t>
            </w:r>
          </w:p>
          <w:p w:rsidR="00E20EB4" w:rsidRDefault="009857C0">
            <w:pPr>
              <w:widowControl/>
              <w:jc w:val="left"/>
            </w:pPr>
            <w:r w:rsidRPr="009857C0">
              <w:rPr>
                <w:rFonts w:ascii="Times New Roman" w:eastAsia="SimSun" w:hAnsi="Times New Roman" w:cs="Times New Roman"/>
                <w:color w:val="000000"/>
                <w:lang w:eastAsia="zh-CN" w:bidi="ar"/>
              </w:rPr>
              <w:t xml:space="preserve">- Использование оздоровительных </w:t>
            </w:r>
          </w:p>
          <w:p w:rsidR="00E20EB4" w:rsidRDefault="009857C0">
            <w:pPr>
              <w:widowControl/>
              <w:jc w:val="left"/>
            </w:pPr>
            <w:r w:rsidRPr="009857C0">
              <w:rPr>
                <w:rFonts w:ascii="Times New Roman" w:eastAsia="SimSun" w:hAnsi="Times New Roman" w:cs="Times New Roman"/>
                <w:color w:val="000000"/>
                <w:lang w:eastAsia="zh-CN" w:bidi="ar"/>
              </w:rPr>
              <w:t xml:space="preserve">технологий. </w:t>
            </w:r>
          </w:p>
          <w:p w:rsidR="00E20EB4" w:rsidRDefault="009857C0">
            <w:pPr>
              <w:widowControl/>
              <w:jc w:val="left"/>
            </w:pPr>
            <w:r w:rsidRPr="009857C0">
              <w:rPr>
                <w:rFonts w:ascii="Times New Roman" w:eastAsia="SimSun" w:hAnsi="Times New Roman" w:cs="Times New Roman"/>
                <w:color w:val="000000"/>
                <w:lang w:eastAsia="zh-CN" w:bidi="ar"/>
              </w:rPr>
              <w:t xml:space="preserve">- Работа с родителями (законными </w:t>
            </w:r>
          </w:p>
          <w:p w:rsidR="00E20EB4" w:rsidRDefault="009857C0">
            <w:pPr>
              <w:widowControl/>
              <w:jc w:val="left"/>
            </w:pPr>
            <w:r w:rsidRPr="009857C0">
              <w:rPr>
                <w:rFonts w:ascii="Times New Roman" w:eastAsia="SimSun" w:hAnsi="Times New Roman" w:cs="Times New Roman"/>
                <w:color w:val="000000"/>
                <w:lang w:eastAsia="zh-CN" w:bidi="ar"/>
              </w:rPr>
              <w:t>представителями) воспитанников</w:t>
            </w:r>
          </w:p>
          <w:p w:rsidR="00E20EB4" w:rsidRDefault="00E20EB4">
            <w:pPr>
              <w:widowControl/>
              <w:rPr>
                <w:rFonts w:ascii="Times New Roman" w:hAnsi="Times New Roman" w:cs="Times New Roman"/>
                <w:sz w:val="28"/>
                <w:szCs w:val="28"/>
              </w:rPr>
            </w:pPr>
          </w:p>
        </w:tc>
      </w:tr>
    </w:tbl>
    <w:p w:rsidR="00E20EB4" w:rsidRPr="009857C0" w:rsidRDefault="00E20EB4">
      <w:pPr>
        <w:widowControl/>
        <w:jc w:val="left"/>
        <w:rPr>
          <w:rFonts w:ascii="Times New Roman" w:eastAsia="SimSun" w:hAnsi="Times New Roman" w:cs="Times New Roman"/>
          <w:color w:val="000000"/>
          <w:lang w:eastAsia="zh-CN" w:bidi="ar"/>
        </w:rPr>
      </w:pP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Перед началом коррекционно-логопедических занятий учитель-логопед проводит диагностическое обследование детей. Учитель-логопед вместе с воспитателем осуществляет целенаправленное наблюдение за детьми в разных видах деятельности, выявляет структуру речевого нарушения, особенности поведения, личностные характеристики детей. Заканчивая обследование, учитель-логопед оформляет соответствующую документацию: </w:t>
      </w:r>
    </w:p>
    <w:p w:rsidR="00E20EB4" w:rsidRDefault="009857C0">
      <w:pPr>
        <w:widowControl/>
        <w:rPr>
          <w:sz w:val="28"/>
          <w:szCs w:val="28"/>
        </w:rPr>
      </w:pPr>
      <w:r>
        <w:rPr>
          <w:rFonts w:ascii="Symbol" w:eastAsia="SimSun" w:hAnsi="Symbol" w:cs="Symbol"/>
          <w:color w:val="000000"/>
          <w:sz w:val="28"/>
          <w:szCs w:val="28"/>
          <w:lang w:val="en-US" w:eastAsia="zh-CN" w:bidi="ar"/>
        </w:rPr>
        <w:t></w:t>
      </w: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 xml:space="preserve">речевую карту на каждого ребенка; </w:t>
      </w:r>
    </w:p>
    <w:p w:rsidR="00E20EB4" w:rsidRDefault="009857C0">
      <w:pPr>
        <w:widowControl/>
        <w:rPr>
          <w:sz w:val="28"/>
          <w:szCs w:val="28"/>
        </w:rPr>
      </w:pPr>
      <w:r>
        <w:rPr>
          <w:rFonts w:ascii="Symbol" w:eastAsia="SimSun" w:hAnsi="Symbol" w:cs="Symbol"/>
          <w:color w:val="000000"/>
          <w:sz w:val="28"/>
          <w:szCs w:val="28"/>
          <w:lang w:val="en-US" w:eastAsia="zh-CN" w:bidi="ar"/>
        </w:rPr>
        <w:t></w:t>
      </w:r>
      <w:r>
        <w:rPr>
          <w:rFonts w:ascii="Symbol" w:eastAsia="SimSun" w:hAnsi="Symbol" w:cs="Symbol"/>
          <w:color w:val="000000"/>
          <w:sz w:val="28"/>
          <w:szCs w:val="28"/>
          <w:lang w:val="en-US" w:eastAsia="zh-CN" w:bidi="ar"/>
        </w:rPr>
        <w:t></w:t>
      </w:r>
      <w:r>
        <w:rPr>
          <w:rFonts w:ascii="Times New Roman" w:eastAsia="SimSun" w:hAnsi="Times New Roman" w:cs="Times New Roman"/>
          <w:color w:val="000000"/>
          <w:sz w:val="28"/>
          <w:szCs w:val="28"/>
          <w:lang w:eastAsia="zh-CN" w:bidi="ar"/>
        </w:rPr>
        <w:t>журнал</w:t>
      </w:r>
      <w:r w:rsidRPr="009857C0">
        <w:rPr>
          <w:rFonts w:ascii="Times New Roman" w:eastAsia="SimSun" w:hAnsi="Times New Roman" w:cs="Times New Roman"/>
          <w:color w:val="000000"/>
          <w:sz w:val="28"/>
          <w:szCs w:val="28"/>
          <w:lang w:eastAsia="zh-CN" w:bidi="ar"/>
        </w:rPr>
        <w:t xml:space="preserve"> </w:t>
      </w:r>
      <w:r>
        <w:rPr>
          <w:rFonts w:ascii="Times New Roman" w:eastAsia="SimSun" w:hAnsi="Times New Roman" w:cs="Times New Roman"/>
          <w:color w:val="000000"/>
          <w:sz w:val="28"/>
          <w:szCs w:val="28"/>
          <w:lang w:eastAsia="zh-CN" w:bidi="ar"/>
        </w:rPr>
        <w:t>взаимодействия</w:t>
      </w:r>
      <w:r w:rsidRPr="009857C0">
        <w:rPr>
          <w:rFonts w:ascii="Times New Roman" w:eastAsia="SimSun" w:hAnsi="Times New Roman" w:cs="Times New Roman"/>
          <w:color w:val="000000"/>
          <w:sz w:val="28"/>
          <w:szCs w:val="28"/>
          <w:lang w:eastAsia="zh-CN" w:bidi="ar"/>
        </w:rPr>
        <w:t xml:space="preserve"> учителя-логопеда и воспитателей</w:t>
      </w:r>
      <w:r>
        <w:rPr>
          <w:rFonts w:ascii="Times New Roman" w:eastAsia="SimSun" w:hAnsi="Times New Roman" w:cs="Times New Roman"/>
          <w:color w:val="000000"/>
          <w:sz w:val="28"/>
          <w:szCs w:val="28"/>
          <w:lang w:eastAsia="zh-CN" w:bidi="ar"/>
        </w:rPr>
        <w:t>.</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Совместно с воспитателем учитель-логопед оформляет родительские уголки, участвует в подготовке и проведении педагогических советов и родительских собраний.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После обследования проводится организационное родительское собрание, на котором </w:t>
      </w:r>
      <w:r>
        <w:rPr>
          <w:rFonts w:ascii="Times New Roman" w:eastAsia="SimSun" w:hAnsi="Times New Roman" w:cs="Times New Roman"/>
          <w:color w:val="000000"/>
          <w:sz w:val="28"/>
          <w:szCs w:val="28"/>
          <w:lang w:eastAsia="zh-CN" w:bidi="ar"/>
        </w:rPr>
        <w:t>разъясняется</w:t>
      </w:r>
      <w:r w:rsidRPr="009857C0">
        <w:rPr>
          <w:rFonts w:ascii="Times New Roman" w:eastAsia="SimSun" w:hAnsi="Times New Roman" w:cs="Times New Roman"/>
          <w:color w:val="000000"/>
          <w:sz w:val="28"/>
          <w:szCs w:val="28"/>
          <w:lang w:eastAsia="zh-CN" w:bidi="ar"/>
        </w:rPr>
        <w:t xml:space="preserve"> логопедическая и психолого-педагогическая характеристика детей, объясняются необходимость комплексного лечебно-оздоровительного и педагогического воздействия на них, объясняется содержание и этапность коррекционно-развивающей логопедической работы.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Основные требования к организации логопедических занятий  с детьми, имеющими речевые нарушения: </w:t>
      </w:r>
    </w:p>
    <w:p w:rsidR="00E20EB4" w:rsidRPr="009857C0" w:rsidRDefault="009857C0">
      <w:pPr>
        <w:widowControl/>
        <w:rPr>
          <w:rFonts w:ascii="Times New Roman" w:eastAsia="SimSun" w:hAnsi="Times New Roman" w:cs="Times New Roman"/>
          <w:color w:val="000000"/>
          <w:sz w:val="28"/>
          <w:szCs w:val="28"/>
          <w:lang w:eastAsia="zh-CN" w:bidi="ar"/>
        </w:rPr>
      </w:pPr>
      <w:r>
        <w:rPr>
          <w:rFonts w:ascii="Symbol" w:eastAsia="SimSun" w:hAnsi="Symbol" w:cs="Symbol"/>
          <w:color w:val="000000"/>
          <w:sz w:val="28"/>
          <w:szCs w:val="28"/>
          <w:lang w:val="en-US" w:eastAsia="zh-CN" w:bidi="ar"/>
        </w:rPr>
        <w:t></w:t>
      </w: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занятия отражают основные задачи коррекционно-педагогического воздействия на речь и личность ребенка;</w:t>
      </w:r>
    </w:p>
    <w:p w:rsidR="00E20EB4" w:rsidRDefault="009857C0">
      <w:pPr>
        <w:widowControl/>
        <w:rPr>
          <w:sz w:val="28"/>
          <w:szCs w:val="28"/>
        </w:rPr>
      </w:pPr>
      <w:r>
        <w:rPr>
          <w:rFonts w:ascii="Symbol" w:eastAsia="SimSun" w:hAnsi="Symbol" w:cs="Symbol"/>
          <w:color w:val="000000"/>
          <w:sz w:val="28"/>
          <w:szCs w:val="28"/>
          <w:lang w:val="en-US" w:eastAsia="zh-CN" w:bidi="ar"/>
        </w:rPr>
        <w:t></w:t>
      </w: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 xml:space="preserve">занятия проводятся по схеме: последовательно, поэтапно; с учетом основных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дидактических принципов, индивидуальных особенностей; с опорой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на сознательность и активность детей; с использованием дидактических пособий, наглядных средств обучения; </w:t>
      </w:r>
    </w:p>
    <w:p w:rsidR="00E20EB4" w:rsidRDefault="009857C0">
      <w:pPr>
        <w:widowControl/>
        <w:rPr>
          <w:sz w:val="28"/>
          <w:szCs w:val="28"/>
        </w:rPr>
      </w:pPr>
      <w:r>
        <w:rPr>
          <w:rFonts w:ascii="Symbol" w:eastAsia="SimSun" w:hAnsi="Symbol" w:cs="Symbol"/>
          <w:color w:val="000000"/>
          <w:sz w:val="28"/>
          <w:szCs w:val="28"/>
          <w:lang w:val="en-US" w:eastAsia="zh-CN" w:bidi="ar"/>
        </w:rPr>
        <w:t></w:t>
      </w: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 xml:space="preserve">занятия согласовываются с требованиями образовательной программы; </w:t>
      </w:r>
    </w:p>
    <w:p w:rsidR="00E20EB4" w:rsidRDefault="009857C0">
      <w:pPr>
        <w:widowControl/>
        <w:rPr>
          <w:sz w:val="28"/>
          <w:szCs w:val="28"/>
        </w:rPr>
      </w:pPr>
      <w:r>
        <w:rPr>
          <w:rFonts w:ascii="Symbol" w:eastAsia="SimSun" w:hAnsi="Symbol" w:cs="Symbol"/>
          <w:color w:val="000000"/>
          <w:sz w:val="28"/>
          <w:szCs w:val="28"/>
          <w:lang w:val="en-US" w:eastAsia="zh-CN" w:bidi="ar"/>
        </w:rPr>
        <w:t></w:t>
      </w: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 xml:space="preserve">занятия поддерживают у ребенка хорошее настроение, бодрость, уверенность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в своих силах; </w:t>
      </w:r>
    </w:p>
    <w:p w:rsidR="00E20EB4" w:rsidRDefault="009857C0">
      <w:pPr>
        <w:widowControl/>
        <w:rPr>
          <w:sz w:val="28"/>
          <w:szCs w:val="28"/>
        </w:rPr>
      </w:pPr>
      <w:r>
        <w:rPr>
          <w:rFonts w:ascii="Symbol" w:eastAsia="SimSun" w:hAnsi="Symbol" w:cs="Symbol"/>
          <w:color w:val="000000"/>
          <w:sz w:val="28"/>
          <w:szCs w:val="28"/>
          <w:lang w:val="en-US" w:eastAsia="zh-CN" w:bidi="ar"/>
        </w:rPr>
        <w:t></w:t>
      </w: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 xml:space="preserve">на занятиях с такими детьми постоянно присутствуют образцы правильной речи, успешно занимающихся детей; магнитофонные и аудио записи и др.; </w:t>
      </w:r>
    </w:p>
    <w:p w:rsidR="00E20EB4" w:rsidRDefault="009857C0">
      <w:pPr>
        <w:widowControl/>
        <w:rPr>
          <w:sz w:val="28"/>
          <w:szCs w:val="28"/>
        </w:rPr>
      </w:pPr>
      <w:r>
        <w:rPr>
          <w:rFonts w:ascii="Symbol" w:eastAsia="SimSun" w:hAnsi="Symbol" w:cs="Symbol"/>
          <w:color w:val="000000"/>
          <w:sz w:val="28"/>
          <w:szCs w:val="28"/>
          <w:lang w:val="en-US" w:eastAsia="zh-CN" w:bidi="ar"/>
        </w:rPr>
        <w:t></w:t>
      </w: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 xml:space="preserve">занятия проводятся на фоне доброжелательного отношения окружающих к ребенку с речевыми нарушениями и правильного его воспитания.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lastRenderedPageBreak/>
        <w:t xml:space="preserve">Учитель-логопед проводит коррекционно-логопедические занятия </w:t>
      </w:r>
      <w:r>
        <w:rPr>
          <w:rFonts w:ascii="Times New Roman" w:eastAsia="SimSun" w:hAnsi="Times New Roman" w:cs="Times New Roman"/>
          <w:color w:val="000000"/>
          <w:sz w:val="28"/>
          <w:szCs w:val="28"/>
          <w:lang w:eastAsia="zh-CN" w:bidi="ar"/>
        </w:rPr>
        <w:t>5</w:t>
      </w:r>
      <w:r w:rsidRPr="009857C0">
        <w:rPr>
          <w:rFonts w:ascii="Times New Roman" w:eastAsia="SimSun" w:hAnsi="Times New Roman" w:cs="Times New Roman"/>
          <w:color w:val="000000"/>
          <w:sz w:val="28"/>
          <w:szCs w:val="28"/>
          <w:lang w:eastAsia="zh-CN" w:bidi="ar"/>
        </w:rPr>
        <w:t xml:space="preserve"> раз в неделю. Эти занятия могут быть </w:t>
      </w:r>
      <w:r>
        <w:rPr>
          <w:rFonts w:ascii="Times New Roman" w:eastAsia="SimSun" w:hAnsi="Times New Roman" w:cs="Times New Roman"/>
          <w:color w:val="000000"/>
          <w:sz w:val="28"/>
          <w:szCs w:val="28"/>
          <w:lang w:eastAsia="zh-CN" w:bidi="ar"/>
        </w:rPr>
        <w:t xml:space="preserve">групповыми, </w:t>
      </w:r>
      <w:r w:rsidRPr="009857C0">
        <w:rPr>
          <w:rFonts w:ascii="Times New Roman" w:eastAsia="SimSun" w:hAnsi="Times New Roman" w:cs="Times New Roman"/>
          <w:color w:val="000000"/>
          <w:sz w:val="28"/>
          <w:szCs w:val="28"/>
          <w:lang w:eastAsia="zh-CN" w:bidi="ar"/>
        </w:rPr>
        <w:t xml:space="preserve">фронтальными и подгрупповыми. Кроме того, в Образовательном учреждении проводятся индивидуальные занятия по коррекции нарушений звукопроизношения.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Воспитатель </w:t>
      </w:r>
      <w:r>
        <w:rPr>
          <w:rFonts w:ascii="Times New Roman" w:eastAsia="SimSun" w:hAnsi="Times New Roman" w:cs="Times New Roman"/>
          <w:color w:val="000000"/>
          <w:sz w:val="28"/>
          <w:szCs w:val="28"/>
          <w:lang w:eastAsia="zh-CN" w:bidi="ar"/>
        </w:rPr>
        <w:t xml:space="preserve">должен закреплять сформированые речевые навыки учителем-логопедом. Кроме того, участвуют в формировании </w:t>
      </w:r>
      <w:r w:rsidRPr="009857C0">
        <w:rPr>
          <w:rFonts w:ascii="Times New Roman" w:eastAsia="SimSun" w:hAnsi="Times New Roman" w:cs="Times New Roman"/>
          <w:color w:val="000000"/>
          <w:sz w:val="28"/>
          <w:szCs w:val="28"/>
          <w:lang w:eastAsia="zh-CN" w:bidi="ar"/>
        </w:rPr>
        <w:t xml:space="preserve"> внеречевых познавательных психических процессов.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В логопедической группе </w:t>
      </w:r>
      <w:r w:rsidRPr="009857C0">
        <w:rPr>
          <w:rFonts w:ascii="Times New Roman" w:eastAsia="SimSun" w:hAnsi="Times New Roman" w:cs="Times New Roman"/>
          <w:b/>
          <w:bCs/>
          <w:color w:val="000000"/>
          <w:sz w:val="28"/>
          <w:szCs w:val="28"/>
          <w:lang w:eastAsia="zh-CN" w:bidi="ar"/>
        </w:rPr>
        <w:t xml:space="preserve">коррекционное направление </w:t>
      </w:r>
      <w:r w:rsidRPr="009857C0">
        <w:rPr>
          <w:rFonts w:ascii="Times New Roman" w:eastAsia="SimSun" w:hAnsi="Times New Roman" w:cs="Times New Roman"/>
          <w:color w:val="000000"/>
          <w:sz w:val="28"/>
          <w:szCs w:val="28"/>
          <w:lang w:eastAsia="zh-CN" w:bidi="ar"/>
        </w:rPr>
        <w:t xml:space="preserve">работы </w:t>
      </w:r>
      <w:r w:rsidRPr="009857C0">
        <w:rPr>
          <w:rFonts w:ascii="Times New Roman" w:eastAsia="SimSun" w:hAnsi="Times New Roman" w:cs="Times New Roman"/>
          <w:b/>
          <w:bCs/>
          <w:color w:val="000000"/>
          <w:sz w:val="28"/>
          <w:szCs w:val="28"/>
          <w:lang w:eastAsia="zh-CN" w:bidi="ar"/>
        </w:rPr>
        <w:t xml:space="preserve">является ведущим, а общеобразовательное </w:t>
      </w:r>
      <w:r w:rsidRPr="009857C0">
        <w:rPr>
          <w:rFonts w:ascii="TimesNewRomanPS-BoldMT" w:eastAsia="TimesNewRomanPS-BoldMT" w:hAnsi="TimesNewRomanPS-BoldMT" w:cs="TimesNewRomanPS-BoldMT"/>
          <w:b/>
          <w:bCs/>
          <w:color w:val="000000"/>
          <w:sz w:val="28"/>
          <w:szCs w:val="28"/>
          <w:lang w:eastAsia="zh-CN" w:bidi="ar"/>
        </w:rPr>
        <w:t xml:space="preserve">– </w:t>
      </w:r>
      <w:r w:rsidRPr="009857C0">
        <w:rPr>
          <w:rFonts w:ascii="Times New Roman" w:eastAsia="SimSun" w:hAnsi="Times New Roman" w:cs="Times New Roman"/>
          <w:b/>
          <w:bCs/>
          <w:color w:val="000000"/>
          <w:sz w:val="28"/>
          <w:szCs w:val="28"/>
          <w:lang w:eastAsia="zh-CN" w:bidi="ar"/>
        </w:rPr>
        <w:t>подчиненным</w:t>
      </w:r>
      <w:r w:rsidRPr="009857C0">
        <w:rPr>
          <w:rFonts w:ascii="Times New Roman" w:eastAsia="SimSun" w:hAnsi="Times New Roman" w:cs="Times New Roman"/>
          <w:color w:val="000000"/>
          <w:sz w:val="28"/>
          <w:szCs w:val="28"/>
          <w:lang w:eastAsia="zh-CN" w:bidi="ar"/>
        </w:rPr>
        <w:t xml:space="preserve">. </w:t>
      </w:r>
    </w:p>
    <w:p w:rsidR="00E20EB4" w:rsidRPr="009857C0" w:rsidRDefault="009857C0">
      <w:pPr>
        <w:widowControl/>
        <w:rPr>
          <w:rFonts w:ascii="Times New Roman" w:eastAsia="SimSun" w:hAnsi="Times New Roman" w:cs="Times New Roman"/>
          <w:color w:val="000000"/>
          <w:sz w:val="28"/>
          <w:szCs w:val="28"/>
          <w:lang w:eastAsia="zh-CN" w:bidi="ar"/>
        </w:rPr>
      </w:pPr>
      <w:r w:rsidRPr="009857C0">
        <w:rPr>
          <w:rFonts w:ascii="Times New Roman" w:eastAsia="SimSun" w:hAnsi="Times New Roman" w:cs="Times New Roman"/>
          <w:color w:val="000000"/>
          <w:sz w:val="28"/>
          <w:szCs w:val="28"/>
          <w:lang w:eastAsia="zh-CN" w:bidi="ar"/>
        </w:rPr>
        <w:t xml:space="preserve">У большинства детей группы компенсирующей направленности есть отклонения и в других компонентах языковой системы: дети испытывают лексические затруднения, имеют характерные грамматические и фонематические ошибки, что отражается в связной речи и сказывается на ее качестве. Для многих детей характерна недостаточная сформированность внимания, памяти, словесно-логического мышления, пальцевой и артикуляционной моторики. </w:t>
      </w:r>
    </w:p>
    <w:p w:rsidR="00E20EB4" w:rsidRDefault="009857C0">
      <w:pPr>
        <w:widowControl/>
        <w:ind w:firstLineChars="150" w:firstLine="420"/>
        <w:rPr>
          <w:sz w:val="28"/>
          <w:szCs w:val="28"/>
        </w:rPr>
      </w:pPr>
      <w:r w:rsidRPr="009857C0">
        <w:rPr>
          <w:rFonts w:ascii="Times New Roman" w:eastAsia="SimSun" w:hAnsi="Times New Roman" w:cs="Times New Roman"/>
          <w:color w:val="000000"/>
          <w:sz w:val="28"/>
          <w:szCs w:val="28"/>
          <w:lang w:eastAsia="zh-CN" w:bidi="ar"/>
        </w:rPr>
        <w:t xml:space="preserve">В связи с этим основными задачами в работе учителя-логопеда и воспитателей в преодолении речевых нарушений являются всесторонняя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коррекция не только речи, но и тесно связанных с нею неречевых процессов и формирование личности ребенка в целом.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В ходе педагогической диагностики воспитатель осуществляет целенаправленное наблюдение за детьми в разных видах деятельности, выявляет особенности поведения, личностные характеристики детей, возрастные умения и навыки. Воспитатель проводит ежедневные занятия со всеми детьми группы. </w:t>
      </w:r>
    </w:p>
    <w:p w:rsidR="00E20EB4" w:rsidRDefault="009857C0">
      <w:pPr>
        <w:widowControl/>
        <w:ind w:firstLineChars="200" w:firstLine="560"/>
        <w:rPr>
          <w:sz w:val="28"/>
          <w:szCs w:val="28"/>
        </w:rPr>
      </w:pPr>
      <w:r w:rsidRPr="009857C0">
        <w:rPr>
          <w:rFonts w:ascii="Times New Roman" w:eastAsia="SimSun" w:hAnsi="Times New Roman" w:cs="Times New Roman"/>
          <w:color w:val="000000"/>
          <w:sz w:val="28"/>
          <w:szCs w:val="28"/>
          <w:lang w:eastAsia="zh-CN" w:bidi="ar"/>
        </w:rPr>
        <w:t xml:space="preserve">Основные средства и способы организации коррекционно-логопедической работы воспитателя: </w:t>
      </w:r>
    </w:p>
    <w:p w:rsidR="00E20EB4" w:rsidRDefault="009857C0">
      <w:pPr>
        <w:widowControl/>
        <w:rPr>
          <w:sz w:val="28"/>
          <w:szCs w:val="28"/>
        </w:rPr>
      </w:pPr>
      <w:r>
        <w:rPr>
          <w:rFonts w:ascii="Symbol" w:eastAsia="SimSun" w:hAnsi="Symbol" w:cs="Symbol"/>
          <w:color w:val="000000"/>
          <w:sz w:val="28"/>
          <w:szCs w:val="28"/>
          <w:lang w:val="en-US" w:eastAsia="zh-CN" w:bidi="ar"/>
        </w:rPr>
        <w:t></w:t>
      </w: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 xml:space="preserve">артикуляционная гимнастика (с элементами дыхательной и голосовой); </w:t>
      </w:r>
    </w:p>
    <w:p w:rsidR="00E20EB4" w:rsidRDefault="009857C0">
      <w:pPr>
        <w:widowControl/>
        <w:rPr>
          <w:sz w:val="28"/>
          <w:szCs w:val="28"/>
        </w:rPr>
      </w:pPr>
      <w:r>
        <w:rPr>
          <w:rFonts w:ascii="Symbol" w:eastAsia="SimSun" w:hAnsi="Symbol" w:cs="Symbol"/>
          <w:color w:val="000000"/>
          <w:sz w:val="28"/>
          <w:szCs w:val="28"/>
          <w:lang w:val="en-US" w:eastAsia="zh-CN" w:bidi="ar"/>
        </w:rPr>
        <w:t></w:t>
      </w: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 xml:space="preserve">пальчиковая гимнастика выполняется в комплексе с артикуляционной </w:t>
      </w:r>
      <w:r>
        <w:rPr>
          <w:rFonts w:ascii="Times New Roman" w:eastAsia="SimSun" w:hAnsi="Times New Roman" w:cs="Times New Roman"/>
          <w:color w:val="000000"/>
          <w:sz w:val="28"/>
          <w:szCs w:val="28"/>
          <w:lang w:eastAsia="zh-CN" w:bidi="ar"/>
        </w:rPr>
        <w:t>2</w:t>
      </w:r>
      <w:r w:rsidRPr="009857C0">
        <w:rPr>
          <w:rFonts w:ascii="Times New Roman" w:eastAsia="SimSun" w:hAnsi="Times New Roman" w:cs="Times New Roman"/>
          <w:color w:val="000000"/>
          <w:sz w:val="28"/>
          <w:szCs w:val="28"/>
          <w:lang w:eastAsia="zh-CN" w:bidi="ar"/>
        </w:rPr>
        <w:t>-</w:t>
      </w:r>
      <w:r>
        <w:rPr>
          <w:rFonts w:ascii="Times New Roman" w:eastAsia="SimSun" w:hAnsi="Times New Roman" w:cs="Times New Roman"/>
          <w:color w:val="000000"/>
          <w:sz w:val="28"/>
          <w:szCs w:val="28"/>
          <w:lang w:eastAsia="zh-CN" w:bidi="ar"/>
        </w:rPr>
        <w:t>3</w:t>
      </w:r>
      <w:r w:rsidRPr="009857C0">
        <w:rPr>
          <w:rFonts w:ascii="Times New Roman" w:eastAsia="SimSun" w:hAnsi="Times New Roman" w:cs="Times New Roman"/>
          <w:color w:val="000000"/>
          <w:sz w:val="28"/>
          <w:szCs w:val="28"/>
          <w:lang w:eastAsia="zh-CN" w:bidi="ar"/>
        </w:rPr>
        <w:t xml:space="preserve"> раз</w:t>
      </w:r>
      <w:r>
        <w:rPr>
          <w:rFonts w:ascii="Times New Roman" w:eastAsia="SimSun" w:hAnsi="Times New Roman" w:cs="Times New Roman"/>
          <w:color w:val="000000"/>
          <w:sz w:val="28"/>
          <w:szCs w:val="28"/>
          <w:lang w:eastAsia="zh-CN" w:bidi="ar"/>
        </w:rPr>
        <w:t>а</w:t>
      </w:r>
      <w:r w:rsidRPr="009857C0">
        <w:rPr>
          <w:rFonts w:ascii="Times New Roman" w:eastAsia="SimSun" w:hAnsi="Times New Roman" w:cs="Times New Roman"/>
          <w:color w:val="000000"/>
          <w:sz w:val="28"/>
          <w:szCs w:val="28"/>
          <w:lang w:eastAsia="zh-CN" w:bidi="ar"/>
        </w:rPr>
        <w:t xml:space="preserve">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в день; </w:t>
      </w:r>
    </w:p>
    <w:p w:rsidR="00E20EB4" w:rsidRDefault="009857C0">
      <w:pPr>
        <w:widowControl/>
        <w:rPr>
          <w:sz w:val="28"/>
          <w:szCs w:val="28"/>
        </w:rPr>
      </w:pPr>
      <w:r>
        <w:rPr>
          <w:rFonts w:ascii="Symbol" w:eastAsia="SimSun" w:hAnsi="Symbol" w:cs="Symbol"/>
          <w:color w:val="000000"/>
          <w:sz w:val="28"/>
          <w:szCs w:val="28"/>
          <w:lang w:val="en-US" w:eastAsia="zh-CN" w:bidi="ar"/>
        </w:rPr>
        <w:t></w:t>
      </w: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 xml:space="preserve">корригирующая гимнастика для профилактики нарушений осанки и стопы: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выполняется ежедневно после сна; </w:t>
      </w:r>
    </w:p>
    <w:p w:rsidR="00E20EB4" w:rsidRPr="009857C0" w:rsidRDefault="009857C0">
      <w:pPr>
        <w:widowControl/>
        <w:rPr>
          <w:rFonts w:ascii="Times New Roman" w:eastAsia="SimSun" w:hAnsi="Times New Roman" w:cs="Times New Roman"/>
          <w:color w:val="000000"/>
          <w:sz w:val="28"/>
          <w:szCs w:val="28"/>
          <w:lang w:eastAsia="zh-CN" w:bidi="ar"/>
        </w:rPr>
      </w:pPr>
      <w:r>
        <w:rPr>
          <w:rFonts w:ascii="Symbol" w:eastAsia="SimSun" w:hAnsi="Symbol" w:cs="Symbol"/>
          <w:color w:val="000000"/>
          <w:sz w:val="28"/>
          <w:szCs w:val="28"/>
          <w:lang w:val="en-US" w:eastAsia="zh-CN" w:bidi="ar"/>
        </w:rPr>
        <w:t></w:t>
      </w:r>
      <w:r>
        <w:rPr>
          <w:rFonts w:ascii="Symbol" w:eastAsia="SimSun" w:hAnsi="Symbol" w:cs="Symbol"/>
          <w:color w:val="000000"/>
          <w:sz w:val="28"/>
          <w:szCs w:val="28"/>
          <w:lang w:val="en-US" w:eastAsia="zh-CN" w:bidi="ar"/>
        </w:rPr>
        <w:t></w:t>
      </w:r>
      <w:r w:rsidRPr="009857C0">
        <w:rPr>
          <w:rFonts w:ascii="Times New Roman" w:eastAsia="SimSun" w:hAnsi="Times New Roman" w:cs="Times New Roman"/>
          <w:color w:val="000000"/>
          <w:sz w:val="28"/>
          <w:szCs w:val="28"/>
          <w:lang w:eastAsia="zh-CN" w:bidi="ar"/>
        </w:rPr>
        <w:t>индивидуальные</w:t>
      </w:r>
      <w:r>
        <w:rPr>
          <w:rFonts w:ascii="Times New Roman" w:eastAsia="SimSun" w:hAnsi="Times New Roman" w:cs="Times New Roman"/>
          <w:color w:val="000000"/>
          <w:sz w:val="28"/>
          <w:szCs w:val="28"/>
          <w:lang w:eastAsia="zh-CN" w:bidi="ar"/>
        </w:rPr>
        <w:t xml:space="preserve"> ежедневные</w:t>
      </w:r>
      <w:r w:rsidRPr="009857C0">
        <w:rPr>
          <w:rFonts w:ascii="Times New Roman" w:eastAsia="SimSun" w:hAnsi="Times New Roman" w:cs="Times New Roman"/>
          <w:color w:val="000000"/>
          <w:sz w:val="28"/>
          <w:szCs w:val="28"/>
          <w:lang w:eastAsia="zh-CN" w:bidi="ar"/>
        </w:rPr>
        <w:t xml:space="preserve"> занятия воспитателя по заданию учителя-логопеда</w:t>
      </w:r>
      <w:r>
        <w:rPr>
          <w:rFonts w:ascii="Times New Roman" w:eastAsia="SimSun" w:hAnsi="Times New Roman" w:cs="Times New Roman"/>
          <w:color w:val="000000"/>
          <w:sz w:val="28"/>
          <w:szCs w:val="28"/>
          <w:lang w:eastAsia="zh-CN" w:bidi="ar"/>
        </w:rPr>
        <w:t>.</w:t>
      </w:r>
      <w:r w:rsidRPr="009857C0">
        <w:rPr>
          <w:rFonts w:ascii="Times New Roman" w:eastAsia="SimSun" w:hAnsi="Times New Roman" w:cs="Times New Roman"/>
          <w:color w:val="000000"/>
          <w:sz w:val="28"/>
          <w:szCs w:val="28"/>
          <w:lang w:eastAsia="zh-CN" w:bidi="ar"/>
        </w:rPr>
        <w:t xml:space="preserve"> </w:t>
      </w:r>
    </w:p>
    <w:p w:rsidR="00E20EB4" w:rsidRDefault="009857C0">
      <w:pPr>
        <w:widowControl/>
        <w:ind w:firstLineChars="200" w:firstLine="560"/>
        <w:rPr>
          <w:sz w:val="28"/>
          <w:szCs w:val="28"/>
        </w:rPr>
      </w:pPr>
      <w:r w:rsidRPr="009857C0">
        <w:rPr>
          <w:rFonts w:ascii="Times New Roman" w:eastAsia="SimSun" w:hAnsi="Times New Roman" w:cs="Times New Roman"/>
          <w:color w:val="000000"/>
          <w:sz w:val="28"/>
          <w:szCs w:val="28"/>
          <w:lang w:eastAsia="zh-CN" w:bidi="ar"/>
        </w:rPr>
        <w:t>Воспитатель регулярно отслеживает динамику звукопроизношения у всех детей группы. Опираясь на результаты своих наблюдений, педагог предлагает ребенку только тот речевой материал, который ему под силу. Воспитател</w:t>
      </w:r>
      <w:r>
        <w:rPr>
          <w:rFonts w:ascii="Times New Roman" w:eastAsia="SimSun" w:hAnsi="Times New Roman" w:cs="Times New Roman"/>
          <w:color w:val="000000"/>
          <w:sz w:val="28"/>
          <w:szCs w:val="28"/>
          <w:lang w:eastAsia="zh-CN" w:bidi="ar"/>
        </w:rPr>
        <w:t>ь</w:t>
      </w:r>
      <w:r w:rsidRPr="009857C0">
        <w:rPr>
          <w:rFonts w:ascii="Times New Roman" w:eastAsia="SimSun" w:hAnsi="Times New Roman" w:cs="Times New Roman"/>
          <w:color w:val="000000"/>
          <w:sz w:val="28"/>
          <w:szCs w:val="28"/>
          <w:lang w:eastAsia="zh-CN" w:bidi="ar"/>
        </w:rPr>
        <w:t xml:space="preserve">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 под</w:t>
      </w:r>
      <w:r>
        <w:rPr>
          <w:rFonts w:ascii="Times New Roman" w:eastAsia="SimSun" w:hAnsi="Times New Roman" w:cs="Times New Roman"/>
          <w:color w:val="000000"/>
          <w:sz w:val="28"/>
          <w:szCs w:val="28"/>
          <w:lang w:eastAsia="zh-CN" w:bidi="ar"/>
        </w:rPr>
        <w:t>бирает</w:t>
      </w:r>
      <w:r w:rsidRPr="009857C0">
        <w:rPr>
          <w:rFonts w:ascii="Times New Roman" w:eastAsia="SimSun" w:hAnsi="Times New Roman" w:cs="Times New Roman"/>
          <w:color w:val="000000"/>
          <w:sz w:val="28"/>
          <w:szCs w:val="28"/>
          <w:lang w:eastAsia="zh-CN" w:bidi="ar"/>
        </w:rPr>
        <w:t xml:space="preserve"> стихотворения к празднику </w:t>
      </w:r>
      <w:r>
        <w:rPr>
          <w:rFonts w:ascii="Times New Roman" w:eastAsia="SimSun" w:hAnsi="Times New Roman" w:cs="Times New Roman"/>
          <w:color w:val="000000"/>
          <w:sz w:val="28"/>
          <w:szCs w:val="28"/>
          <w:lang w:eastAsia="zh-CN" w:bidi="ar"/>
        </w:rPr>
        <w:t xml:space="preserve">совместно с </w:t>
      </w:r>
      <w:r w:rsidRPr="009857C0">
        <w:rPr>
          <w:rFonts w:ascii="Times New Roman" w:eastAsia="SimSun" w:hAnsi="Times New Roman" w:cs="Times New Roman"/>
          <w:color w:val="000000"/>
          <w:sz w:val="28"/>
          <w:szCs w:val="28"/>
          <w:lang w:eastAsia="zh-CN" w:bidi="ar"/>
        </w:rPr>
        <w:t>учител</w:t>
      </w:r>
      <w:r>
        <w:rPr>
          <w:rFonts w:ascii="Times New Roman" w:eastAsia="SimSun" w:hAnsi="Times New Roman" w:cs="Times New Roman"/>
          <w:color w:val="000000"/>
          <w:sz w:val="28"/>
          <w:szCs w:val="28"/>
          <w:lang w:eastAsia="zh-CN" w:bidi="ar"/>
        </w:rPr>
        <w:t>ем</w:t>
      </w:r>
      <w:r w:rsidRPr="009857C0">
        <w:rPr>
          <w:rFonts w:ascii="Times New Roman" w:eastAsia="SimSun" w:hAnsi="Times New Roman" w:cs="Times New Roman"/>
          <w:color w:val="000000"/>
          <w:sz w:val="28"/>
          <w:szCs w:val="28"/>
          <w:lang w:eastAsia="zh-CN" w:bidi="ar"/>
        </w:rPr>
        <w:t>-логопед</w:t>
      </w:r>
      <w:r>
        <w:rPr>
          <w:rFonts w:ascii="Times New Roman" w:eastAsia="SimSun" w:hAnsi="Times New Roman" w:cs="Times New Roman"/>
          <w:color w:val="000000"/>
          <w:sz w:val="28"/>
          <w:szCs w:val="28"/>
          <w:lang w:eastAsia="zh-CN" w:bidi="ar"/>
        </w:rPr>
        <w:t>ом</w:t>
      </w:r>
      <w:r w:rsidRPr="009857C0">
        <w:rPr>
          <w:rFonts w:ascii="Times New Roman" w:eastAsia="SimSun" w:hAnsi="Times New Roman" w:cs="Times New Roman"/>
          <w:color w:val="000000"/>
          <w:sz w:val="28"/>
          <w:szCs w:val="28"/>
          <w:lang w:eastAsia="zh-CN" w:bidi="ar"/>
        </w:rPr>
        <w:t xml:space="preserve">.  </w:t>
      </w:r>
    </w:p>
    <w:p w:rsidR="00E20EB4" w:rsidRDefault="009857C0">
      <w:pPr>
        <w:widowControl/>
        <w:ind w:firstLineChars="150" w:firstLine="420"/>
        <w:rPr>
          <w:sz w:val="28"/>
          <w:szCs w:val="28"/>
        </w:rPr>
      </w:pPr>
      <w:r w:rsidRPr="009857C0">
        <w:rPr>
          <w:rFonts w:ascii="Times New Roman" w:eastAsia="SimSun" w:hAnsi="Times New Roman" w:cs="Times New Roman"/>
          <w:color w:val="000000"/>
          <w:sz w:val="28"/>
          <w:szCs w:val="28"/>
          <w:lang w:eastAsia="zh-CN" w:bidi="ar"/>
        </w:rPr>
        <w:t xml:space="preserve">Немаловажная роль в логопедической работе отводится и речевому дыханию. Важнейшие условия правильной речи - это плавный и длительный выдох, четкая и ненапряженная артикуляция. В каждом упражнении внимание детей направляется на спокойный, ненапряженный выдох, на длительность и громкость произносимых звуков. </w:t>
      </w:r>
    </w:p>
    <w:p w:rsidR="00E20EB4" w:rsidRDefault="009857C0">
      <w:pPr>
        <w:widowControl/>
        <w:ind w:firstLineChars="200" w:firstLine="560"/>
        <w:rPr>
          <w:sz w:val="28"/>
          <w:szCs w:val="28"/>
        </w:rPr>
      </w:pPr>
      <w:r w:rsidRPr="009857C0">
        <w:rPr>
          <w:rFonts w:ascii="Times New Roman" w:eastAsia="SimSun" w:hAnsi="Times New Roman" w:cs="Times New Roman"/>
          <w:color w:val="000000"/>
          <w:sz w:val="28"/>
          <w:szCs w:val="28"/>
          <w:lang w:eastAsia="zh-CN" w:bidi="ar"/>
        </w:rPr>
        <w:t xml:space="preserve">Воспитатель предлагает детям потренировать мелкую моторику рук в штриховании, задание на обведение фигур по контуру, вырезание. Тем самым обеспечивается не только отработка общих для всей группы задач по подготовке </w:t>
      </w:r>
      <w:r w:rsidRPr="009857C0">
        <w:rPr>
          <w:rFonts w:ascii="Times New Roman" w:eastAsia="SimSun" w:hAnsi="Times New Roman" w:cs="Times New Roman"/>
          <w:color w:val="000000"/>
          <w:sz w:val="28"/>
          <w:szCs w:val="28"/>
          <w:lang w:eastAsia="zh-CN" w:bidi="ar"/>
        </w:rPr>
        <w:lastRenderedPageBreak/>
        <w:t>руки к письму, но и выполняется</w:t>
      </w:r>
      <w:r>
        <w:rPr>
          <w:rFonts w:ascii="Times New Roman" w:eastAsia="SimSun" w:hAnsi="Times New Roman" w:cs="Times New Roman"/>
          <w:color w:val="000000"/>
          <w:sz w:val="28"/>
          <w:szCs w:val="28"/>
          <w:lang w:eastAsia="zh-CN" w:bidi="ar"/>
        </w:rPr>
        <w:t xml:space="preserve"> </w:t>
      </w:r>
      <w:r w:rsidRPr="009857C0">
        <w:rPr>
          <w:rFonts w:ascii="Times New Roman" w:eastAsia="SimSun" w:hAnsi="Times New Roman" w:cs="Times New Roman"/>
          <w:color w:val="000000"/>
          <w:sz w:val="28"/>
          <w:szCs w:val="28"/>
          <w:lang w:eastAsia="zh-CN" w:bidi="ar"/>
        </w:rPr>
        <w:t xml:space="preserve">коррекционно-развивающая работа по взаимодействию мелкой моторики и артикуляционного аппарата (особенно это важно для детей с дизартрией).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 </w:t>
      </w:r>
      <w:r>
        <w:rPr>
          <w:rFonts w:ascii="Times New Roman" w:eastAsia="SimSun" w:hAnsi="Times New Roman" w:cs="Times New Roman"/>
          <w:color w:val="000000"/>
          <w:sz w:val="28"/>
          <w:szCs w:val="28"/>
          <w:lang w:eastAsia="zh-CN" w:bidi="ar"/>
        </w:rPr>
        <w:t xml:space="preserve">   </w:t>
      </w:r>
      <w:r w:rsidRPr="009857C0">
        <w:rPr>
          <w:rFonts w:ascii="Times New Roman" w:eastAsia="SimSun" w:hAnsi="Times New Roman" w:cs="Times New Roman"/>
          <w:color w:val="000000"/>
          <w:sz w:val="28"/>
          <w:szCs w:val="28"/>
          <w:lang w:eastAsia="zh-CN" w:bidi="ar"/>
        </w:rPr>
        <w:t xml:space="preserve">Лексическая тема, которую отрабатывает на своих занятиях учитель-логопед, находит продолжение на занятиях воспитателя и при организации в группе разнообразной деятельности детей вне занятий.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 </w:t>
      </w:r>
      <w:r>
        <w:rPr>
          <w:rFonts w:ascii="Times New Roman" w:eastAsia="SimSun" w:hAnsi="Times New Roman" w:cs="Times New Roman"/>
          <w:color w:val="000000"/>
          <w:sz w:val="28"/>
          <w:szCs w:val="28"/>
          <w:lang w:eastAsia="zh-CN" w:bidi="ar"/>
        </w:rPr>
        <w:t xml:space="preserve">   </w:t>
      </w:r>
      <w:r w:rsidRPr="009857C0">
        <w:rPr>
          <w:rFonts w:ascii="Times New Roman" w:eastAsia="SimSun" w:hAnsi="Times New Roman" w:cs="Times New Roman"/>
          <w:color w:val="000000"/>
          <w:sz w:val="28"/>
          <w:szCs w:val="28"/>
          <w:lang w:eastAsia="zh-CN" w:bidi="ar"/>
        </w:rPr>
        <w:t>Отработанные учителем-логопедом на подгрупповых и индивидуальных занятиях речевые навыки закрепляются воспитателем не только во время занятий, но и во всех режимных моментах</w:t>
      </w:r>
      <w:r>
        <w:rPr>
          <w:rFonts w:ascii="Times New Roman" w:eastAsia="SimSun" w:hAnsi="Times New Roman" w:cs="Times New Roman"/>
          <w:color w:val="000000"/>
          <w:sz w:val="28"/>
          <w:szCs w:val="28"/>
          <w:lang w:eastAsia="zh-CN" w:bidi="ar"/>
        </w:rPr>
        <w:t>.</w:t>
      </w:r>
    </w:p>
    <w:p w:rsidR="00E20EB4" w:rsidRDefault="009857C0">
      <w:pPr>
        <w:widowControl/>
        <w:ind w:firstLineChars="150" w:firstLine="420"/>
        <w:rPr>
          <w:sz w:val="28"/>
          <w:szCs w:val="28"/>
        </w:rPr>
      </w:pPr>
      <w:r w:rsidRPr="009857C0">
        <w:rPr>
          <w:rFonts w:ascii="Times New Roman" w:eastAsia="SimSun" w:hAnsi="Times New Roman" w:cs="Times New Roman"/>
          <w:color w:val="000000"/>
          <w:sz w:val="28"/>
          <w:szCs w:val="28"/>
          <w:lang w:eastAsia="zh-CN" w:bidi="ar"/>
        </w:rPr>
        <w:t xml:space="preserve">Совершенствование связного высказывания осуществляется в формировании полного ответа на фронтальных и индивидуальных занятиях, в процессе составления рассказов и описаний по лексической теме, в играх и упражнениях, играх-драматизациях, играх- инсценировках.  </w:t>
      </w:r>
    </w:p>
    <w:p w:rsidR="00E20EB4" w:rsidRDefault="009857C0">
      <w:pPr>
        <w:widowControl/>
        <w:ind w:firstLineChars="150" w:firstLine="420"/>
        <w:rPr>
          <w:sz w:val="28"/>
          <w:szCs w:val="28"/>
        </w:rPr>
      </w:pPr>
      <w:r w:rsidRPr="009857C0">
        <w:rPr>
          <w:rFonts w:ascii="Times New Roman" w:eastAsia="SimSun" w:hAnsi="Times New Roman" w:cs="Times New Roman"/>
          <w:color w:val="000000"/>
          <w:sz w:val="28"/>
          <w:szCs w:val="28"/>
          <w:lang w:eastAsia="zh-CN" w:bidi="ar"/>
        </w:rPr>
        <w:t xml:space="preserve">Вся образовательная деятельность воспитателя, дидактические игры, режимные моменты используются для упражнения детей в доступной самостоятельной речи. Основой для этой работы служат навыки, приобретенные детьми на логопедических занятиях. В течение дня воспитатель организует в группе такие режимные моменты, как умывание, одевание, прием пищи, и одновременно упражняет детей в кратких или развернутых ответах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на вопросы (в зависимости от этапа коррекционно-логопедической работы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и индивидуальных речевых возможностей ребенка). Утренние и вечерние прогулки укрепляют физическое состояние детей, обеспечивают полноценный сон. Правильная организация детского коллектива, четкое проведение режимных моментов оказывают положительное воздействие на физическое и психическое состояние ребенка и, следовательно, на состояние его речи. </w:t>
      </w:r>
      <w:r>
        <w:rPr>
          <w:rFonts w:ascii="Times New Roman" w:eastAsia="SimSun" w:hAnsi="Times New Roman" w:cs="Times New Roman"/>
          <w:color w:val="000000"/>
          <w:sz w:val="28"/>
          <w:szCs w:val="28"/>
          <w:lang w:eastAsia="zh-CN" w:bidi="ar"/>
        </w:rPr>
        <w:t xml:space="preserve">              </w:t>
      </w:r>
      <w:r w:rsidRPr="009857C0">
        <w:rPr>
          <w:rFonts w:ascii="Times New Roman" w:eastAsia="SimSun" w:hAnsi="Times New Roman" w:cs="Times New Roman"/>
          <w:color w:val="000000"/>
          <w:sz w:val="28"/>
          <w:szCs w:val="28"/>
          <w:lang w:eastAsia="zh-CN" w:bidi="ar"/>
        </w:rPr>
        <w:t xml:space="preserve">Умение правильно подойти к каждому конкретному ребенку, учитывая его </w:t>
      </w:r>
      <w:r>
        <w:rPr>
          <w:rFonts w:ascii="Times New Roman" w:eastAsia="SimSun" w:hAnsi="Times New Roman" w:cs="Times New Roman"/>
          <w:color w:val="000000"/>
          <w:sz w:val="28"/>
          <w:szCs w:val="28"/>
          <w:lang w:eastAsia="zh-CN" w:bidi="ar"/>
        </w:rPr>
        <w:t xml:space="preserve"> </w:t>
      </w:r>
      <w:r w:rsidRPr="009857C0">
        <w:rPr>
          <w:rFonts w:ascii="Times New Roman" w:eastAsia="SimSun" w:hAnsi="Times New Roman" w:cs="Times New Roman"/>
          <w:color w:val="000000"/>
          <w:sz w:val="28"/>
          <w:szCs w:val="28"/>
          <w:lang w:eastAsia="zh-CN" w:bidi="ar"/>
        </w:rPr>
        <w:t xml:space="preserve">индивидуальные психологические особенности, педагогический такт, спокойный, доброжелательный тон - </w:t>
      </w:r>
      <w:r>
        <w:rPr>
          <w:rFonts w:ascii="Times New Roman" w:eastAsia="SimSun" w:hAnsi="Times New Roman" w:cs="Times New Roman"/>
          <w:color w:val="000000"/>
          <w:sz w:val="28"/>
          <w:szCs w:val="28"/>
          <w:lang w:eastAsia="zh-CN" w:bidi="ar"/>
        </w:rPr>
        <w:t>будут способствовать лучшему достижению результата коррекционно-развивающей работы</w:t>
      </w:r>
      <w:r w:rsidRPr="009857C0">
        <w:rPr>
          <w:rFonts w:ascii="Times New Roman" w:eastAsia="SimSun" w:hAnsi="Times New Roman" w:cs="Times New Roman"/>
          <w:color w:val="000000"/>
          <w:sz w:val="28"/>
          <w:szCs w:val="28"/>
          <w:lang w:eastAsia="zh-CN" w:bidi="ar"/>
        </w:rPr>
        <w:t xml:space="preserve"> с детьми</w:t>
      </w:r>
      <w:r>
        <w:rPr>
          <w:rFonts w:ascii="Times New Roman" w:eastAsia="SimSun" w:hAnsi="Times New Roman" w:cs="Times New Roman"/>
          <w:color w:val="000000"/>
          <w:sz w:val="28"/>
          <w:szCs w:val="28"/>
          <w:lang w:eastAsia="zh-CN" w:bidi="ar"/>
        </w:rPr>
        <w:t xml:space="preserve"> данной категории.</w:t>
      </w:r>
    </w:p>
    <w:p w:rsidR="00E20EB4" w:rsidRDefault="009857C0">
      <w:pPr>
        <w:widowControl/>
        <w:ind w:firstLineChars="200" w:firstLine="562"/>
        <w:rPr>
          <w:sz w:val="28"/>
          <w:szCs w:val="28"/>
        </w:rPr>
      </w:pPr>
      <w:r w:rsidRPr="009857C0">
        <w:rPr>
          <w:rFonts w:ascii="Times New Roman" w:eastAsia="SimSun" w:hAnsi="Times New Roman" w:cs="Times New Roman"/>
          <w:b/>
          <w:bCs/>
          <w:color w:val="000000"/>
          <w:sz w:val="28"/>
          <w:szCs w:val="28"/>
          <w:lang w:eastAsia="zh-CN" w:bidi="ar"/>
        </w:rPr>
        <w:t>Требования речевого режима для детей с ТНР</w:t>
      </w:r>
      <w:r>
        <w:rPr>
          <w:rFonts w:ascii="Times New Roman" w:eastAsia="SimSun" w:hAnsi="Times New Roman" w:cs="Times New Roman"/>
          <w:b/>
          <w:bCs/>
          <w:color w:val="000000"/>
          <w:sz w:val="28"/>
          <w:szCs w:val="28"/>
          <w:lang w:eastAsia="zh-CN" w:bidi="ar"/>
        </w:rPr>
        <w:t>:</w:t>
      </w:r>
      <w:r w:rsidRPr="009857C0">
        <w:rPr>
          <w:rFonts w:ascii="Times New Roman" w:eastAsia="SimSun" w:hAnsi="Times New Roman" w:cs="Times New Roman"/>
          <w:b/>
          <w:bCs/>
          <w:color w:val="000000"/>
          <w:sz w:val="28"/>
          <w:szCs w:val="28"/>
          <w:lang w:eastAsia="zh-CN" w:bidi="ar"/>
        </w:rPr>
        <w:t xml:space="preserve">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Воспитатель не должен: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 Торопить ребенка с ответом.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 Перебивать речь и грубо одергивать ребенка; он должен тактично дать ребенку образец правильной речи.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 Заставлять ребенка произносить фразу, насыщенную еще не поставленными у него звуками.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 Давать заучивать тексты и стихи, которые ребенок еще не может произносить.  </w:t>
      </w:r>
    </w:p>
    <w:p w:rsidR="00E20EB4" w:rsidRPr="009857C0" w:rsidRDefault="009857C0">
      <w:pPr>
        <w:widowControl/>
        <w:rPr>
          <w:rFonts w:ascii="Times New Roman" w:eastAsia="SimSun" w:hAnsi="Times New Roman" w:cs="Times New Roman"/>
          <w:color w:val="000000"/>
          <w:sz w:val="28"/>
          <w:szCs w:val="28"/>
          <w:lang w:eastAsia="zh-CN" w:bidi="ar"/>
        </w:rPr>
      </w:pPr>
      <w:r w:rsidRPr="009857C0">
        <w:rPr>
          <w:rFonts w:ascii="Times New Roman" w:eastAsia="SimSun" w:hAnsi="Times New Roman" w:cs="Times New Roman"/>
          <w:color w:val="000000"/>
          <w:sz w:val="28"/>
          <w:szCs w:val="28"/>
          <w:lang w:eastAsia="zh-CN" w:bidi="ar"/>
        </w:rPr>
        <w:t>- Воспитателю необходимо: постоянно следить за речью детей</w:t>
      </w:r>
      <w:r>
        <w:rPr>
          <w:rFonts w:ascii="Times New Roman" w:eastAsia="SimSun" w:hAnsi="Times New Roman" w:cs="Times New Roman"/>
          <w:color w:val="000000"/>
          <w:sz w:val="28"/>
          <w:szCs w:val="28"/>
          <w:lang w:eastAsia="zh-CN" w:bidi="ar"/>
        </w:rPr>
        <w:t>.</w:t>
      </w:r>
      <w:r w:rsidRPr="009857C0">
        <w:rPr>
          <w:rFonts w:ascii="Times New Roman" w:eastAsia="SimSun" w:hAnsi="Times New Roman" w:cs="Times New Roman"/>
          <w:color w:val="000000"/>
          <w:sz w:val="28"/>
          <w:szCs w:val="28"/>
          <w:lang w:eastAsia="zh-CN" w:bidi="ar"/>
        </w:rPr>
        <w:t xml:space="preserve"> Если звуки у ребенка поставлены, необходимо </w:t>
      </w:r>
      <w:r>
        <w:rPr>
          <w:rFonts w:ascii="Times New Roman" w:eastAsia="SimSun" w:hAnsi="Times New Roman" w:cs="Times New Roman"/>
          <w:color w:val="000000"/>
          <w:sz w:val="28"/>
          <w:szCs w:val="28"/>
          <w:lang w:eastAsia="zh-CN" w:bidi="ar"/>
        </w:rPr>
        <w:t>следить за правильным звукопроизношением</w:t>
      </w:r>
      <w:r w:rsidRPr="009857C0">
        <w:rPr>
          <w:rFonts w:ascii="Times New Roman" w:eastAsia="SimSun" w:hAnsi="Times New Roman" w:cs="Times New Roman"/>
          <w:color w:val="000000"/>
          <w:sz w:val="28"/>
          <w:szCs w:val="28"/>
          <w:lang w:eastAsia="zh-CN" w:bidi="ar"/>
        </w:rPr>
        <w:t>, добиваться правильной артикуляции.</w:t>
      </w:r>
    </w:p>
    <w:p w:rsidR="00E20EB4" w:rsidRPr="009857C0" w:rsidRDefault="00E20EB4">
      <w:pPr>
        <w:widowControl/>
        <w:rPr>
          <w:rFonts w:ascii="Times New Roman" w:eastAsia="SimSun" w:hAnsi="Times New Roman" w:cs="Times New Roman"/>
          <w:color w:val="000000"/>
          <w:sz w:val="28"/>
          <w:szCs w:val="28"/>
          <w:lang w:eastAsia="zh-CN" w:bidi="ar"/>
        </w:rPr>
      </w:pPr>
    </w:p>
    <w:p w:rsidR="00E20EB4" w:rsidRDefault="009857C0">
      <w:pPr>
        <w:widowControl/>
        <w:rPr>
          <w:sz w:val="28"/>
          <w:szCs w:val="28"/>
        </w:rPr>
      </w:pPr>
      <w:r w:rsidRPr="009857C0">
        <w:rPr>
          <w:rFonts w:ascii="Times New Roman" w:eastAsia="SimSun" w:hAnsi="Times New Roman" w:cs="Times New Roman"/>
          <w:b/>
          <w:bCs/>
          <w:color w:val="000000"/>
          <w:sz w:val="28"/>
          <w:szCs w:val="28"/>
          <w:lang w:eastAsia="zh-CN" w:bidi="ar"/>
        </w:rPr>
        <w:t>2.</w:t>
      </w:r>
      <w:r>
        <w:rPr>
          <w:rFonts w:ascii="Times New Roman" w:eastAsia="SimSun" w:hAnsi="Times New Roman" w:cs="Times New Roman"/>
          <w:b/>
          <w:bCs/>
          <w:color w:val="000000"/>
          <w:sz w:val="28"/>
          <w:szCs w:val="28"/>
          <w:lang w:eastAsia="zh-CN" w:bidi="ar"/>
        </w:rPr>
        <w:t>11</w:t>
      </w:r>
      <w:r w:rsidRPr="009857C0">
        <w:rPr>
          <w:rFonts w:ascii="Times New Roman" w:eastAsia="SimSun" w:hAnsi="Times New Roman" w:cs="Times New Roman"/>
          <w:b/>
          <w:bCs/>
          <w:color w:val="000000"/>
          <w:sz w:val="28"/>
          <w:szCs w:val="28"/>
          <w:lang w:eastAsia="zh-CN" w:bidi="ar"/>
        </w:rPr>
        <w:t xml:space="preserve"> Система психологического сопровождения детей с ТНР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Для обучающихся Образовательного учреждения в возрасте 5-7 лет по основным направлениям – социально-коммуникативное развитие, познавательное развитие, речевое развитие, художественно-эстетическое развитие, физическое </w:t>
      </w:r>
      <w:r w:rsidRPr="009857C0">
        <w:rPr>
          <w:rFonts w:ascii="Times New Roman" w:eastAsia="SimSun" w:hAnsi="Times New Roman" w:cs="Times New Roman"/>
          <w:color w:val="000000"/>
          <w:sz w:val="28"/>
          <w:szCs w:val="28"/>
          <w:lang w:eastAsia="zh-CN" w:bidi="ar"/>
        </w:rPr>
        <w:lastRenderedPageBreak/>
        <w:t xml:space="preserve">развитие обеспечивается единство воспитательных, развивающих и обучающих целей и задач процесса образования, </w:t>
      </w:r>
    </w:p>
    <w:p w:rsidR="00E20EB4" w:rsidRPr="009857C0" w:rsidRDefault="009857C0">
      <w:pPr>
        <w:widowControl/>
        <w:rPr>
          <w:rFonts w:ascii="Times New Roman" w:eastAsia="SimSun" w:hAnsi="Times New Roman" w:cs="Times New Roman"/>
          <w:color w:val="000000"/>
          <w:sz w:val="28"/>
          <w:szCs w:val="28"/>
          <w:lang w:eastAsia="zh-CN" w:bidi="ar"/>
        </w:rPr>
      </w:pPr>
      <w:r w:rsidRPr="009857C0">
        <w:rPr>
          <w:rFonts w:ascii="Times New Roman" w:eastAsia="SimSun" w:hAnsi="Times New Roman" w:cs="Times New Roman"/>
          <w:color w:val="000000"/>
          <w:sz w:val="28"/>
          <w:szCs w:val="28"/>
          <w:lang w:eastAsia="zh-CN" w:bidi="ar"/>
        </w:rPr>
        <w:t>оказывается такая сопутствующая услуга как психолого-педагогическая помощь и психолого-педагогическое сопровождение педагогом-психологом в соответствии с Положением об организации работы по оказанию психолого-педагогической помощи и психолого-педагогического сопровождения (приложение к распоряжению Комитета по образованию правительства Санкт-Петербурга от 15.07.2019 №2081-р).</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 </w:t>
      </w:r>
    </w:p>
    <w:p w:rsidR="00E20EB4" w:rsidRPr="009857C0" w:rsidRDefault="009857C0">
      <w:pPr>
        <w:widowControl/>
        <w:rPr>
          <w:rFonts w:ascii="Times New Roman" w:eastAsia="SimSun" w:hAnsi="Times New Roman" w:cs="Times New Roman"/>
          <w:color w:val="000000"/>
          <w:sz w:val="28"/>
          <w:szCs w:val="28"/>
          <w:lang w:eastAsia="zh-CN" w:bidi="ar"/>
        </w:rPr>
      </w:pPr>
      <w:r w:rsidRPr="009857C0">
        <w:rPr>
          <w:rFonts w:ascii="Times New Roman" w:eastAsia="SimSun" w:hAnsi="Times New Roman" w:cs="Times New Roman"/>
          <w:b/>
          <w:bCs/>
          <w:color w:val="000000"/>
          <w:sz w:val="28"/>
          <w:szCs w:val="28"/>
          <w:lang w:eastAsia="zh-CN" w:bidi="ar"/>
        </w:rPr>
        <w:t xml:space="preserve">Цели психологического сопровождения детей с ТНР </w:t>
      </w:r>
      <w:r w:rsidRPr="009857C0">
        <w:rPr>
          <w:rFonts w:ascii="Times New Roman" w:eastAsia="SimSun" w:hAnsi="Times New Roman" w:cs="Times New Roman"/>
          <w:color w:val="000000"/>
          <w:sz w:val="28"/>
          <w:szCs w:val="28"/>
          <w:lang w:eastAsia="zh-CN" w:bidi="ar"/>
        </w:rPr>
        <w:t xml:space="preserve">– содействие формированию подрастающего поколения, становление индивидуальности и творческого отношения к жизни на всех этапах дошкольного детства; изучение особенностей их психического развития и своевременное оказание психологической поддержки детям, направленной на обеспечение их психоэмоционального благополучия и интеллектуального развития, посредством использования перспективных коррекционно-развивающих средств. </w:t>
      </w:r>
    </w:p>
    <w:p w:rsidR="00E20EB4" w:rsidRPr="009857C0" w:rsidRDefault="00E20EB4">
      <w:pPr>
        <w:widowControl/>
        <w:ind w:firstLine="0"/>
        <w:rPr>
          <w:rFonts w:ascii="Times New Roman" w:eastAsia="SimSun" w:hAnsi="Times New Roman" w:cs="Times New Roman"/>
          <w:color w:val="000000"/>
          <w:sz w:val="28"/>
          <w:szCs w:val="28"/>
          <w:lang w:eastAsia="zh-CN" w:bidi="ar"/>
        </w:rPr>
      </w:pPr>
    </w:p>
    <w:p w:rsidR="00E20EB4" w:rsidRDefault="009857C0">
      <w:pPr>
        <w:widowControl/>
        <w:rPr>
          <w:sz w:val="28"/>
          <w:szCs w:val="28"/>
        </w:rPr>
      </w:pPr>
      <w:r w:rsidRPr="009857C0">
        <w:rPr>
          <w:rFonts w:ascii="Times New Roman" w:eastAsia="SimSun" w:hAnsi="Times New Roman" w:cs="Times New Roman"/>
          <w:b/>
          <w:bCs/>
          <w:color w:val="000000"/>
          <w:sz w:val="28"/>
          <w:szCs w:val="28"/>
          <w:lang w:eastAsia="zh-CN" w:bidi="ar"/>
        </w:rPr>
        <w:t xml:space="preserve">Задачи: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1. Своевременно выявлять истоки и причины нарушений в психическом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и личностном развитии детей, а также в сфере их межличностного взаимодействия;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2. Содействовать развитию индивидуальности каждого ребенка, посещающего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Образовательное учреждение;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3. Содействовать устранению или ослаблению недостатков в эмоционально-личностной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и поведенческой сфере проблемных категорий дошкольников коррекционными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средствами воздействия;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4. Проводить с воспитанниками Образовательного учреждения целенаправленную психологическую коррекцио-развивающую работу, цели и задачи которой определяются в процессе психодиагностики;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5. Осуществлять психологическое консультирование родителей или лиц,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их заменяющих, а также педагогов Образовательного учреждения по вопросам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воспитания, обучения детей, создания для них наиболее благоприятного социально- психологического микроклимата;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6. Осуществлять профилактические мероприятия, направленные на предупреждение отклонений в психическом и личностном развитии дошкольников;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7. Создавать условия, позволяющие осуществлять гармоничное развитие детей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в каждой из возрастных групп;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8. Обеспечивать индивидуальный подход в работе с детьми.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Для полноценного развития и профилактики нарушений психического развития детей дошкольного возраста с ТНР организовано сопровождение освоения детьми образовательных областей педагогом-психологом</w:t>
      </w:r>
      <w:r>
        <w:rPr>
          <w:rFonts w:ascii="Times New Roman" w:eastAsia="SimSun" w:hAnsi="Times New Roman" w:cs="Times New Roman"/>
          <w:color w:val="000000"/>
          <w:sz w:val="28"/>
          <w:szCs w:val="28"/>
          <w:lang w:eastAsia="zh-CN" w:bidi="ar"/>
        </w:rPr>
        <w:t>.</w:t>
      </w:r>
    </w:p>
    <w:p w:rsidR="00E20EB4" w:rsidRDefault="009857C0">
      <w:pPr>
        <w:widowControl/>
        <w:jc w:val="left"/>
      </w:pPr>
      <w:r w:rsidRPr="009857C0">
        <w:rPr>
          <w:rFonts w:ascii="Times New Roman" w:eastAsia="SimSun" w:hAnsi="Times New Roman" w:cs="Times New Roman"/>
          <w:color w:val="000000"/>
          <w:sz w:val="22"/>
          <w:szCs w:val="22"/>
          <w:lang w:eastAsia="zh-CN" w:bidi="ar"/>
        </w:rPr>
        <w:t xml:space="preserve"> </w:t>
      </w:r>
    </w:p>
    <w:p w:rsidR="00E20EB4" w:rsidRPr="009857C0" w:rsidRDefault="00E20EB4">
      <w:pPr>
        <w:widowControl/>
        <w:rPr>
          <w:rFonts w:ascii="Times New Roman" w:eastAsia="SimSun" w:hAnsi="Times New Roman" w:cs="Times New Roman"/>
          <w:color w:val="000000"/>
          <w:sz w:val="28"/>
          <w:szCs w:val="28"/>
          <w:lang w:eastAsia="zh-CN" w:bidi="ar"/>
        </w:rPr>
      </w:pPr>
    </w:p>
    <w:p w:rsidR="00E20EB4" w:rsidRDefault="00E20EB4">
      <w:pPr>
        <w:widowControl/>
        <w:rPr>
          <w:sz w:val="28"/>
          <w:szCs w:val="28"/>
        </w:rPr>
      </w:pPr>
    </w:p>
    <w:p w:rsidR="00E20EB4" w:rsidRDefault="00E20EB4">
      <w:pPr>
        <w:widowControl/>
        <w:rPr>
          <w:rFonts w:ascii="Times New Roman" w:hAnsi="Times New Roman" w:cs="Times New Roman"/>
          <w:sz w:val="28"/>
          <w:szCs w:val="28"/>
        </w:rPr>
      </w:pPr>
    </w:p>
    <w:p w:rsidR="00E20EB4" w:rsidRDefault="00E20EB4">
      <w:pPr>
        <w:widowControl/>
        <w:rPr>
          <w:rFonts w:ascii="Times New Roman" w:hAnsi="Times New Roman" w:cs="Times New Roman"/>
          <w:sz w:val="28"/>
          <w:szCs w:val="28"/>
        </w:rPr>
      </w:pPr>
    </w:p>
    <w:p w:rsidR="00E20EB4" w:rsidRDefault="00E20EB4">
      <w:pPr>
        <w:widowControl/>
        <w:rPr>
          <w:rFonts w:ascii="Times New Roman" w:hAnsi="Times New Roman" w:cs="Times New Roman"/>
          <w:sz w:val="28"/>
          <w:szCs w:val="28"/>
        </w:rPr>
      </w:pPr>
    </w:p>
    <w:p w:rsidR="00E20EB4" w:rsidRDefault="00E20EB4">
      <w:pPr>
        <w:widowControl/>
        <w:rPr>
          <w:rFonts w:ascii="Times New Roman" w:hAnsi="Times New Roman" w:cs="Times New Roman"/>
          <w:sz w:val="28"/>
          <w:szCs w:val="28"/>
        </w:rPr>
      </w:pPr>
    </w:p>
    <w:p w:rsidR="00E20EB4" w:rsidRDefault="00E20EB4">
      <w:pPr>
        <w:widowControl/>
        <w:rPr>
          <w:rFonts w:ascii="Times New Roman" w:hAnsi="Times New Roman" w:cs="Times New Roman"/>
          <w:sz w:val="28"/>
          <w:szCs w:val="28"/>
        </w:rPr>
      </w:pPr>
    </w:p>
    <w:p w:rsidR="00E20EB4" w:rsidRDefault="00E20EB4">
      <w:pPr>
        <w:widowControl/>
        <w:rPr>
          <w:rFonts w:ascii="Times New Roman" w:hAnsi="Times New Roman" w:cs="Times New Roman"/>
          <w:sz w:val="28"/>
          <w:szCs w:val="28"/>
        </w:rPr>
      </w:pPr>
    </w:p>
    <w:p w:rsidR="00E20EB4" w:rsidRDefault="00E20EB4">
      <w:pPr>
        <w:widowControl/>
        <w:rPr>
          <w:rFonts w:ascii="Times New Roman" w:hAnsi="Times New Roman" w:cs="Times New Roman"/>
          <w:sz w:val="28"/>
          <w:szCs w:val="28"/>
        </w:rPr>
      </w:pPr>
    </w:p>
    <w:p w:rsidR="00E20EB4" w:rsidRDefault="00E20EB4">
      <w:pPr>
        <w:widowControl/>
        <w:rPr>
          <w:rFonts w:ascii="Times New Roman" w:hAnsi="Times New Roman" w:cs="Times New Roman"/>
          <w:sz w:val="28"/>
          <w:szCs w:val="28"/>
        </w:rPr>
      </w:pPr>
    </w:p>
    <w:p w:rsidR="00E20EB4" w:rsidRDefault="00E20EB4">
      <w:pPr>
        <w:widowControl/>
        <w:rPr>
          <w:rFonts w:ascii="Times New Roman" w:hAnsi="Times New Roman" w:cs="Times New Roman"/>
          <w:sz w:val="28"/>
          <w:szCs w:val="28"/>
        </w:rPr>
      </w:pPr>
    </w:p>
    <w:p w:rsidR="00E20EB4" w:rsidRDefault="00E20EB4">
      <w:pPr>
        <w:widowControl/>
        <w:rPr>
          <w:rFonts w:ascii="Times New Roman" w:hAnsi="Times New Roman" w:cs="Times New Roman"/>
          <w:sz w:val="28"/>
          <w:szCs w:val="28"/>
        </w:rPr>
      </w:pPr>
    </w:p>
    <w:p w:rsidR="00E20EB4" w:rsidRDefault="00E20EB4">
      <w:pPr>
        <w:widowControl/>
        <w:rPr>
          <w:rFonts w:ascii="Times New Roman" w:hAnsi="Times New Roman" w:cs="Times New Roman"/>
          <w:sz w:val="28"/>
          <w:szCs w:val="28"/>
        </w:rPr>
      </w:pPr>
    </w:p>
    <w:p w:rsidR="00E20EB4" w:rsidRDefault="00E20EB4">
      <w:pPr>
        <w:widowControl/>
        <w:rPr>
          <w:rFonts w:ascii="Times New Roman" w:hAnsi="Times New Roman" w:cs="Times New Roman"/>
          <w:sz w:val="28"/>
          <w:szCs w:val="28"/>
        </w:rPr>
      </w:pPr>
    </w:p>
    <w:p w:rsidR="00E20EB4" w:rsidRDefault="00E20EB4">
      <w:pPr>
        <w:widowControl/>
        <w:rPr>
          <w:rFonts w:ascii="Times New Roman" w:hAnsi="Times New Roman" w:cs="Times New Roman"/>
          <w:sz w:val="28"/>
          <w:szCs w:val="28"/>
        </w:rPr>
      </w:pPr>
    </w:p>
    <w:p w:rsidR="00E20EB4" w:rsidRDefault="00E20EB4">
      <w:pPr>
        <w:widowControl/>
        <w:rPr>
          <w:rFonts w:ascii="Times New Roman" w:hAnsi="Times New Roman" w:cs="Times New Roman"/>
          <w:sz w:val="28"/>
          <w:szCs w:val="28"/>
        </w:rPr>
      </w:pPr>
    </w:p>
    <w:p w:rsidR="00E20EB4" w:rsidRDefault="00E20EB4">
      <w:pPr>
        <w:widowControl/>
        <w:rPr>
          <w:rFonts w:ascii="Times New Roman" w:hAnsi="Times New Roman" w:cs="Times New Roman"/>
          <w:sz w:val="28"/>
          <w:szCs w:val="28"/>
        </w:rPr>
      </w:pPr>
    </w:p>
    <w:p w:rsidR="00E20EB4" w:rsidRDefault="00E20EB4">
      <w:pPr>
        <w:widowControl/>
        <w:rPr>
          <w:rFonts w:ascii="Times New Roman" w:hAnsi="Times New Roman" w:cs="Times New Roman"/>
          <w:sz w:val="28"/>
          <w:szCs w:val="28"/>
        </w:rPr>
      </w:pPr>
    </w:p>
    <w:p w:rsidR="00E20EB4" w:rsidRDefault="00E20EB4">
      <w:pPr>
        <w:widowControl/>
        <w:rPr>
          <w:rFonts w:ascii="Times New Roman" w:hAnsi="Times New Roman" w:cs="Times New Roman"/>
          <w:sz w:val="28"/>
          <w:szCs w:val="28"/>
        </w:rPr>
      </w:pPr>
    </w:p>
    <w:p w:rsidR="00E20EB4" w:rsidRDefault="00E20EB4">
      <w:pPr>
        <w:widowControl/>
        <w:rPr>
          <w:rFonts w:ascii="Times New Roman" w:hAnsi="Times New Roman" w:cs="Times New Roman"/>
          <w:sz w:val="28"/>
          <w:szCs w:val="28"/>
        </w:rPr>
      </w:pPr>
    </w:p>
    <w:p w:rsidR="00E20EB4" w:rsidRDefault="00E20EB4">
      <w:pPr>
        <w:widowControl/>
        <w:rPr>
          <w:rFonts w:ascii="Times New Roman" w:hAnsi="Times New Roman" w:cs="Times New Roman"/>
          <w:sz w:val="28"/>
          <w:szCs w:val="28"/>
        </w:rPr>
      </w:pPr>
    </w:p>
    <w:p w:rsidR="00E20EB4" w:rsidRDefault="00E20EB4">
      <w:pPr>
        <w:widowControl/>
        <w:rPr>
          <w:rFonts w:ascii="Times New Roman" w:hAnsi="Times New Roman" w:cs="Times New Roman"/>
          <w:sz w:val="28"/>
          <w:szCs w:val="28"/>
        </w:rPr>
      </w:pPr>
    </w:p>
    <w:p w:rsidR="00E20EB4" w:rsidRDefault="00E20EB4">
      <w:pPr>
        <w:widowControl/>
        <w:rPr>
          <w:rFonts w:ascii="Times New Roman" w:hAnsi="Times New Roman" w:cs="Times New Roman"/>
          <w:sz w:val="28"/>
          <w:szCs w:val="28"/>
        </w:rPr>
      </w:pPr>
    </w:p>
    <w:p w:rsidR="00E20EB4" w:rsidRDefault="00E20EB4">
      <w:pPr>
        <w:widowControl/>
        <w:rPr>
          <w:rFonts w:ascii="Times New Roman" w:hAnsi="Times New Roman" w:cs="Times New Roman"/>
          <w:sz w:val="28"/>
          <w:szCs w:val="28"/>
        </w:rPr>
      </w:pPr>
    </w:p>
    <w:p w:rsidR="00E20EB4" w:rsidRDefault="00E20EB4">
      <w:pPr>
        <w:widowControl/>
        <w:rPr>
          <w:rFonts w:ascii="Times New Roman" w:hAnsi="Times New Roman" w:cs="Times New Roman"/>
          <w:sz w:val="28"/>
          <w:szCs w:val="28"/>
        </w:rPr>
      </w:pPr>
    </w:p>
    <w:p w:rsidR="00E20EB4" w:rsidRDefault="00E20EB4">
      <w:pPr>
        <w:widowControl/>
        <w:rPr>
          <w:rFonts w:ascii="Times New Roman" w:hAnsi="Times New Roman" w:cs="Times New Roman"/>
          <w:sz w:val="28"/>
          <w:szCs w:val="28"/>
        </w:rPr>
      </w:pPr>
    </w:p>
    <w:p w:rsidR="00E20EB4" w:rsidRDefault="00E20EB4">
      <w:pPr>
        <w:widowControl/>
        <w:rPr>
          <w:rFonts w:ascii="Times New Roman" w:hAnsi="Times New Roman" w:cs="Times New Roman"/>
          <w:sz w:val="28"/>
          <w:szCs w:val="28"/>
        </w:rPr>
      </w:pPr>
    </w:p>
    <w:p w:rsidR="00E20EB4" w:rsidRDefault="00E20EB4">
      <w:pPr>
        <w:widowControl/>
        <w:ind w:firstLine="0"/>
        <w:rPr>
          <w:rFonts w:ascii="Times New Roman" w:hAnsi="Times New Roman" w:cs="Times New Roman"/>
          <w:sz w:val="28"/>
          <w:szCs w:val="28"/>
        </w:rPr>
      </w:pPr>
    </w:p>
    <w:p w:rsidR="00E20EB4" w:rsidRDefault="00E20EB4">
      <w:pPr>
        <w:ind w:firstLine="567"/>
        <w:rPr>
          <w:rFonts w:ascii="Times New Roman" w:hAnsi="Times New Roman" w:cs="Times New Roman"/>
          <w:b/>
          <w:sz w:val="28"/>
          <w:szCs w:val="28"/>
        </w:rPr>
      </w:pPr>
    </w:p>
    <w:p w:rsidR="00E20EB4" w:rsidRDefault="009857C0">
      <w:pPr>
        <w:ind w:firstLine="567"/>
        <w:jc w:val="center"/>
        <w:rPr>
          <w:rFonts w:ascii="Times New Roman" w:hAnsi="Times New Roman" w:cs="Times New Roman"/>
          <w:b/>
          <w:sz w:val="28"/>
          <w:szCs w:val="28"/>
        </w:rPr>
      </w:pPr>
      <w:r>
        <w:rPr>
          <w:rFonts w:ascii="Times New Roman" w:hAnsi="Times New Roman" w:cs="Times New Roman"/>
          <w:b/>
          <w:sz w:val="28"/>
          <w:szCs w:val="28"/>
        </w:rPr>
        <w:t>2.7. РАБОЧАЯ ПРОГРАММА ВОСПИТАНИЯ</w:t>
      </w:r>
    </w:p>
    <w:p w:rsidR="00E20EB4" w:rsidRDefault="00E20EB4">
      <w:pPr>
        <w:ind w:firstLine="567"/>
        <w:rPr>
          <w:rFonts w:ascii="Times New Roman" w:hAnsi="Times New Roman" w:cs="Times New Roman"/>
          <w:b/>
          <w:color w:val="FF0000"/>
          <w:sz w:val="28"/>
          <w:szCs w:val="28"/>
        </w:rPr>
      </w:pPr>
    </w:p>
    <w:bookmarkEnd w:id="44"/>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w:t>
      </w:r>
      <w:r>
        <w:rPr>
          <w:rStyle w:val="af4"/>
          <w:rFonts w:ascii="Times New Roman" w:hAnsi="Times New Roman" w:cs="Times New Roman"/>
          <w:color w:val="auto"/>
          <w:sz w:val="28"/>
          <w:szCs w:val="28"/>
        </w:rPr>
        <w:t>Федерального закона</w:t>
      </w:r>
      <w:r>
        <w:rPr>
          <w:rFonts w:ascii="Times New Roman" w:hAnsi="Times New Roman" w:cs="Times New Roman"/>
          <w:sz w:val="28"/>
          <w:szCs w:val="28"/>
        </w:rPr>
        <w:t xml:space="preserve"> от 29 декабря 2012 г. № 273-ФЗ «Об образовании в Российской Федерации».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Работа по воспитанию, формированию и развитию личности обучающихся с ТНР в ДОО предполагает преемственность по отношению к достижению воспитательных целей начального общего образования (далее - НОО).</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В основе процесса воспитания обучающихся в ДОО должны лежать конституционные и национальные ценности российского общества.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w:t>
      </w:r>
      <w:r>
        <w:rPr>
          <w:rFonts w:ascii="Times New Roman" w:hAnsi="Times New Roman" w:cs="Times New Roman"/>
          <w:sz w:val="28"/>
          <w:szCs w:val="28"/>
        </w:rPr>
        <w:lastRenderedPageBreak/>
        <w:t>ДОО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Для того чтобы эти ценности осваивались ребёнком, они должны найти свое отражение в основных направлениях воспитательной работы ДОО.</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Ценности Родины и природы лежат в основе патриотического направления воспитания.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Ценности человека, семьи, дружбы, сотрудничества лежат в основе социального направления воспитания.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Ценность знания лежит в основе познавательного направления воспитания.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Ценность здоровья лежит в основе физического и оздоровительного направления воспитания.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Ценность труда лежит в основе трудового направления воспитания.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Ценности культуры и красоты лежат в основе этико-эстетического направления воспитания.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Реализация Примерной программы основана на взаимодействии с разными субъектами образовательных отношений.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Реализация Программы воспитания предполагает социальное партнерство с другими организациями.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E20EB4" w:rsidRDefault="00E20EB4">
      <w:pPr>
        <w:ind w:firstLine="567"/>
        <w:rPr>
          <w:rFonts w:ascii="Times New Roman" w:hAnsi="Times New Roman" w:cs="Times New Roman"/>
          <w:b/>
          <w:sz w:val="28"/>
          <w:szCs w:val="28"/>
        </w:rPr>
      </w:pPr>
      <w:bookmarkStart w:id="45" w:name="sub_1355"/>
    </w:p>
    <w:p w:rsidR="00E20EB4" w:rsidRDefault="009857C0">
      <w:pPr>
        <w:pStyle w:val="afc"/>
        <w:ind w:left="0" w:firstLine="567"/>
        <w:rPr>
          <w:rFonts w:ascii="Times New Roman" w:hAnsi="Times New Roman" w:cs="Times New Roman"/>
          <w:b/>
          <w:sz w:val="28"/>
          <w:szCs w:val="28"/>
        </w:rPr>
      </w:pPr>
      <w:r>
        <w:rPr>
          <w:rFonts w:ascii="Times New Roman" w:hAnsi="Times New Roman" w:cs="Times New Roman"/>
          <w:b/>
          <w:sz w:val="28"/>
          <w:szCs w:val="28"/>
        </w:rPr>
        <w:t>1. ЦЕЛЕВОЙ РАЗДЕЛ</w:t>
      </w:r>
    </w:p>
    <w:p w:rsidR="00E20EB4" w:rsidRDefault="00E20EB4">
      <w:pPr>
        <w:pStyle w:val="afc"/>
        <w:ind w:left="1287" w:firstLine="0"/>
        <w:rPr>
          <w:rFonts w:ascii="Times New Roman" w:hAnsi="Times New Roman" w:cs="Times New Roman"/>
          <w:b/>
          <w:sz w:val="28"/>
          <w:szCs w:val="28"/>
        </w:rPr>
      </w:pPr>
    </w:p>
    <w:bookmarkEnd w:id="45"/>
    <w:p w:rsidR="00E20EB4" w:rsidRDefault="009857C0">
      <w:pPr>
        <w:ind w:firstLine="567"/>
        <w:rPr>
          <w:rFonts w:ascii="Times New Roman" w:hAnsi="Times New Roman" w:cs="Times New Roman"/>
          <w:b/>
          <w:sz w:val="28"/>
          <w:szCs w:val="28"/>
        </w:rPr>
      </w:pPr>
      <w:r>
        <w:rPr>
          <w:rFonts w:ascii="Times New Roman" w:hAnsi="Times New Roman" w:cs="Times New Roman"/>
          <w:b/>
          <w:sz w:val="28"/>
          <w:szCs w:val="28"/>
        </w:rPr>
        <w:t>1.1. Цель и задачи воспитания</w:t>
      </w:r>
    </w:p>
    <w:p w:rsidR="00E20EB4" w:rsidRDefault="009857C0">
      <w:pPr>
        <w:ind w:firstLine="567"/>
        <w:rPr>
          <w:rFonts w:ascii="Times New Roman" w:hAnsi="Times New Roman" w:cs="Times New Roman"/>
          <w:sz w:val="28"/>
          <w:szCs w:val="28"/>
        </w:rPr>
      </w:pPr>
      <w:r>
        <w:rPr>
          <w:rFonts w:ascii="Times New Roman" w:hAnsi="Times New Roman" w:cs="Times New Roman"/>
          <w:b/>
          <w:i/>
          <w:sz w:val="28"/>
          <w:szCs w:val="28"/>
        </w:rPr>
        <w:t>1.1.1. Общая цель воспитания в ДОО</w:t>
      </w:r>
      <w:r>
        <w:rPr>
          <w:rFonts w:ascii="Times New Roman" w:hAnsi="Times New Roman" w:cs="Times New Roman"/>
          <w:b/>
          <w:sz w:val="28"/>
          <w:szCs w:val="28"/>
        </w:rPr>
        <w:t xml:space="preserve"> </w:t>
      </w:r>
      <w:r>
        <w:rPr>
          <w:rFonts w:ascii="Times New Roman" w:hAnsi="Times New Roman" w:cs="Times New Roman"/>
          <w:b/>
          <w:i/>
          <w:sz w:val="28"/>
          <w:szCs w:val="28"/>
        </w:rPr>
        <w:t xml:space="preserve">- </w:t>
      </w:r>
      <w:r>
        <w:rPr>
          <w:rFonts w:ascii="Times New Roman" w:hAnsi="Times New Roman" w:cs="Times New Roman"/>
          <w:sz w:val="28"/>
          <w:szCs w:val="28"/>
        </w:rPr>
        <w:t>личностное развитие дошкольников с ТНР и создание условий для их позитивной социализации на основе базовых ценностей российского общества через:</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 формирование ценностного отношения к окружающему миру, другим людям, себе;</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Pr>
          <w:rFonts w:ascii="Times New Roman" w:hAnsi="Times New Roman" w:cs="Times New Roman"/>
          <w:sz w:val="28"/>
          <w:szCs w:val="28"/>
        </w:rPr>
        <w:t>овладение первичными представлениями о базовых ценностях, а также выработанных обществом нормах и правилах поведения;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3) приобретение первичного опыта деятельности и поведения в соответствии с базовыми национальными ценностями, нормами и правилами, принятыми в </w:t>
      </w:r>
      <w:r>
        <w:rPr>
          <w:rFonts w:ascii="Times New Roman" w:hAnsi="Times New Roman" w:cs="Times New Roman"/>
          <w:sz w:val="28"/>
          <w:szCs w:val="28"/>
        </w:rPr>
        <w:lastRenderedPageBreak/>
        <w:t>обществе.</w:t>
      </w: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1.1.2. Общие задачи воспитания в ДОО:</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ТНР.</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Задачи воспитания соответствуют основным направлениям воспитательной работы.</w:t>
      </w:r>
    </w:p>
    <w:p w:rsidR="00E20EB4" w:rsidRDefault="00E20EB4">
      <w:pPr>
        <w:ind w:firstLine="567"/>
        <w:rPr>
          <w:rFonts w:ascii="Times New Roman" w:hAnsi="Times New Roman" w:cs="Times New Roman"/>
          <w:sz w:val="28"/>
          <w:szCs w:val="28"/>
        </w:rPr>
      </w:pPr>
    </w:p>
    <w:p w:rsidR="00E20EB4" w:rsidRDefault="009857C0">
      <w:pPr>
        <w:ind w:firstLine="567"/>
        <w:rPr>
          <w:rFonts w:ascii="Times New Roman" w:hAnsi="Times New Roman" w:cs="Times New Roman"/>
          <w:b/>
          <w:sz w:val="28"/>
          <w:szCs w:val="28"/>
        </w:rPr>
      </w:pPr>
      <w:r>
        <w:rPr>
          <w:rFonts w:ascii="Times New Roman" w:hAnsi="Times New Roman" w:cs="Times New Roman"/>
          <w:b/>
          <w:sz w:val="28"/>
          <w:szCs w:val="28"/>
        </w:rPr>
        <w:t>1.2. Направления воспитания</w:t>
      </w: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1.2.1. Патриотическое воспитание</w:t>
      </w:r>
    </w:p>
    <w:p w:rsidR="00E20EB4" w:rsidRDefault="009857C0">
      <w:pPr>
        <w:ind w:firstLine="567"/>
        <w:rPr>
          <w:rFonts w:ascii="Times New Roman" w:hAnsi="Times New Roman" w:cs="Times New Roman"/>
          <w:sz w:val="28"/>
          <w:szCs w:val="28"/>
        </w:rPr>
      </w:pPr>
      <w:r>
        <w:rPr>
          <w:rFonts w:ascii="Times New Roman" w:hAnsi="Times New Roman" w:cs="Times New Roman"/>
          <w:i/>
          <w:sz w:val="28"/>
          <w:szCs w:val="28"/>
        </w:rPr>
        <w:t>Цель патриотического воспитания</w:t>
      </w:r>
      <w:r>
        <w:rPr>
          <w:rFonts w:ascii="Times New Roman" w:hAnsi="Times New Roman" w:cs="Times New Roman"/>
          <w:sz w:val="28"/>
          <w:szCs w:val="28"/>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E20EB4" w:rsidRDefault="009857C0">
      <w:pPr>
        <w:ind w:firstLine="567"/>
        <w:rPr>
          <w:rFonts w:ascii="Times New Roman" w:hAnsi="Times New Roman" w:cs="Times New Roman"/>
          <w:sz w:val="28"/>
          <w:szCs w:val="28"/>
        </w:rPr>
      </w:pPr>
      <w:r>
        <w:rPr>
          <w:rFonts w:ascii="Times New Roman" w:hAnsi="Times New Roman" w:cs="Times New Roman"/>
          <w:i/>
          <w:sz w:val="28"/>
          <w:szCs w:val="28"/>
        </w:rPr>
        <w:t>Ценности</w:t>
      </w:r>
      <w:r>
        <w:rPr>
          <w:rFonts w:ascii="Times New Roman" w:hAnsi="Times New Roman" w:cs="Times New Roman"/>
          <w:sz w:val="28"/>
          <w:szCs w:val="28"/>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1.2.2. Социальное воспитание</w:t>
      </w:r>
    </w:p>
    <w:p w:rsidR="00E20EB4" w:rsidRDefault="009857C0">
      <w:pPr>
        <w:ind w:firstLine="567"/>
        <w:rPr>
          <w:rFonts w:ascii="Times New Roman" w:hAnsi="Times New Roman" w:cs="Times New Roman"/>
          <w:sz w:val="28"/>
          <w:szCs w:val="28"/>
        </w:rPr>
      </w:pPr>
      <w:r>
        <w:rPr>
          <w:rFonts w:ascii="Times New Roman" w:hAnsi="Times New Roman" w:cs="Times New Roman"/>
          <w:i/>
          <w:sz w:val="28"/>
          <w:szCs w:val="28"/>
        </w:rPr>
        <w:t>Цель социального воспитания</w:t>
      </w:r>
      <w:r>
        <w:rPr>
          <w:rFonts w:ascii="Times New Roman" w:hAnsi="Times New Roman" w:cs="Times New Roman"/>
          <w:sz w:val="28"/>
          <w:szCs w:val="28"/>
        </w:rPr>
        <w:t xml:space="preserve"> - формирование ценностного отношения детей </w:t>
      </w:r>
      <w:r>
        <w:rPr>
          <w:rFonts w:ascii="Times New Roman" w:hAnsi="Times New Roman" w:cs="Times New Roman"/>
          <w:sz w:val="28"/>
          <w:szCs w:val="28"/>
        </w:rPr>
        <w:lastRenderedPageBreak/>
        <w:t>к семье, другому человеку, развитие дружелюбия, умения находить общий язык с другими людьми.</w:t>
      </w:r>
    </w:p>
    <w:p w:rsidR="00E20EB4" w:rsidRDefault="009857C0">
      <w:pPr>
        <w:ind w:firstLine="567"/>
        <w:rPr>
          <w:rFonts w:ascii="Times New Roman" w:hAnsi="Times New Roman" w:cs="Times New Roman"/>
          <w:sz w:val="28"/>
          <w:szCs w:val="28"/>
        </w:rPr>
      </w:pPr>
      <w:r>
        <w:rPr>
          <w:rFonts w:ascii="Times New Roman" w:hAnsi="Times New Roman" w:cs="Times New Roman"/>
          <w:i/>
          <w:sz w:val="28"/>
          <w:szCs w:val="28"/>
        </w:rPr>
        <w:t>Ценности</w:t>
      </w:r>
      <w:r>
        <w:rPr>
          <w:rFonts w:ascii="Times New Roman" w:hAnsi="Times New Roman" w:cs="Times New Roman"/>
          <w:sz w:val="28"/>
          <w:szCs w:val="28"/>
        </w:rPr>
        <w:t xml:space="preserve"> - семья, дружба, человек и сотрудничество лежат в основе социального направления воспитания.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1.2.3. Познавательное воспитание</w:t>
      </w:r>
    </w:p>
    <w:p w:rsidR="00E20EB4" w:rsidRDefault="009857C0">
      <w:pPr>
        <w:ind w:firstLine="567"/>
        <w:rPr>
          <w:rFonts w:ascii="Times New Roman" w:hAnsi="Times New Roman" w:cs="Times New Roman"/>
          <w:sz w:val="28"/>
          <w:szCs w:val="28"/>
        </w:rPr>
      </w:pPr>
      <w:r>
        <w:rPr>
          <w:rFonts w:ascii="Times New Roman" w:hAnsi="Times New Roman" w:cs="Times New Roman"/>
          <w:i/>
          <w:sz w:val="28"/>
          <w:szCs w:val="28"/>
        </w:rPr>
        <w:t>Цель познавательного воспитания</w:t>
      </w:r>
      <w:r>
        <w:rPr>
          <w:rFonts w:ascii="Times New Roman" w:hAnsi="Times New Roman" w:cs="Times New Roman"/>
          <w:sz w:val="28"/>
          <w:szCs w:val="28"/>
        </w:rPr>
        <w:t xml:space="preserve"> - формирование ценности познания.</w:t>
      </w:r>
    </w:p>
    <w:p w:rsidR="00E20EB4" w:rsidRDefault="009857C0">
      <w:pPr>
        <w:ind w:firstLine="567"/>
        <w:rPr>
          <w:rFonts w:ascii="Times New Roman" w:hAnsi="Times New Roman" w:cs="Times New Roman"/>
          <w:sz w:val="28"/>
          <w:szCs w:val="28"/>
        </w:rPr>
      </w:pPr>
      <w:r>
        <w:rPr>
          <w:rFonts w:ascii="Times New Roman" w:hAnsi="Times New Roman" w:cs="Times New Roman"/>
          <w:i/>
          <w:sz w:val="28"/>
          <w:szCs w:val="28"/>
        </w:rPr>
        <w:t>Ценность</w:t>
      </w:r>
      <w:r>
        <w:rPr>
          <w:rFonts w:ascii="Times New Roman" w:hAnsi="Times New Roman" w:cs="Times New Roman"/>
          <w:sz w:val="28"/>
          <w:szCs w:val="28"/>
        </w:rPr>
        <w:t xml:space="preserve"> - познание лежит в основе познавательного воспитания.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1.2.4. Физическое и оздоровительное направление воспитания</w:t>
      </w:r>
    </w:p>
    <w:p w:rsidR="00E20EB4" w:rsidRDefault="009857C0">
      <w:pPr>
        <w:ind w:firstLine="567"/>
        <w:rPr>
          <w:rFonts w:ascii="Times New Roman" w:hAnsi="Times New Roman" w:cs="Times New Roman"/>
          <w:sz w:val="28"/>
          <w:szCs w:val="28"/>
        </w:rPr>
      </w:pPr>
      <w:r>
        <w:rPr>
          <w:rFonts w:ascii="Times New Roman" w:hAnsi="Times New Roman" w:cs="Times New Roman"/>
          <w:i/>
          <w:sz w:val="28"/>
          <w:szCs w:val="28"/>
        </w:rPr>
        <w:t>Цель физического и оздоровительного воспитания</w:t>
      </w:r>
      <w:r>
        <w:rPr>
          <w:rFonts w:ascii="Times New Roman" w:hAnsi="Times New Roman" w:cs="Times New Roman"/>
          <w:sz w:val="28"/>
          <w:szCs w:val="28"/>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E20EB4" w:rsidRDefault="009857C0">
      <w:pPr>
        <w:ind w:firstLine="567"/>
        <w:rPr>
          <w:rFonts w:ascii="Times New Roman" w:hAnsi="Times New Roman" w:cs="Times New Roman"/>
          <w:sz w:val="28"/>
          <w:szCs w:val="28"/>
        </w:rPr>
      </w:pPr>
      <w:r>
        <w:rPr>
          <w:rFonts w:ascii="Times New Roman" w:hAnsi="Times New Roman" w:cs="Times New Roman"/>
          <w:i/>
          <w:sz w:val="28"/>
          <w:szCs w:val="28"/>
        </w:rPr>
        <w:t>Ценности</w:t>
      </w:r>
      <w:r>
        <w:rPr>
          <w:rFonts w:ascii="Times New Roman" w:hAnsi="Times New Roman" w:cs="Times New Roman"/>
          <w:sz w:val="28"/>
          <w:szCs w:val="28"/>
        </w:rPr>
        <w:t xml:space="preserve"> - жизнь и здоровье лежит в основе физического и оздоровительного направления воспитания.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Физическое и оздоровительное воспитание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1.2.5. Трудовое воспитание</w:t>
      </w:r>
    </w:p>
    <w:p w:rsidR="00E20EB4" w:rsidRDefault="009857C0">
      <w:pPr>
        <w:ind w:firstLine="567"/>
        <w:rPr>
          <w:rFonts w:ascii="Times New Roman" w:hAnsi="Times New Roman" w:cs="Times New Roman"/>
          <w:sz w:val="28"/>
          <w:szCs w:val="28"/>
        </w:rPr>
      </w:pPr>
      <w:r>
        <w:rPr>
          <w:rFonts w:ascii="Times New Roman" w:hAnsi="Times New Roman" w:cs="Times New Roman"/>
          <w:i/>
          <w:sz w:val="28"/>
          <w:szCs w:val="28"/>
        </w:rPr>
        <w:t>Цель трудового воспитания</w:t>
      </w:r>
      <w:r>
        <w:rPr>
          <w:rFonts w:ascii="Times New Roman" w:hAnsi="Times New Roman" w:cs="Times New Roman"/>
          <w:sz w:val="28"/>
          <w:szCs w:val="28"/>
        </w:rPr>
        <w:t xml:space="preserve"> - формирование ценностного отношения детей к труду, трудолюбию и приобщение ребёнка к труду.</w:t>
      </w:r>
    </w:p>
    <w:p w:rsidR="00E20EB4" w:rsidRDefault="009857C0">
      <w:pPr>
        <w:ind w:firstLine="567"/>
        <w:rPr>
          <w:rFonts w:ascii="Times New Roman" w:hAnsi="Times New Roman" w:cs="Times New Roman"/>
          <w:sz w:val="28"/>
          <w:szCs w:val="28"/>
        </w:rPr>
      </w:pPr>
      <w:r>
        <w:rPr>
          <w:rFonts w:ascii="Times New Roman" w:hAnsi="Times New Roman" w:cs="Times New Roman"/>
          <w:i/>
          <w:sz w:val="28"/>
          <w:szCs w:val="28"/>
        </w:rPr>
        <w:t>Ценность</w:t>
      </w:r>
      <w:r>
        <w:rPr>
          <w:rFonts w:ascii="Times New Roman" w:hAnsi="Times New Roman" w:cs="Times New Roman"/>
          <w:sz w:val="28"/>
          <w:szCs w:val="28"/>
        </w:rPr>
        <w:t xml:space="preserve"> - труд лежит в основе трудового направления воспитания.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Трудовое воспитание направлено на формирование и поддержку привычки к </w:t>
      </w:r>
      <w:r>
        <w:rPr>
          <w:rFonts w:ascii="Times New Roman" w:hAnsi="Times New Roman" w:cs="Times New Roman"/>
          <w:sz w:val="28"/>
          <w:szCs w:val="28"/>
        </w:rPr>
        <w:lastRenderedPageBreak/>
        <w:t>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1.2.6. Этико-эстетическое воспитание</w:t>
      </w:r>
    </w:p>
    <w:p w:rsidR="00E20EB4" w:rsidRDefault="009857C0">
      <w:pPr>
        <w:ind w:firstLine="567"/>
        <w:rPr>
          <w:rFonts w:ascii="Times New Roman" w:hAnsi="Times New Roman" w:cs="Times New Roman"/>
          <w:i/>
          <w:sz w:val="28"/>
          <w:szCs w:val="28"/>
        </w:rPr>
      </w:pPr>
      <w:r>
        <w:rPr>
          <w:rFonts w:ascii="Times New Roman" w:hAnsi="Times New Roman" w:cs="Times New Roman"/>
          <w:i/>
          <w:sz w:val="28"/>
          <w:szCs w:val="28"/>
        </w:rPr>
        <w:t>Цель эстетического воспитания</w:t>
      </w:r>
      <w:r>
        <w:rPr>
          <w:rFonts w:ascii="Times New Roman" w:hAnsi="Times New Roman" w:cs="Times New Roman"/>
          <w:sz w:val="28"/>
          <w:szCs w:val="28"/>
        </w:rPr>
        <w:t xml:space="preserve"> - способствовать становлению у ребёнка ценностного отношения к красоте.</w:t>
      </w:r>
    </w:p>
    <w:p w:rsidR="00E20EB4" w:rsidRDefault="009857C0">
      <w:pPr>
        <w:ind w:firstLine="567"/>
        <w:rPr>
          <w:rFonts w:ascii="Times New Roman" w:hAnsi="Times New Roman" w:cs="Times New Roman"/>
          <w:sz w:val="28"/>
          <w:szCs w:val="28"/>
        </w:rPr>
      </w:pPr>
      <w:r>
        <w:rPr>
          <w:rFonts w:ascii="Times New Roman" w:hAnsi="Times New Roman" w:cs="Times New Roman"/>
          <w:i/>
          <w:sz w:val="28"/>
          <w:szCs w:val="28"/>
        </w:rPr>
        <w:t>Ценности</w:t>
      </w:r>
      <w:r>
        <w:rPr>
          <w:rFonts w:ascii="Times New Roman" w:hAnsi="Times New Roman" w:cs="Times New Roman"/>
          <w:sz w:val="28"/>
          <w:szCs w:val="28"/>
        </w:rPr>
        <w:t xml:space="preserve"> - культура, красота, лежат в основе эстетического направления воспитания.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E20EB4" w:rsidRDefault="00E20EB4">
      <w:pPr>
        <w:ind w:firstLine="0"/>
        <w:rPr>
          <w:rFonts w:ascii="Times New Roman" w:hAnsi="Times New Roman" w:cs="Times New Roman"/>
          <w:sz w:val="28"/>
          <w:szCs w:val="28"/>
        </w:rPr>
      </w:pPr>
    </w:p>
    <w:p w:rsidR="00E20EB4" w:rsidRDefault="009857C0">
      <w:pPr>
        <w:ind w:firstLine="567"/>
        <w:rPr>
          <w:rFonts w:ascii="Times New Roman" w:hAnsi="Times New Roman" w:cs="Times New Roman"/>
          <w:b/>
          <w:sz w:val="28"/>
          <w:szCs w:val="28"/>
        </w:rPr>
      </w:pPr>
      <w:r>
        <w:rPr>
          <w:rFonts w:ascii="Times New Roman" w:hAnsi="Times New Roman" w:cs="Times New Roman"/>
          <w:b/>
          <w:sz w:val="28"/>
          <w:szCs w:val="28"/>
        </w:rPr>
        <w:t>1.3. Принципы воспитания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Pr>
          <w:rFonts w:ascii="Times New Roman" w:hAnsi="Times New Roman" w:cs="Times New Roman"/>
          <w:i/>
          <w:sz w:val="28"/>
          <w:szCs w:val="28"/>
        </w:rPr>
        <w:t>следующие принципы</w:t>
      </w:r>
      <w:r>
        <w:rPr>
          <w:rFonts w:ascii="Times New Roman" w:hAnsi="Times New Roman" w:cs="Times New Roman"/>
          <w:sz w:val="28"/>
          <w:szCs w:val="28"/>
        </w:rPr>
        <w:t>:</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b/>
          <w:i/>
          <w:sz w:val="28"/>
          <w:szCs w:val="28"/>
        </w:rPr>
        <w:t>принцип гуманизма</w:t>
      </w:r>
      <w:r>
        <w:rPr>
          <w:rFonts w:ascii="Times New Roman" w:hAnsi="Times New Roman" w:cs="Times New Roman"/>
          <w:sz w:val="28"/>
          <w:szCs w:val="28"/>
        </w:rPr>
        <w:t>: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b/>
          <w:i/>
          <w:sz w:val="28"/>
          <w:szCs w:val="28"/>
        </w:rPr>
        <w:t>принцип ценностного единства и совместности</w:t>
      </w:r>
      <w:r>
        <w:rPr>
          <w:rFonts w:ascii="Times New Roman" w:hAnsi="Times New Roman" w:cs="Times New Roman"/>
          <w:sz w:val="28"/>
          <w:szCs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b/>
          <w:i/>
          <w:sz w:val="28"/>
          <w:szCs w:val="28"/>
        </w:rPr>
        <w:t>принцип общего культурного образования</w:t>
      </w:r>
      <w:r>
        <w:rPr>
          <w:rFonts w:ascii="Times New Roman" w:hAnsi="Times New Roman" w:cs="Times New Roman"/>
          <w:sz w:val="28"/>
          <w:szCs w:val="28"/>
        </w:rPr>
        <w:t>: воспитание основывается на культуре и традициях России, включая культурные особенности региона;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b/>
          <w:i/>
          <w:sz w:val="28"/>
          <w:szCs w:val="28"/>
        </w:rPr>
        <w:t>принцип следования нравственному примеру</w:t>
      </w:r>
      <w:r>
        <w:rPr>
          <w:rFonts w:ascii="Times New Roman" w:hAnsi="Times New Roman" w:cs="Times New Roman"/>
          <w:sz w:val="28"/>
          <w:szCs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b/>
          <w:i/>
          <w:sz w:val="28"/>
          <w:szCs w:val="28"/>
        </w:rPr>
        <w:t>принципы безопасной жизнедеятельности</w:t>
      </w:r>
      <w:r>
        <w:rPr>
          <w:rFonts w:ascii="Times New Roman" w:hAnsi="Times New Roman" w:cs="Times New Roman"/>
          <w:sz w:val="28"/>
          <w:szCs w:val="28"/>
        </w:rPr>
        <w:t>: защищенность важных интересов личности от внутренних и внешних угроз, воспитание через призму безопасности и безопасного поведения;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b/>
          <w:i/>
          <w:sz w:val="28"/>
          <w:szCs w:val="28"/>
        </w:rPr>
        <w:t>принцип совместной деятельности ребенка и педагогического работника</w:t>
      </w:r>
      <w:r>
        <w:rPr>
          <w:rFonts w:ascii="Times New Roman" w:hAnsi="Times New Roman" w:cs="Times New Roman"/>
          <w:sz w:val="28"/>
          <w:szCs w:val="28"/>
        </w:rPr>
        <w:t xml:space="preserve">: значимость совместной деятельности педагогического работника и ребенка </w:t>
      </w:r>
      <w:r>
        <w:rPr>
          <w:rFonts w:ascii="Times New Roman" w:hAnsi="Times New Roman" w:cs="Times New Roman"/>
          <w:sz w:val="28"/>
          <w:szCs w:val="28"/>
        </w:rPr>
        <w:lastRenderedPageBreak/>
        <w:t>на основе приобщения к культурным ценностям и их освоения;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b/>
          <w:i/>
          <w:sz w:val="28"/>
          <w:szCs w:val="28"/>
        </w:rPr>
        <w:t>принцип инклюзивности</w:t>
      </w:r>
      <w:r>
        <w:rPr>
          <w:rFonts w:ascii="Times New Roman" w:hAnsi="Times New Roman" w:cs="Times New Roman"/>
          <w:sz w:val="28"/>
          <w:szCs w:val="28"/>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Принципы реализуются в укладе ДОО, включающем воспитывающие среды, общности, культурные практики, совместную деятельность и события.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Уклад образовательной организации опирается на базовые национальные ценности, содержащие традиции региона и ДОО, задающий культуру поведения сообществ, описывающий предметно-пространственную среду, деятельности и социокультурный контекст.</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Уклад учитывает специфику и конкретные формы организации распорядка дневного, недельного, месячного, годового циклов жизни ДОО, способствует формированию ценностей воспитания, которые разделяются всеми участниками образовательных отношений.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ТНР. Основными характеристиками воспитывающей среды являются ее насыщенность и структурированность.</w:t>
      </w:r>
    </w:p>
    <w:p w:rsidR="00E20EB4" w:rsidRDefault="00E20EB4">
      <w:pPr>
        <w:ind w:firstLine="567"/>
        <w:rPr>
          <w:rFonts w:ascii="Times New Roman" w:hAnsi="Times New Roman" w:cs="Times New Roman"/>
          <w:sz w:val="28"/>
          <w:szCs w:val="28"/>
        </w:rPr>
      </w:pPr>
    </w:p>
    <w:p w:rsidR="00E20EB4" w:rsidRDefault="00E20EB4">
      <w:pPr>
        <w:ind w:firstLine="567"/>
        <w:rPr>
          <w:rFonts w:ascii="Times New Roman" w:hAnsi="Times New Roman" w:cs="Times New Roman"/>
          <w:sz w:val="28"/>
          <w:szCs w:val="28"/>
        </w:rPr>
      </w:pPr>
    </w:p>
    <w:p w:rsidR="00E20EB4" w:rsidRDefault="009857C0">
      <w:pPr>
        <w:ind w:firstLine="567"/>
        <w:rPr>
          <w:rFonts w:ascii="Times New Roman" w:hAnsi="Times New Roman" w:cs="Times New Roman"/>
          <w:b/>
          <w:sz w:val="28"/>
          <w:szCs w:val="28"/>
        </w:rPr>
      </w:pPr>
      <w:r>
        <w:rPr>
          <w:rFonts w:ascii="Times New Roman" w:hAnsi="Times New Roman" w:cs="Times New Roman"/>
          <w:b/>
          <w:sz w:val="28"/>
          <w:szCs w:val="28"/>
        </w:rPr>
        <w:t>1.4. Целевые ориентиры воспитания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ТНР. Поэтому результаты достижения цели воспитания даны в виде целевых ориентиров, представленных в виде обобщенных портретов ребенка с ТНР к концу раннего и дошкольного возрастов.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На уровне ДОО не осуществляется оценка результатов воспитательной работы в соответствии с ФГОС ДО, т.к.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обучающихся».</w:t>
      </w:r>
    </w:p>
    <w:p w:rsidR="00E20EB4" w:rsidRDefault="00E20EB4">
      <w:pPr>
        <w:ind w:firstLine="0"/>
        <w:rPr>
          <w:rFonts w:ascii="Times New Roman" w:hAnsi="Times New Roman" w:cs="Times New Roman"/>
          <w:b/>
          <w:sz w:val="28"/>
          <w:szCs w:val="28"/>
        </w:rPr>
      </w:pP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1.4.1. Целевые ориентиры воспитательной работы для обучающихся с ТНР младенческого и раннего возраста (до 3 лет).</w:t>
      </w:r>
    </w:p>
    <w:p w:rsidR="00E20EB4" w:rsidRDefault="00E20EB4">
      <w:pPr>
        <w:ind w:firstLine="567"/>
        <w:rPr>
          <w:rFonts w:ascii="Times New Roman" w:hAnsi="Times New Roman" w:cs="Times New Roman"/>
          <w:i/>
          <w:sz w:val="28"/>
          <w:szCs w:val="28"/>
        </w:rPr>
      </w:pPr>
    </w:p>
    <w:p w:rsidR="00E20EB4" w:rsidRDefault="009857C0">
      <w:pPr>
        <w:ind w:firstLine="0"/>
        <w:jc w:val="right"/>
        <w:rPr>
          <w:rFonts w:eastAsiaTheme="minorEastAsia"/>
          <w:b/>
          <w:bCs/>
          <w:i/>
          <w:color w:val="000000"/>
        </w:rPr>
      </w:pPr>
      <w:r>
        <w:rPr>
          <w:rFonts w:eastAsiaTheme="minorEastAsia"/>
          <w:b/>
          <w:bCs/>
          <w:i/>
          <w:color w:val="000000"/>
        </w:rPr>
        <w:t>Таблица.</w:t>
      </w:r>
    </w:p>
    <w:p w:rsidR="00E20EB4" w:rsidRDefault="009857C0">
      <w:pPr>
        <w:ind w:firstLine="0"/>
        <w:jc w:val="right"/>
        <w:rPr>
          <w:rFonts w:eastAsiaTheme="minorEastAsia"/>
          <w:b/>
          <w:bCs/>
          <w:i/>
          <w:color w:val="000000"/>
        </w:rPr>
      </w:pPr>
      <w:r>
        <w:rPr>
          <w:rFonts w:eastAsiaTheme="minorEastAsia"/>
          <w:b/>
          <w:bCs/>
          <w:i/>
          <w:color w:val="000000"/>
        </w:rPr>
        <w:t>Портрет ребенка младенческого и раннего возраста (к 3-м годам)</w:t>
      </w:r>
    </w:p>
    <w:p w:rsidR="00E20EB4" w:rsidRDefault="00E20EB4">
      <w:pPr>
        <w:ind w:firstLine="567"/>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8"/>
        <w:gridCol w:w="2126"/>
        <w:gridCol w:w="2268"/>
        <w:gridCol w:w="4507"/>
      </w:tblGrid>
      <w:tr w:rsidR="00E20EB4">
        <w:tc>
          <w:tcPr>
            <w:tcW w:w="738" w:type="dxa"/>
            <w:tcBorders>
              <w:top w:val="single" w:sz="4" w:space="0" w:color="auto"/>
              <w:bottom w:val="single" w:sz="4" w:space="0" w:color="auto"/>
              <w:right w:val="single" w:sz="4" w:space="0" w:color="auto"/>
            </w:tcBorders>
            <w:shd w:val="clear" w:color="auto" w:fill="D9D9D9" w:themeFill="background1" w:themeFillShade="D9"/>
          </w:tcPr>
          <w:p w:rsidR="00E20EB4" w:rsidRDefault="009857C0">
            <w:pPr>
              <w:pStyle w:val="af7"/>
              <w:jc w:val="center"/>
              <w:rPr>
                <w:rFonts w:ascii="Times New Roman" w:hAnsi="Times New Roman" w:cs="Times New Roman"/>
                <w:b/>
              </w:rPr>
            </w:pPr>
            <w:r>
              <w:rPr>
                <w:rFonts w:ascii="Times New Roman" w:hAnsi="Times New Roman" w:cs="Times New Roman"/>
                <w:b/>
              </w:rPr>
              <w:t>№ п/п</w:t>
            </w:r>
          </w:p>
        </w:tc>
        <w:tc>
          <w:tcPr>
            <w:tcW w:w="2126" w:type="dxa"/>
            <w:tcBorders>
              <w:top w:val="single" w:sz="4" w:space="0" w:color="auto"/>
              <w:bottom w:val="single" w:sz="4" w:space="0" w:color="auto"/>
              <w:right w:val="single" w:sz="4" w:space="0" w:color="auto"/>
            </w:tcBorders>
            <w:shd w:val="clear" w:color="auto" w:fill="D9D9D9" w:themeFill="background1" w:themeFillShade="D9"/>
          </w:tcPr>
          <w:p w:rsidR="00E20EB4" w:rsidRDefault="009857C0">
            <w:pPr>
              <w:pStyle w:val="af7"/>
              <w:jc w:val="center"/>
              <w:rPr>
                <w:rFonts w:ascii="Times New Roman" w:hAnsi="Times New Roman" w:cs="Times New Roman"/>
                <w:b/>
              </w:rPr>
            </w:pPr>
            <w:r>
              <w:rPr>
                <w:rFonts w:ascii="Times New Roman" w:hAnsi="Times New Roman" w:cs="Times New Roman"/>
                <w:b/>
              </w:rPr>
              <w:t>Направление 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0EB4" w:rsidRDefault="009857C0">
            <w:pPr>
              <w:pStyle w:val="af7"/>
              <w:jc w:val="center"/>
              <w:rPr>
                <w:rFonts w:ascii="Times New Roman" w:hAnsi="Times New Roman" w:cs="Times New Roman"/>
                <w:b/>
              </w:rPr>
            </w:pPr>
            <w:r>
              <w:rPr>
                <w:rFonts w:ascii="Times New Roman" w:hAnsi="Times New Roman" w:cs="Times New Roman"/>
                <w:b/>
              </w:rPr>
              <w:t>Ценности</w:t>
            </w:r>
          </w:p>
        </w:tc>
        <w:tc>
          <w:tcPr>
            <w:tcW w:w="4507" w:type="dxa"/>
            <w:tcBorders>
              <w:top w:val="single" w:sz="4" w:space="0" w:color="auto"/>
              <w:left w:val="single" w:sz="4" w:space="0" w:color="auto"/>
              <w:bottom w:val="single" w:sz="4" w:space="0" w:color="auto"/>
            </w:tcBorders>
            <w:shd w:val="clear" w:color="auto" w:fill="D9D9D9" w:themeFill="background1" w:themeFillShade="D9"/>
          </w:tcPr>
          <w:p w:rsidR="00E20EB4" w:rsidRDefault="009857C0">
            <w:pPr>
              <w:pStyle w:val="af7"/>
              <w:jc w:val="center"/>
              <w:rPr>
                <w:rFonts w:ascii="Times New Roman" w:hAnsi="Times New Roman" w:cs="Times New Roman"/>
                <w:b/>
              </w:rPr>
            </w:pPr>
            <w:r>
              <w:rPr>
                <w:rFonts w:ascii="Times New Roman" w:hAnsi="Times New Roman" w:cs="Times New Roman"/>
                <w:b/>
              </w:rPr>
              <w:t>Показатели</w:t>
            </w:r>
          </w:p>
        </w:tc>
      </w:tr>
      <w:tr w:rsidR="00E20EB4">
        <w:tc>
          <w:tcPr>
            <w:tcW w:w="738" w:type="dxa"/>
            <w:tcBorders>
              <w:top w:val="single" w:sz="4" w:space="0" w:color="auto"/>
              <w:bottom w:val="single" w:sz="4" w:space="0" w:color="auto"/>
              <w:right w:val="single" w:sz="4" w:space="0" w:color="auto"/>
            </w:tcBorders>
          </w:tcPr>
          <w:p w:rsidR="00E20EB4" w:rsidRDefault="009857C0">
            <w:pPr>
              <w:pStyle w:val="af7"/>
              <w:jc w:val="center"/>
              <w:rPr>
                <w:rFonts w:ascii="Times New Roman" w:hAnsi="Times New Roman" w:cs="Times New Roman"/>
                <w:b/>
              </w:rPr>
            </w:pPr>
            <w:r>
              <w:rPr>
                <w:rFonts w:ascii="Times New Roman" w:hAnsi="Times New Roman" w:cs="Times New Roman"/>
                <w:b/>
              </w:rPr>
              <w:t>1</w:t>
            </w:r>
          </w:p>
        </w:tc>
        <w:tc>
          <w:tcPr>
            <w:tcW w:w="2126" w:type="dxa"/>
            <w:tcBorders>
              <w:top w:val="single" w:sz="4" w:space="0" w:color="auto"/>
              <w:bottom w:val="single" w:sz="4" w:space="0" w:color="auto"/>
              <w:right w:val="single" w:sz="4" w:space="0" w:color="auto"/>
            </w:tcBorders>
          </w:tcPr>
          <w:p w:rsidR="00E20EB4" w:rsidRDefault="009857C0">
            <w:pPr>
              <w:pStyle w:val="af7"/>
              <w:rPr>
                <w:rFonts w:ascii="Times New Roman" w:hAnsi="Times New Roman" w:cs="Times New Roman"/>
                <w:b/>
              </w:rPr>
            </w:pPr>
            <w:r>
              <w:rPr>
                <w:rFonts w:ascii="Times New Roman" w:hAnsi="Times New Roman" w:cs="Times New Roman"/>
                <w:b/>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E20EB4" w:rsidRDefault="009857C0">
            <w:pPr>
              <w:pStyle w:val="af7"/>
              <w:rPr>
                <w:rFonts w:ascii="Times New Roman" w:hAnsi="Times New Roman" w:cs="Times New Roman"/>
              </w:rPr>
            </w:pPr>
            <w:r>
              <w:rPr>
                <w:rFonts w:ascii="Times New Roman" w:hAnsi="Times New Roman" w:cs="Times New Roman"/>
              </w:rPr>
              <w:t>Родина, природа</w:t>
            </w:r>
          </w:p>
        </w:tc>
        <w:tc>
          <w:tcPr>
            <w:tcW w:w="4507" w:type="dxa"/>
            <w:tcBorders>
              <w:top w:val="single" w:sz="4" w:space="0" w:color="auto"/>
              <w:left w:val="single" w:sz="4" w:space="0" w:color="auto"/>
              <w:bottom w:val="single" w:sz="4" w:space="0" w:color="auto"/>
            </w:tcBorders>
          </w:tcPr>
          <w:p w:rsidR="00E20EB4" w:rsidRDefault="009857C0">
            <w:pPr>
              <w:pStyle w:val="af7"/>
              <w:ind w:firstLine="317"/>
              <w:rPr>
                <w:rFonts w:ascii="Times New Roman" w:hAnsi="Times New Roman" w:cs="Times New Roman"/>
              </w:rPr>
            </w:pPr>
            <w:r>
              <w:rPr>
                <w:rFonts w:ascii="Times New Roman" w:hAnsi="Times New Roman" w:cs="Times New Roman"/>
              </w:rPr>
              <w:t xml:space="preserve">Проявляющий привязанность, любовь </w:t>
            </w:r>
            <w:r>
              <w:rPr>
                <w:rFonts w:ascii="Times New Roman" w:hAnsi="Times New Roman" w:cs="Times New Roman"/>
              </w:rPr>
              <w:lastRenderedPageBreak/>
              <w:t>к семье, близким, окружающему миру</w:t>
            </w:r>
          </w:p>
        </w:tc>
      </w:tr>
      <w:tr w:rsidR="00E20EB4">
        <w:tc>
          <w:tcPr>
            <w:tcW w:w="738" w:type="dxa"/>
            <w:tcBorders>
              <w:top w:val="single" w:sz="4" w:space="0" w:color="auto"/>
              <w:bottom w:val="single" w:sz="4" w:space="0" w:color="auto"/>
              <w:right w:val="single" w:sz="4" w:space="0" w:color="auto"/>
            </w:tcBorders>
          </w:tcPr>
          <w:p w:rsidR="00E20EB4" w:rsidRDefault="009857C0">
            <w:pPr>
              <w:pStyle w:val="af7"/>
              <w:jc w:val="center"/>
              <w:rPr>
                <w:rFonts w:ascii="Times New Roman" w:hAnsi="Times New Roman" w:cs="Times New Roman"/>
                <w:b/>
              </w:rPr>
            </w:pPr>
            <w:r>
              <w:rPr>
                <w:rFonts w:ascii="Times New Roman" w:hAnsi="Times New Roman" w:cs="Times New Roman"/>
                <w:b/>
              </w:rPr>
              <w:lastRenderedPageBreak/>
              <w:t>2</w:t>
            </w:r>
          </w:p>
        </w:tc>
        <w:tc>
          <w:tcPr>
            <w:tcW w:w="2126" w:type="dxa"/>
            <w:tcBorders>
              <w:top w:val="single" w:sz="4" w:space="0" w:color="auto"/>
              <w:bottom w:val="single" w:sz="4" w:space="0" w:color="auto"/>
              <w:right w:val="single" w:sz="4" w:space="0" w:color="auto"/>
            </w:tcBorders>
          </w:tcPr>
          <w:p w:rsidR="00E20EB4" w:rsidRDefault="009857C0">
            <w:pPr>
              <w:pStyle w:val="af7"/>
              <w:rPr>
                <w:rFonts w:ascii="Times New Roman" w:hAnsi="Times New Roman" w:cs="Times New Roman"/>
                <w:b/>
              </w:rPr>
            </w:pPr>
            <w:r>
              <w:rPr>
                <w:rFonts w:ascii="Times New Roman" w:hAnsi="Times New Roman" w:cs="Times New Roman"/>
                <w:b/>
              </w:rPr>
              <w:t>Социальное</w:t>
            </w:r>
          </w:p>
        </w:tc>
        <w:tc>
          <w:tcPr>
            <w:tcW w:w="2268" w:type="dxa"/>
            <w:tcBorders>
              <w:top w:val="single" w:sz="4" w:space="0" w:color="auto"/>
              <w:left w:val="single" w:sz="4" w:space="0" w:color="auto"/>
              <w:bottom w:val="single" w:sz="4" w:space="0" w:color="auto"/>
              <w:right w:val="single" w:sz="4" w:space="0" w:color="auto"/>
            </w:tcBorders>
          </w:tcPr>
          <w:p w:rsidR="00E20EB4" w:rsidRDefault="009857C0">
            <w:pPr>
              <w:pStyle w:val="af7"/>
              <w:rPr>
                <w:rFonts w:ascii="Times New Roman" w:hAnsi="Times New Roman" w:cs="Times New Roman"/>
              </w:rPr>
            </w:pPr>
            <w:r>
              <w:rPr>
                <w:rFonts w:ascii="Times New Roman" w:hAnsi="Times New Roman" w:cs="Times New Roman"/>
              </w:rPr>
              <w:t xml:space="preserve">Человек, </w:t>
            </w:r>
          </w:p>
          <w:p w:rsidR="00E20EB4" w:rsidRDefault="009857C0">
            <w:pPr>
              <w:pStyle w:val="af7"/>
              <w:rPr>
                <w:rFonts w:ascii="Times New Roman" w:hAnsi="Times New Roman" w:cs="Times New Roman"/>
              </w:rPr>
            </w:pPr>
            <w:r>
              <w:rPr>
                <w:rFonts w:ascii="Times New Roman" w:hAnsi="Times New Roman" w:cs="Times New Roman"/>
              </w:rPr>
              <w:t>семья,</w:t>
            </w:r>
          </w:p>
          <w:p w:rsidR="00E20EB4" w:rsidRDefault="009857C0">
            <w:pPr>
              <w:pStyle w:val="af7"/>
              <w:rPr>
                <w:rFonts w:ascii="Times New Roman" w:hAnsi="Times New Roman" w:cs="Times New Roman"/>
              </w:rPr>
            </w:pPr>
            <w:r>
              <w:rPr>
                <w:rFonts w:ascii="Times New Roman" w:hAnsi="Times New Roman" w:cs="Times New Roman"/>
              </w:rPr>
              <w:t>дружба,</w:t>
            </w:r>
          </w:p>
          <w:p w:rsidR="00E20EB4" w:rsidRDefault="009857C0">
            <w:pPr>
              <w:pStyle w:val="af7"/>
              <w:rPr>
                <w:rFonts w:ascii="Times New Roman" w:hAnsi="Times New Roman" w:cs="Times New Roman"/>
              </w:rPr>
            </w:pPr>
            <w:r>
              <w:rPr>
                <w:rFonts w:ascii="Times New Roman" w:hAnsi="Times New Roman" w:cs="Times New Roman"/>
              </w:rPr>
              <w:t>сотрудничество</w:t>
            </w:r>
          </w:p>
        </w:tc>
        <w:tc>
          <w:tcPr>
            <w:tcW w:w="4507" w:type="dxa"/>
            <w:tcBorders>
              <w:top w:val="single" w:sz="4" w:space="0" w:color="auto"/>
              <w:left w:val="single" w:sz="4" w:space="0" w:color="auto"/>
              <w:bottom w:val="single" w:sz="4" w:space="0" w:color="auto"/>
            </w:tcBorders>
          </w:tcPr>
          <w:p w:rsidR="00E20EB4" w:rsidRDefault="009857C0">
            <w:pPr>
              <w:pStyle w:val="af7"/>
              <w:ind w:firstLine="317"/>
              <w:rPr>
                <w:rFonts w:ascii="Times New Roman" w:hAnsi="Times New Roman" w:cs="Times New Roman"/>
              </w:rPr>
            </w:pPr>
            <w:r>
              <w:rPr>
                <w:rFonts w:ascii="Times New Roman" w:hAnsi="Times New Roman" w:cs="Times New Roman"/>
              </w:rPr>
              <w:t>Способный понять и принять, что такое «хорошо» и «плохо».</w:t>
            </w:r>
          </w:p>
          <w:p w:rsidR="00E20EB4" w:rsidRDefault="009857C0">
            <w:pPr>
              <w:pStyle w:val="af7"/>
              <w:ind w:firstLine="317"/>
              <w:rPr>
                <w:rFonts w:ascii="Times New Roman" w:hAnsi="Times New Roman" w:cs="Times New Roman"/>
              </w:rPr>
            </w:pPr>
            <w:r>
              <w:rPr>
                <w:rFonts w:ascii="Times New Roman" w:hAnsi="Times New Roman" w:cs="Times New Roman"/>
              </w:rPr>
              <w:t>Проявляющий интерес к другим детям и способный бесконфликтно играть рядом с ними.</w:t>
            </w:r>
          </w:p>
          <w:p w:rsidR="00E20EB4" w:rsidRDefault="009857C0">
            <w:pPr>
              <w:pStyle w:val="af7"/>
              <w:ind w:firstLine="317"/>
              <w:rPr>
                <w:rFonts w:ascii="Times New Roman" w:hAnsi="Times New Roman" w:cs="Times New Roman"/>
              </w:rPr>
            </w:pPr>
            <w:r>
              <w:rPr>
                <w:rFonts w:ascii="Times New Roman" w:hAnsi="Times New Roman" w:cs="Times New Roman"/>
              </w:rPr>
              <w:t>Проявляющий позицию «Я сам!».</w:t>
            </w:r>
          </w:p>
          <w:p w:rsidR="00E20EB4" w:rsidRDefault="009857C0">
            <w:pPr>
              <w:pStyle w:val="af7"/>
              <w:ind w:firstLine="317"/>
              <w:rPr>
                <w:rFonts w:ascii="Times New Roman" w:hAnsi="Times New Roman" w:cs="Times New Roman"/>
              </w:rPr>
            </w:pPr>
            <w:r>
              <w:rPr>
                <w:rFonts w:ascii="Times New Roman" w:hAnsi="Times New Roman" w:cs="Times New Roman"/>
              </w:rPr>
              <w:t>Доброжелательный, проявляющий сочувствие, доброту.</w:t>
            </w:r>
          </w:p>
          <w:p w:rsidR="00E20EB4" w:rsidRDefault="009857C0">
            <w:pPr>
              <w:pStyle w:val="af7"/>
              <w:ind w:firstLine="317"/>
              <w:rPr>
                <w:rFonts w:ascii="Times New Roman" w:hAnsi="Times New Roman" w:cs="Times New Roman"/>
              </w:rPr>
            </w:pPr>
            <w:r>
              <w:rPr>
                <w:rFonts w:ascii="Times New Roman" w:hAnsi="Times New Roman" w:cs="Times New Roman"/>
              </w:rPr>
              <w:t>Испытывающий чувство удовольствия в случае одобрения и чувство огорчения в случае неодобрения со стороны педагогических работников.</w:t>
            </w:r>
          </w:p>
          <w:p w:rsidR="00E20EB4" w:rsidRDefault="009857C0">
            <w:pPr>
              <w:pStyle w:val="af7"/>
              <w:ind w:firstLine="317"/>
              <w:rPr>
                <w:rFonts w:ascii="Times New Roman" w:hAnsi="Times New Roman" w:cs="Times New Roman"/>
              </w:rPr>
            </w:pPr>
            <w:r>
              <w:rPr>
                <w:rFonts w:ascii="Times New Roman" w:hAnsi="Times New Roman" w:cs="Times New Roman"/>
              </w:rPr>
              <w:t xml:space="preserve">Способный к самостоятельным (свободным) активным действиям в общении. </w:t>
            </w:r>
          </w:p>
          <w:p w:rsidR="00E20EB4" w:rsidRDefault="009857C0">
            <w:pPr>
              <w:pStyle w:val="af7"/>
              <w:ind w:firstLine="317"/>
              <w:rPr>
                <w:rFonts w:ascii="Times New Roman" w:hAnsi="Times New Roman" w:cs="Times New Roman"/>
              </w:rPr>
            </w:pPr>
            <w:r>
              <w:rPr>
                <w:rFonts w:ascii="Times New Roman" w:hAnsi="Times New Roman" w:cs="Times New Roman"/>
              </w:rPr>
              <w:t>Способный общаться с другими людьми с помощью вербальных и невербальных средств общения</w:t>
            </w:r>
          </w:p>
        </w:tc>
      </w:tr>
      <w:tr w:rsidR="00E20EB4">
        <w:tc>
          <w:tcPr>
            <w:tcW w:w="738" w:type="dxa"/>
            <w:tcBorders>
              <w:top w:val="single" w:sz="4" w:space="0" w:color="auto"/>
              <w:bottom w:val="single" w:sz="4" w:space="0" w:color="auto"/>
              <w:right w:val="single" w:sz="4" w:space="0" w:color="auto"/>
            </w:tcBorders>
          </w:tcPr>
          <w:p w:rsidR="00E20EB4" w:rsidRDefault="009857C0">
            <w:pPr>
              <w:pStyle w:val="af7"/>
              <w:jc w:val="center"/>
              <w:rPr>
                <w:rFonts w:ascii="Times New Roman" w:hAnsi="Times New Roman" w:cs="Times New Roman"/>
                <w:b/>
              </w:rPr>
            </w:pPr>
            <w:r>
              <w:rPr>
                <w:rFonts w:ascii="Times New Roman" w:hAnsi="Times New Roman" w:cs="Times New Roman"/>
                <w:b/>
              </w:rPr>
              <w:t>3</w:t>
            </w:r>
          </w:p>
        </w:tc>
        <w:tc>
          <w:tcPr>
            <w:tcW w:w="2126" w:type="dxa"/>
            <w:tcBorders>
              <w:top w:val="single" w:sz="4" w:space="0" w:color="auto"/>
              <w:bottom w:val="single" w:sz="4" w:space="0" w:color="auto"/>
              <w:right w:val="single" w:sz="4" w:space="0" w:color="auto"/>
            </w:tcBorders>
          </w:tcPr>
          <w:p w:rsidR="00E20EB4" w:rsidRDefault="009857C0">
            <w:pPr>
              <w:pStyle w:val="af7"/>
              <w:rPr>
                <w:rFonts w:ascii="Times New Roman" w:hAnsi="Times New Roman" w:cs="Times New Roman"/>
                <w:b/>
              </w:rPr>
            </w:pPr>
            <w:r>
              <w:rPr>
                <w:rFonts w:ascii="Times New Roman" w:hAnsi="Times New Roman" w:cs="Times New Roman"/>
                <w:b/>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E20EB4" w:rsidRDefault="009857C0">
            <w:pPr>
              <w:pStyle w:val="af7"/>
              <w:rPr>
                <w:rFonts w:ascii="Times New Roman" w:hAnsi="Times New Roman" w:cs="Times New Roman"/>
              </w:rPr>
            </w:pPr>
            <w:r>
              <w:rPr>
                <w:rFonts w:ascii="Times New Roman" w:hAnsi="Times New Roman" w:cs="Times New Roman"/>
              </w:rPr>
              <w:t>Знание</w:t>
            </w:r>
          </w:p>
        </w:tc>
        <w:tc>
          <w:tcPr>
            <w:tcW w:w="4507" w:type="dxa"/>
            <w:tcBorders>
              <w:top w:val="single" w:sz="4" w:space="0" w:color="auto"/>
              <w:left w:val="single" w:sz="4" w:space="0" w:color="auto"/>
              <w:bottom w:val="single" w:sz="4" w:space="0" w:color="auto"/>
            </w:tcBorders>
          </w:tcPr>
          <w:p w:rsidR="00E20EB4" w:rsidRDefault="009857C0">
            <w:pPr>
              <w:pStyle w:val="af7"/>
              <w:ind w:firstLine="317"/>
              <w:rPr>
                <w:rFonts w:ascii="Times New Roman" w:hAnsi="Times New Roman" w:cs="Times New Roman"/>
              </w:rPr>
            </w:pPr>
            <w:r>
              <w:rPr>
                <w:rFonts w:ascii="Times New Roman" w:hAnsi="Times New Roman" w:cs="Times New Roman"/>
              </w:rPr>
              <w:t>Проявляющий интерес к окружающему миру и активность в поведении и деятельности</w:t>
            </w:r>
          </w:p>
        </w:tc>
      </w:tr>
      <w:tr w:rsidR="00E20EB4">
        <w:tc>
          <w:tcPr>
            <w:tcW w:w="738" w:type="dxa"/>
            <w:tcBorders>
              <w:top w:val="single" w:sz="4" w:space="0" w:color="auto"/>
              <w:bottom w:val="single" w:sz="4" w:space="0" w:color="auto"/>
              <w:right w:val="single" w:sz="4" w:space="0" w:color="auto"/>
            </w:tcBorders>
          </w:tcPr>
          <w:p w:rsidR="00E20EB4" w:rsidRDefault="009857C0">
            <w:pPr>
              <w:pStyle w:val="af7"/>
              <w:jc w:val="center"/>
              <w:rPr>
                <w:rFonts w:ascii="Times New Roman" w:hAnsi="Times New Roman" w:cs="Times New Roman"/>
                <w:b/>
              </w:rPr>
            </w:pPr>
            <w:r>
              <w:rPr>
                <w:rFonts w:ascii="Times New Roman" w:hAnsi="Times New Roman" w:cs="Times New Roman"/>
                <w:b/>
              </w:rPr>
              <w:t>4</w:t>
            </w:r>
          </w:p>
        </w:tc>
        <w:tc>
          <w:tcPr>
            <w:tcW w:w="2126" w:type="dxa"/>
            <w:tcBorders>
              <w:top w:val="single" w:sz="4" w:space="0" w:color="auto"/>
              <w:bottom w:val="single" w:sz="4" w:space="0" w:color="auto"/>
              <w:right w:val="single" w:sz="4" w:space="0" w:color="auto"/>
            </w:tcBorders>
          </w:tcPr>
          <w:p w:rsidR="00E20EB4" w:rsidRDefault="009857C0">
            <w:pPr>
              <w:pStyle w:val="af7"/>
              <w:rPr>
                <w:rFonts w:ascii="Times New Roman" w:hAnsi="Times New Roman" w:cs="Times New Roman"/>
                <w:b/>
              </w:rPr>
            </w:pPr>
            <w:r>
              <w:rPr>
                <w:rFonts w:ascii="Times New Roman" w:hAnsi="Times New Roman" w:cs="Times New Roman"/>
                <w:b/>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E20EB4" w:rsidRDefault="009857C0">
            <w:pPr>
              <w:pStyle w:val="af7"/>
              <w:rPr>
                <w:rFonts w:ascii="Times New Roman" w:hAnsi="Times New Roman" w:cs="Times New Roman"/>
              </w:rPr>
            </w:pPr>
            <w:r>
              <w:rPr>
                <w:rFonts w:ascii="Times New Roman" w:hAnsi="Times New Roman" w:cs="Times New Roman"/>
              </w:rPr>
              <w:t>Здоровье</w:t>
            </w:r>
          </w:p>
        </w:tc>
        <w:tc>
          <w:tcPr>
            <w:tcW w:w="4507" w:type="dxa"/>
            <w:tcBorders>
              <w:top w:val="single" w:sz="4" w:space="0" w:color="auto"/>
              <w:left w:val="single" w:sz="4" w:space="0" w:color="auto"/>
              <w:bottom w:val="single" w:sz="4" w:space="0" w:color="auto"/>
            </w:tcBorders>
          </w:tcPr>
          <w:p w:rsidR="00E20EB4" w:rsidRDefault="009857C0">
            <w:pPr>
              <w:pStyle w:val="af7"/>
              <w:ind w:firstLine="317"/>
              <w:rPr>
                <w:rFonts w:ascii="Times New Roman" w:hAnsi="Times New Roman" w:cs="Times New Roman"/>
              </w:rPr>
            </w:pPr>
            <w:r>
              <w:rPr>
                <w:rFonts w:ascii="Times New Roman" w:hAnsi="Times New Roman" w:cs="Times New Roman"/>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rsidR="00E20EB4" w:rsidRDefault="009857C0">
            <w:pPr>
              <w:pStyle w:val="af7"/>
              <w:ind w:firstLine="317"/>
              <w:rPr>
                <w:rFonts w:ascii="Times New Roman" w:hAnsi="Times New Roman" w:cs="Times New Roman"/>
              </w:rPr>
            </w:pPr>
            <w:r>
              <w:rPr>
                <w:rFonts w:ascii="Times New Roman" w:hAnsi="Times New Roman" w:cs="Times New Roman"/>
              </w:rPr>
              <w:t>Соблюдающий элементарные правила безопасности в быту, в Организации, на природе</w:t>
            </w:r>
          </w:p>
        </w:tc>
      </w:tr>
      <w:tr w:rsidR="00E20EB4">
        <w:tc>
          <w:tcPr>
            <w:tcW w:w="738" w:type="dxa"/>
            <w:tcBorders>
              <w:top w:val="single" w:sz="4" w:space="0" w:color="auto"/>
              <w:bottom w:val="single" w:sz="4" w:space="0" w:color="auto"/>
              <w:right w:val="single" w:sz="4" w:space="0" w:color="auto"/>
            </w:tcBorders>
          </w:tcPr>
          <w:p w:rsidR="00E20EB4" w:rsidRDefault="009857C0">
            <w:pPr>
              <w:pStyle w:val="af7"/>
              <w:jc w:val="center"/>
              <w:rPr>
                <w:rFonts w:ascii="Times New Roman" w:hAnsi="Times New Roman" w:cs="Times New Roman"/>
                <w:b/>
              </w:rPr>
            </w:pPr>
            <w:r>
              <w:rPr>
                <w:rFonts w:ascii="Times New Roman" w:hAnsi="Times New Roman" w:cs="Times New Roman"/>
                <w:b/>
              </w:rPr>
              <w:t>4</w:t>
            </w:r>
          </w:p>
        </w:tc>
        <w:tc>
          <w:tcPr>
            <w:tcW w:w="2126" w:type="dxa"/>
            <w:tcBorders>
              <w:top w:val="single" w:sz="4" w:space="0" w:color="auto"/>
              <w:bottom w:val="single" w:sz="4" w:space="0" w:color="auto"/>
              <w:right w:val="single" w:sz="4" w:space="0" w:color="auto"/>
            </w:tcBorders>
          </w:tcPr>
          <w:p w:rsidR="00E20EB4" w:rsidRDefault="009857C0">
            <w:pPr>
              <w:pStyle w:val="af7"/>
              <w:rPr>
                <w:rFonts w:ascii="Times New Roman" w:hAnsi="Times New Roman" w:cs="Times New Roman"/>
                <w:b/>
              </w:rPr>
            </w:pPr>
            <w:r>
              <w:rPr>
                <w:rFonts w:ascii="Times New Roman" w:hAnsi="Times New Roman" w:cs="Times New Roman"/>
                <w:b/>
              </w:rPr>
              <w:t>Трудовое</w:t>
            </w:r>
          </w:p>
        </w:tc>
        <w:tc>
          <w:tcPr>
            <w:tcW w:w="2268" w:type="dxa"/>
            <w:tcBorders>
              <w:top w:val="single" w:sz="4" w:space="0" w:color="auto"/>
              <w:left w:val="single" w:sz="4" w:space="0" w:color="auto"/>
              <w:bottom w:val="single" w:sz="4" w:space="0" w:color="auto"/>
              <w:right w:val="single" w:sz="4" w:space="0" w:color="auto"/>
            </w:tcBorders>
          </w:tcPr>
          <w:p w:rsidR="00E20EB4" w:rsidRDefault="009857C0">
            <w:pPr>
              <w:pStyle w:val="af7"/>
              <w:rPr>
                <w:rFonts w:ascii="Times New Roman" w:hAnsi="Times New Roman" w:cs="Times New Roman"/>
              </w:rPr>
            </w:pPr>
            <w:r>
              <w:rPr>
                <w:rFonts w:ascii="Times New Roman" w:hAnsi="Times New Roman" w:cs="Times New Roman"/>
              </w:rPr>
              <w:t>Труд</w:t>
            </w:r>
          </w:p>
        </w:tc>
        <w:tc>
          <w:tcPr>
            <w:tcW w:w="4507" w:type="dxa"/>
            <w:tcBorders>
              <w:top w:val="single" w:sz="4" w:space="0" w:color="auto"/>
              <w:left w:val="single" w:sz="4" w:space="0" w:color="auto"/>
              <w:bottom w:val="single" w:sz="4" w:space="0" w:color="auto"/>
            </w:tcBorders>
          </w:tcPr>
          <w:p w:rsidR="00E20EB4" w:rsidRDefault="009857C0">
            <w:pPr>
              <w:pStyle w:val="af7"/>
              <w:ind w:firstLine="317"/>
              <w:rPr>
                <w:rFonts w:ascii="Times New Roman" w:hAnsi="Times New Roman" w:cs="Times New Roman"/>
              </w:rPr>
            </w:pPr>
            <w:r>
              <w:rPr>
                <w:rFonts w:ascii="Times New Roman" w:hAnsi="Times New Roman" w:cs="Times New Roman"/>
              </w:rPr>
              <w:t>Поддерживающий элементарный порядок в окружающей обстановке.</w:t>
            </w:r>
          </w:p>
          <w:p w:rsidR="00E20EB4" w:rsidRDefault="009857C0">
            <w:pPr>
              <w:pStyle w:val="af7"/>
              <w:ind w:firstLine="317"/>
              <w:rPr>
                <w:rFonts w:ascii="Times New Roman" w:hAnsi="Times New Roman" w:cs="Times New Roman"/>
              </w:rPr>
            </w:pPr>
            <w:r>
              <w:rPr>
                <w:rFonts w:ascii="Times New Roman" w:hAnsi="Times New Roman" w:cs="Times New Roman"/>
              </w:rPr>
              <w:t>Стремящийся помогать педагогическому работнику в доступных действиях.</w:t>
            </w:r>
          </w:p>
          <w:p w:rsidR="00E20EB4" w:rsidRDefault="009857C0">
            <w:pPr>
              <w:pStyle w:val="af7"/>
              <w:ind w:firstLine="317"/>
              <w:rPr>
                <w:rFonts w:ascii="Times New Roman" w:hAnsi="Times New Roman" w:cs="Times New Roman"/>
              </w:rPr>
            </w:pPr>
            <w:r>
              <w:rPr>
                <w:rFonts w:ascii="Times New Roman" w:hAnsi="Times New Roman" w:cs="Times New Roman"/>
              </w:rPr>
              <w:t>Стремящийся к самостоятельности в самообслуживании, в быту, в игре, в продуктивных видах деятельности</w:t>
            </w:r>
          </w:p>
        </w:tc>
      </w:tr>
      <w:tr w:rsidR="00E20EB4">
        <w:tc>
          <w:tcPr>
            <w:tcW w:w="738" w:type="dxa"/>
            <w:tcBorders>
              <w:top w:val="single" w:sz="4" w:space="0" w:color="auto"/>
              <w:bottom w:val="single" w:sz="4" w:space="0" w:color="auto"/>
              <w:right w:val="single" w:sz="4" w:space="0" w:color="auto"/>
            </w:tcBorders>
          </w:tcPr>
          <w:p w:rsidR="00E20EB4" w:rsidRDefault="009857C0">
            <w:pPr>
              <w:pStyle w:val="af7"/>
              <w:jc w:val="center"/>
              <w:rPr>
                <w:rFonts w:ascii="Times New Roman" w:hAnsi="Times New Roman" w:cs="Times New Roman"/>
                <w:b/>
              </w:rPr>
            </w:pPr>
            <w:r>
              <w:rPr>
                <w:rFonts w:ascii="Times New Roman" w:hAnsi="Times New Roman" w:cs="Times New Roman"/>
                <w:b/>
              </w:rPr>
              <w:t>5</w:t>
            </w:r>
          </w:p>
        </w:tc>
        <w:tc>
          <w:tcPr>
            <w:tcW w:w="2126" w:type="dxa"/>
            <w:tcBorders>
              <w:top w:val="single" w:sz="4" w:space="0" w:color="auto"/>
              <w:bottom w:val="single" w:sz="4" w:space="0" w:color="auto"/>
              <w:right w:val="single" w:sz="4" w:space="0" w:color="auto"/>
            </w:tcBorders>
          </w:tcPr>
          <w:p w:rsidR="00E20EB4" w:rsidRDefault="009857C0">
            <w:pPr>
              <w:pStyle w:val="af7"/>
              <w:rPr>
                <w:rFonts w:ascii="Times New Roman" w:hAnsi="Times New Roman" w:cs="Times New Roman"/>
                <w:b/>
              </w:rPr>
            </w:pPr>
            <w:r>
              <w:rPr>
                <w:rFonts w:ascii="Times New Roman" w:hAnsi="Times New Roman" w:cs="Times New Roman"/>
                <w:b/>
              </w:rPr>
              <w:t>Этико-эстетическое</w:t>
            </w:r>
          </w:p>
        </w:tc>
        <w:tc>
          <w:tcPr>
            <w:tcW w:w="2268" w:type="dxa"/>
            <w:tcBorders>
              <w:top w:val="single" w:sz="4" w:space="0" w:color="auto"/>
              <w:left w:val="single" w:sz="4" w:space="0" w:color="auto"/>
              <w:bottom w:val="single" w:sz="4" w:space="0" w:color="auto"/>
              <w:right w:val="single" w:sz="4" w:space="0" w:color="auto"/>
            </w:tcBorders>
          </w:tcPr>
          <w:p w:rsidR="00E20EB4" w:rsidRDefault="009857C0">
            <w:pPr>
              <w:pStyle w:val="af7"/>
              <w:rPr>
                <w:rFonts w:ascii="Times New Roman" w:hAnsi="Times New Roman" w:cs="Times New Roman"/>
              </w:rPr>
            </w:pPr>
            <w:r>
              <w:rPr>
                <w:rFonts w:ascii="Times New Roman" w:hAnsi="Times New Roman" w:cs="Times New Roman"/>
              </w:rPr>
              <w:t>Культура и красота</w:t>
            </w:r>
          </w:p>
        </w:tc>
        <w:tc>
          <w:tcPr>
            <w:tcW w:w="4507" w:type="dxa"/>
            <w:tcBorders>
              <w:top w:val="single" w:sz="4" w:space="0" w:color="auto"/>
              <w:left w:val="single" w:sz="4" w:space="0" w:color="auto"/>
              <w:bottom w:val="single" w:sz="4" w:space="0" w:color="auto"/>
            </w:tcBorders>
          </w:tcPr>
          <w:p w:rsidR="00E20EB4" w:rsidRDefault="009857C0">
            <w:pPr>
              <w:pStyle w:val="af7"/>
              <w:ind w:firstLine="317"/>
              <w:rPr>
                <w:rFonts w:ascii="Times New Roman" w:hAnsi="Times New Roman" w:cs="Times New Roman"/>
              </w:rPr>
            </w:pPr>
            <w:r>
              <w:rPr>
                <w:rFonts w:ascii="Times New Roman" w:hAnsi="Times New Roman" w:cs="Times New Roman"/>
              </w:rPr>
              <w:t>Эмоционально отзывчивый к красоте. Проявляющий интерес и желание заниматься продуктивными видами деятельности</w:t>
            </w:r>
          </w:p>
        </w:tc>
      </w:tr>
    </w:tbl>
    <w:p w:rsidR="00E20EB4" w:rsidRDefault="00E20EB4">
      <w:pPr>
        <w:ind w:firstLine="567"/>
        <w:rPr>
          <w:rFonts w:ascii="Times New Roman" w:hAnsi="Times New Roman" w:cs="Times New Roman"/>
          <w:sz w:val="28"/>
          <w:szCs w:val="28"/>
        </w:rPr>
      </w:pP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1.4.2. Целевые ориентиры воспитательной работы для обучающихся с ТНР дошкольного возраста (до 8 лет).</w:t>
      </w:r>
    </w:p>
    <w:p w:rsidR="00E20EB4" w:rsidRDefault="009857C0">
      <w:pPr>
        <w:jc w:val="right"/>
        <w:rPr>
          <w:rFonts w:ascii="Times New Roman" w:hAnsi="Times New Roman" w:cs="Times New Roman"/>
          <w:b/>
          <w:i/>
        </w:rPr>
      </w:pPr>
      <w:r>
        <w:rPr>
          <w:rFonts w:ascii="Times New Roman" w:hAnsi="Times New Roman" w:cs="Times New Roman"/>
          <w:b/>
          <w:i/>
        </w:rPr>
        <w:t>Таблица</w:t>
      </w:r>
    </w:p>
    <w:p w:rsidR="00E20EB4" w:rsidRDefault="009857C0">
      <w:pPr>
        <w:ind w:firstLine="567"/>
        <w:jc w:val="right"/>
        <w:rPr>
          <w:rFonts w:ascii="Times New Roman" w:hAnsi="Times New Roman" w:cs="Times New Roman"/>
          <w:b/>
          <w:i/>
        </w:rPr>
      </w:pPr>
      <w:r>
        <w:rPr>
          <w:rFonts w:ascii="Times New Roman" w:hAnsi="Times New Roman" w:cs="Times New Roman"/>
          <w:b/>
          <w:i/>
        </w:rPr>
        <w:t>Портрет ребенка с ТНР дошкольного возраста (к 8-ми годам)</w:t>
      </w:r>
    </w:p>
    <w:p w:rsidR="00E20EB4" w:rsidRDefault="00E20EB4">
      <w:pPr>
        <w:ind w:firstLine="567"/>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8"/>
        <w:gridCol w:w="2126"/>
        <w:gridCol w:w="2268"/>
        <w:gridCol w:w="4507"/>
      </w:tblGrid>
      <w:tr w:rsidR="00E20EB4">
        <w:tc>
          <w:tcPr>
            <w:tcW w:w="738" w:type="dxa"/>
            <w:tcBorders>
              <w:top w:val="single" w:sz="4" w:space="0" w:color="auto"/>
              <w:bottom w:val="single" w:sz="4" w:space="0" w:color="auto"/>
              <w:right w:val="single" w:sz="4" w:space="0" w:color="auto"/>
            </w:tcBorders>
            <w:shd w:val="clear" w:color="auto" w:fill="D9D9D9" w:themeFill="background1" w:themeFillShade="D9"/>
          </w:tcPr>
          <w:p w:rsidR="00E20EB4" w:rsidRDefault="009857C0">
            <w:pPr>
              <w:pStyle w:val="af7"/>
              <w:jc w:val="center"/>
              <w:rPr>
                <w:rFonts w:ascii="Times New Roman" w:hAnsi="Times New Roman" w:cs="Times New Roman"/>
                <w:b/>
              </w:rPr>
            </w:pPr>
            <w:r>
              <w:rPr>
                <w:rFonts w:ascii="Times New Roman" w:hAnsi="Times New Roman" w:cs="Times New Roman"/>
                <w:b/>
              </w:rPr>
              <w:t>№ п/п</w:t>
            </w:r>
          </w:p>
        </w:tc>
        <w:tc>
          <w:tcPr>
            <w:tcW w:w="2126" w:type="dxa"/>
            <w:tcBorders>
              <w:top w:val="single" w:sz="4" w:space="0" w:color="auto"/>
              <w:bottom w:val="single" w:sz="4" w:space="0" w:color="auto"/>
              <w:right w:val="single" w:sz="4" w:space="0" w:color="auto"/>
            </w:tcBorders>
            <w:shd w:val="clear" w:color="auto" w:fill="D9D9D9" w:themeFill="background1" w:themeFillShade="D9"/>
          </w:tcPr>
          <w:p w:rsidR="00E20EB4" w:rsidRDefault="009857C0">
            <w:pPr>
              <w:pStyle w:val="af7"/>
              <w:jc w:val="center"/>
              <w:rPr>
                <w:rFonts w:ascii="Times New Roman" w:hAnsi="Times New Roman" w:cs="Times New Roman"/>
                <w:b/>
              </w:rPr>
            </w:pPr>
            <w:r>
              <w:rPr>
                <w:rFonts w:ascii="Times New Roman" w:hAnsi="Times New Roman" w:cs="Times New Roman"/>
                <w:b/>
              </w:rPr>
              <w:t>Направления 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0EB4" w:rsidRDefault="009857C0">
            <w:pPr>
              <w:pStyle w:val="af7"/>
              <w:jc w:val="center"/>
              <w:rPr>
                <w:rFonts w:ascii="Times New Roman" w:hAnsi="Times New Roman" w:cs="Times New Roman"/>
                <w:b/>
              </w:rPr>
            </w:pPr>
            <w:r>
              <w:rPr>
                <w:rFonts w:ascii="Times New Roman" w:hAnsi="Times New Roman" w:cs="Times New Roman"/>
                <w:b/>
              </w:rPr>
              <w:t>Ценности</w:t>
            </w:r>
          </w:p>
        </w:tc>
        <w:tc>
          <w:tcPr>
            <w:tcW w:w="4507" w:type="dxa"/>
            <w:tcBorders>
              <w:top w:val="single" w:sz="4" w:space="0" w:color="auto"/>
              <w:left w:val="single" w:sz="4" w:space="0" w:color="auto"/>
              <w:bottom w:val="single" w:sz="4" w:space="0" w:color="auto"/>
            </w:tcBorders>
            <w:shd w:val="clear" w:color="auto" w:fill="D9D9D9" w:themeFill="background1" w:themeFillShade="D9"/>
          </w:tcPr>
          <w:p w:rsidR="00E20EB4" w:rsidRDefault="009857C0">
            <w:pPr>
              <w:pStyle w:val="af7"/>
              <w:ind w:firstLine="567"/>
              <w:jc w:val="center"/>
              <w:rPr>
                <w:rFonts w:ascii="Times New Roman" w:hAnsi="Times New Roman" w:cs="Times New Roman"/>
                <w:b/>
              </w:rPr>
            </w:pPr>
            <w:r>
              <w:rPr>
                <w:rFonts w:ascii="Times New Roman" w:hAnsi="Times New Roman" w:cs="Times New Roman"/>
                <w:b/>
              </w:rPr>
              <w:t>Показатели</w:t>
            </w:r>
          </w:p>
        </w:tc>
      </w:tr>
      <w:tr w:rsidR="00E20EB4">
        <w:tc>
          <w:tcPr>
            <w:tcW w:w="738" w:type="dxa"/>
            <w:tcBorders>
              <w:top w:val="single" w:sz="4" w:space="0" w:color="auto"/>
              <w:bottom w:val="single" w:sz="4" w:space="0" w:color="auto"/>
              <w:right w:val="single" w:sz="4" w:space="0" w:color="auto"/>
            </w:tcBorders>
          </w:tcPr>
          <w:p w:rsidR="00E20EB4" w:rsidRDefault="009857C0">
            <w:pPr>
              <w:pStyle w:val="af7"/>
              <w:jc w:val="center"/>
              <w:rPr>
                <w:rFonts w:ascii="Times New Roman" w:hAnsi="Times New Roman" w:cs="Times New Roman"/>
                <w:b/>
              </w:rPr>
            </w:pPr>
            <w:r>
              <w:rPr>
                <w:rFonts w:ascii="Times New Roman" w:hAnsi="Times New Roman" w:cs="Times New Roman"/>
                <w:b/>
              </w:rPr>
              <w:t>1</w:t>
            </w:r>
          </w:p>
        </w:tc>
        <w:tc>
          <w:tcPr>
            <w:tcW w:w="2126" w:type="dxa"/>
            <w:tcBorders>
              <w:top w:val="single" w:sz="4" w:space="0" w:color="auto"/>
              <w:bottom w:val="single" w:sz="4" w:space="0" w:color="auto"/>
              <w:right w:val="single" w:sz="4" w:space="0" w:color="auto"/>
            </w:tcBorders>
          </w:tcPr>
          <w:p w:rsidR="00E20EB4" w:rsidRDefault="009857C0">
            <w:pPr>
              <w:pStyle w:val="af7"/>
              <w:rPr>
                <w:rFonts w:ascii="Times New Roman" w:hAnsi="Times New Roman" w:cs="Times New Roman"/>
                <w:b/>
              </w:rPr>
            </w:pPr>
            <w:r>
              <w:rPr>
                <w:rFonts w:ascii="Times New Roman" w:hAnsi="Times New Roman" w:cs="Times New Roman"/>
                <w:b/>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E20EB4" w:rsidRDefault="009857C0">
            <w:pPr>
              <w:pStyle w:val="af7"/>
              <w:rPr>
                <w:rFonts w:ascii="Times New Roman" w:hAnsi="Times New Roman" w:cs="Times New Roman"/>
              </w:rPr>
            </w:pPr>
            <w:r>
              <w:rPr>
                <w:rFonts w:ascii="Times New Roman" w:hAnsi="Times New Roman" w:cs="Times New Roman"/>
              </w:rPr>
              <w:t>Родина, природа</w:t>
            </w:r>
          </w:p>
        </w:tc>
        <w:tc>
          <w:tcPr>
            <w:tcW w:w="4507" w:type="dxa"/>
            <w:tcBorders>
              <w:top w:val="single" w:sz="4" w:space="0" w:color="auto"/>
              <w:left w:val="single" w:sz="4" w:space="0" w:color="auto"/>
              <w:bottom w:val="single" w:sz="4" w:space="0" w:color="auto"/>
            </w:tcBorders>
          </w:tcPr>
          <w:p w:rsidR="00E20EB4" w:rsidRDefault="009857C0">
            <w:pPr>
              <w:pStyle w:val="af7"/>
              <w:ind w:firstLine="409"/>
              <w:rPr>
                <w:rFonts w:ascii="Times New Roman" w:hAnsi="Times New Roman" w:cs="Times New Roman"/>
              </w:rPr>
            </w:pPr>
            <w:r>
              <w:rPr>
                <w:rFonts w:ascii="Times New Roman" w:hAnsi="Times New Roman" w:cs="Times New Roman"/>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E20EB4">
        <w:tc>
          <w:tcPr>
            <w:tcW w:w="738" w:type="dxa"/>
            <w:tcBorders>
              <w:top w:val="single" w:sz="4" w:space="0" w:color="auto"/>
              <w:bottom w:val="single" w:sz="4" w:space="0" w:color="auto"/>
              <w:right w:val="single" w:sz="4" w:space="0" w:color="auto"/>
            </w:tcBorders>
          </w:tcPr>
          <w:p w:rsidR="00E20EB4" w:rsidRDefault="009857C0">
            <w:pPr>
              <w:pStyle w:val="af7"/>
              <w:jc w:val="center"/>
              <w:rPr>
                <w:rFonts w:ascii="Times New Roman" w:hAnsi="Times New Roman" w:cs="Times New Roman"/>
                <w:b/>
              </w:rPr>
            </w:pPr>
            <w:r>
              <w:rPr>
                <w:rFonts w:ascii="Times New Roman" w:hAnsi="Times New Roman" w:cs="Times New Roman"/>
                <w:b/>
              </w:rPr>
              <w:t>2</w:t>
            </w:r>
          </w:p>
        </w:tc>
        <w:tc>
          <w:tcPr>
            <w:tcW w:w="2126" w:type="dxa"/>
            <w:tcBorders>
              <w:top w:val="single" w:sz="4" w:space="0" w:color="auto"/>
              <w:bottom w:val="single" w:sz="4" w:space="0" w:color="auto"/>
              <w:right w:val="single" w:sz="4" w:space="0" w:color="auto"/>
            </w:tcBorders>
          </w:tcPr>
          <w:p w:rsidR="00E20EB4" w:rsidRDefault="009857C0">
            <w:pPr>
              <w:pStyle w:val="af7"/>
              <w:rPr>
                <w:rFonts w:ascii="Times New Roman" w:hAnsi="Times New Roman" w:cs="Times New Roman"/>
                <w:b/>
              </w:rPr>
            </w:pPr>
            <w:r>
              <w:rPr>
                <w:rFonts w:ascii="Times New Roman" w:hAnsi="Times New Roman" w:cs="Times New Roman"/>
                <w:b/>
              </w:rPr>
              <w:t>Социальное</w:t>
            </w:r>
          </w:p>
        </w:tc>
        <w:tc>
          <w:tcPr>
            <w:tcW w:w="2268" w:type="dxa"/>
            <w:tcBorders>
              <w:top w:val="single" w:sz="4" w:space="0" w:color="auto"/>
              <w:left w:val="single" w:sz="4" w:space="0" w:color="auto"/>
              <w:bottom w:val="single" w:sz="4" w:space="0" w:color="auto"/>
              <w:right w:val="single" w:sz="4" w:space="0" w:color="auto"/>
            </w:tcBorders>
          </w:tcPr>
          <w:p w:rsidR="00E20EB4" w:rsidRDefault="009857C0">
            <w:pPr>
              <w:pStyle w:val="af7"/>
              <w:rPr>
                <w:rFonts w:ascii="Times New Roman" w:hAnsi="Times New Roman" w:cs="Times New Roman"/>
              </w:rPr>
            </w:pPr>
            <w:r>
              <w:rPr>
                <w:rFonts w:ascii="Times New Roman" w:hAnsi="Times New Roman" w:cs="Times New Roman"/>
              </w:rPr>
              <w:t xml:space="preserve">Человек, </w:t>
            </w:r>
          </w:p>
          <w:p w:rsidR="00E20EB4" w:rsidRDefault="009857C0">
            <w:pPr>
              <w:pStyle w:val="af7"/>
              <w:rPr>
                <w:rFonts w:ascii="Times New Roman" w:hAnsi="Times New Roman" w:cs="Times New Roman"/>
              </w:rPr>
            </w:pPr>
            <w:r>
              <w:rPr>
                <w:rFonts w:ascii="Times New Roman" w:hAnsi="Times New Roman" w:cs="Times New Roman"/>
              </w:rPr>
              <w:lastRenderedPageBreak/>
              <w:t>семья,</w:t>
            </w:r>
          </w:p>
          <w:p w:rsidR="00E20EB4" w:rsidRDefault="009857C0">
            <w:pPr>
              <w:pStyle w:val="af7"/>
              <w:rPr>
                <w:rFonts w:ascii="Times New Roman" w:hAnsi="Times New Roman" w:cs="Times New Roman"/>
              </w:rPr>
            </w:pPr>
            <w:r>
              <w:rPr>
                <w:rFonts w:ascii="Times New Roman" w:hAnsi="Times New Roman" w:cs="Times New Roman"/>
              </w:rPr>
              <w:t>дружба,</w:t>
            </w:r>
          </w:p>
          <w:p w:rsidR="00E20EB4" w:rsidRDefault="009857C0">
            <w:pPr>
              <w:pStyle w:val="af7"/>
              <w:rPr>
                <w:rFonts w:ascii="Times New Roman" w:hAnsi="Times New Roman" w:cs="Times New Roman"/>
              </w:rPr>
            </w:pPr>
            <w:r>
              <w:rPr>
                <w:rFonts w:ascii="Times New Roman" w:hAnsi="Times New Roman" w:cs="Times New Roman"/>
              </w:rPr>
              <w:t>сотрудничество</w:t>
            </w:r>
          </w:p>
        </w:tc>
        <w:tc>
          <w:tcPr>
            <w:tcW w:w="4507" w:type="dxa"/>
            <w:tcBorders>
              <w:top w:val="single" w:sz="4" w:space="0" w:color="auto"/>
              <w:left w:val="single" w:sz="4" w:space="0" w:color="auto"/>
              <w:bottom w:val="single" w:sz="4" w:space="0" w:color="auto"/>
            </w:tcBorders>
          </w:tcPr>
          <w:p w:rsidR="00E20EB4" w:rsidRDefault="009857C0">
            <w:pPr>
              <w:pStyle w:val="af7"/>
              <w:ind w:firstLine="409"/>
              <w:rPr>
                <w:rFonts w:ascii="Times New Roman" w:hAnsi="Times New Roman" w:cs="Times New Roman"/>
              </w:rPr>
            </w:pPr>
            <w:r>
              <w:rPr>
                <w:rFonts w:ascii="Times New Roman" w:hAnsi="Times New Roman" w:cs="Times New Roman"/>
              </w:rPr>
              <w:lastRenderedPageBreak/>
              <w:t xml:space="preserve">Различающий основные проявления </w:t>
            </w:r>
            <w:r>
              <w:rPr>
                <w:rFonts w:ascii="Times New Roman" w:hAnsi="Times New Roman" w:cs="Times New Roman"/>
              </w:rPr>
              <w:lastRenderedPageBreak/>
              <w:t>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E20EB4">
        <w:tc>
          <w:tcPr>
            <w:tcW w:w="738" w:type="dxa"/>
            <w:tcBorders>
              <w:top w:val="single" w:sz="4" w:space="0" w:color="auto"/>
              <w:bottom w:val="single" w:sz="4" w:space="0" w:color="auto"/>
              <w:right w:val="single" w:sz="4" w:space="0" w:color="auto"/>
            </w:tcBorders>
          </w:tcPr>
          <w:p w:rsidR="00E20EB4" w:rsidRDefault="009857C0">
            <w:pPr>
              <w:pStyle w:val="af7"/>
              <w:jc w:val="center"/>
              <w:rPr>
                <w:rFonts w:ascii="Times New Roman" w:hAnsi="Times New Roman" w:cs="Times New Roman"/>
                <w:b/>
              </w:rPr>
            </w:pPr>
            <w:r>
              <w:rPr>
                <w:rFonts w:ascii="Times New Roman" w:hAnsi="Times New Roman" w:cs="Times New Roman"/>
                <w:b/>
              </w:rPr>
              <w:lastRenderedPageBreak/>
              <w:t>3</w:t>
            </w:r>
          </w:p>
        </w:tc>
        <w:tc>
          <w:tcPr>
            <w:tcW w:w="2126" w:type="dxa"/>
            <w:tcBorders>
              <w:top w:val="single" w:sz="4" w:space="0" w:color="auto"/>
              <w:bottom w:val="single" w:sz="4" w:space="0" w:color="auto"/>
              <w:right w:val="single" w:sz="4" w:space="0" w:color="auto"/>
            </w:tcBorders>
          </w:tcPr>
          <w:p w:rsidR="00E20EB4" w:rsidRDefault="009857C0">
            <w:pPr>
              <w:pStyle w:val="af7"/>
              <w:rPr>
                <w:rFonts w:ascii="Times New Roman" w:hAnsi="Times New Roman" w:cs="Times New Roman"/>
                <w:b/>
              </w:rPr>
            </w:pPr>
            <w:r>
              <w:rPr>
                <w:rFonts w:ascii="Times New Roman" w:hAnsi="Times New Roman" w:cs="Times New Roman"/>
                <w:b/>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E20EB4" w:rsidRDefault="009857C0">
            <w:pPr>
              <w:pStyle w:val="af7"/>
              <w:rPr>
                <w:rFonts w:ascii="Times New Roman" w:hAnsi="Times New Roman" w:cs="Times New Roman"/>
              </w:rPr>
            </w:pPr>
            <w:r>
              <w:rPr>
                <w:rFonts w:ascii="Times New Roman" w:hAnsi="Times New Roman" w:cs="Times New Roman"/>
              </w:rPr>
              <w:t>Знания</w:t>
            </w:r>
          </w:p>
        </w:tc>
        <w:tc>
          <w:tcPr>
            <w:tcW w:w="4507" w:type="dxa"/>
            <w:tcBorders>
              <w:top w:val="single" w:sz="4" w:space="0" w:color="auto"/>
              <w:left w:val="single" w:sz="4" w:space="0" w:color="auto"/>
              <w:bottom w:val="single" w:sz="4" w:space="0" w:color="auto"/>
            </w:tcBorders>
          </w:tcPr>
          <w:p w:rsidR="00E20EB4" w:rsidRDefault="009857C0">
            <w:pPr>
              <w:pStyle w:val="af7"/>
              <w:ind w:firstLine="409"/>
              <w:rPr>
                <w:rFonts w:ascii="Times New Roman" w:hAnsi="Times New Roman" w:cs="Times New Roman"/>
              </w:rPr>
            </w:pPr>
            <w:r>
              <w:rPr>
                <w:rFonts w:ascii="Times New Roman" w:hAnsi="Times New Roman" w:cs="Times New Roman"/>
              </w:rPr>
              <w:t>Любознательный, наблюдательный, испытывающий потребность в самовыражении, в т.ч.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E20EB4">
        <w:tc>
          <w:tcPr>
            <w:tcW w:w="738" w:type="dxa"/>
            <w:tcBorders>
              <w:top w:val="single" w:sz="4" w:space="0" w:color="auto"/>
              <w:bottom w:val="single" w:sz="4" w:space="0" w:color="auto"/>
              <w:right w:val="single" w:sz="4" w:space="0" w:color="auto"/>
            </w:tcBorders>
          </w:tcPr>
          <w:p w:rsidR="00E20EB4" w:rsidRDefault="009857C0">
            <w:pPr>
              <w:pStyle w:val="af7"/>
              <w:jc w:val="center"/>
              <w:rPr>
                <w:rFonts w:ascii="Times New Roman" w:hAnsi="Times New Roman" w:cs="Times New Roman"/>
                <w:b/>
              </w:rPr>
            </w:pPr>
            <w:r>
              <w:rPr>
                <w:rFonts w:ascii="Times New Roman" w:hAnsi="Times New Roman" w:cs="Times New Roman"/>
                <w:b/>
              </w:rPr>
              <w:t>4</w:t>
            </w:r>
          </w:p>
        </w:tc>
        <w:tc>
          <w:tcPr>
            <w:tcW w:w="2126" w:type="dxa"/>
            <w:tcBorders>
              <w:top w:val="single" w:sz="4" w:space="0" w:color="auto"/>
              <w:bottom w:val="single" w:sz="4" w:space="0" w:color="auto"/>
              <w:right w:val="single" w:sz="4" w:space="0" w:color="auto"/>
            </w:tcBorders>
          </w:tcPr>
          <w:p w:rsidR="00E20EB4" w:rsidRDefault="009857C0">
            <w:pPr>
              <w:pStyle w:val="af7"/>
              <w:rPr>
                <w:rFonts w:ascii="Times New Roman" w:hAnsi="Times New Roman" w:cs="Times New Roman"/>
                <w:b/>
              </w:rPr>
            </w:pPr>
            <w:r>
              <w:rPr>
                <w:rFonts w:ascii="Times New Roman" w:hAnsi="Times New Roman" w:cs="Times New Roman"/>
                <w:b/>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E20EB4" w:rsidRDefault="009857C0">
            <w:pPr>
              <w:pStyle w:val="af7"/>
              <w:rPr>
                <w:rFonts w:ascii="Times New Roman" w:hAnsi="Times New Roman" w:cs="Times New Roman"/>
              </w:rPr>
            </w:pPr>
            <w:r>
              <w:rPr>
                <w:rFonts w:ascii="Times New Roman" w:hAnsi="Times New Roman" w:cs="Times New Roman"/>
              </w:rPr>
              <w:t>Здоровье</w:t>
            </w:r>
          </w:p>
        </w:tc>
        <w:tc>
          <w:tcPr>
            <w:tcW w:w="4507" w:type="dxa"/>
            <w:tcBorders>
              <w:top w:val="single" w:sz="4" w:space="0" w:color="auto"/>
              <w:left w:val="single" w:sz="4" w:space="0" w:color="auto"/>
              <w:bottom w:val="single" w:sz="4" w:space="0" w:color="auto"/>
            </w:tcBorders>
          </w:tcPr>
          <w:p w:rsidR="00E20EB4" w:rsidRDefault="009857C0">
            <w:pPr>
              <w:pStyle w:val="af7"/>
              <w:ind w:firstLine="409"/>
              <w:rPr>
                <w:rFonts w:ascii="Times New Roman" w:hAnsi="Times New Roman" w:cs="Times New Roman"/>
              </w:rPr>
            </w:pPr>
            <w:r>
              <w:rPr>
                <w:rFonts w:ascii="Times New Roman" w:hAnsi="Times New Roman" w:cs="Times New Roman"/>
              </w:rPr>
              <w:t>Владеющий основными навыками личной и общественной гигиены, стремящийся соблюдать правила безопасного поведения в быту, социуме (в т.ч. в цифровой среде), природе.</w:t>
            </w:r>
          </w:p>
        </w:tc>
      </w:tr>
      <w:tr w:rsidR="00E20EB4">
        <w:tc>
          <w:tcPr>
            <w:tcW w:w="738" w:type="dxa"/>
            <w:tcBorders>
              <w:top w:val="single" w:sz="4" w:space="0" w:color="auto"/>
              <w:bottom w:val="single" w:sz="4" w:space="0" w:color="auto"/>
              <w:right w:val="single" w:sz="4" w:space="0" w:color="auto"/>
            </w:tcBorders>
          </w:tcPr>
          <w:p w:rsidR="00E20EB4" w:rsidRDefault="009857C0">
            <w:pPr>
              <w:pStyle w:val="af7"/>
              <w:jc w:val="center"/>
              <w:rPr>
                <w:rFonts w:ascii="Times New Roman" w:hAnsi="Times New Roman" w:cs="Times New Roman"/>
                <w:b/>
              </w:rPr>
            </w:pPr>
            <w:r>
              <w:rPr>
                <w:rFonts w:ascii="Times New Roman" w:hAnsi="Times New Roman" w:cs="Times New Roman"/>
                <w:b/>
              </w:rPr>
              <w:t>5</w:t>
            </w:r>
          </w:p>
        </w:tc>
        <w:tc>
          <w:tcPr>
            <w:tcW w:w="2126" w:type="dxa"/>
            <w:tcBorders>
              <w:top w:val="single" w:sz="4" w:space="0" w:color="auto"/>
              <w:bottom w:val="single" w:sz="4" w:space="0" w:color="auto"/>
              <w:right w:val="single" w:sz="4" w:space="0" w:color="auto"/>
            </w:tcBorders>
          </w:tcPr>
          <w:p w:rsidR="00E20EB4" w:rsidRDefault="009857C0">
            <w:pPr>
              <w:pStyle w:val="af7"/>
              <w:rPr>
                <w:rFonts w:ascii="Times New Roman" w:hAnsi="Times New Roman" w:cs="Times New Roman"/>
                <w:b/>
              </w:rPr>
            </w:pPr>
            <w:r>
              <w:rPr>
                <w:rFonts w:ascii="Times New Roman" w:hAnsi="Times New Roman" w:cs="Times New Roman"/>
                <w:b/>
              </w:rPr>
              <w:t>Трудовое</w:t>
            </w:r>
          </w:p>
        </w:tc>
        <w:tc>
          <w:tcPr>
            <w:tcW w:w="2268" w:type="dxa"/>
            <w:tcBorders>
              <w:top w:val="single" w:sz="4" w:space="0" w:color="auto"/>
              <w:left w:val="single" w:sz="4" w:space="0" w:color="auto"/>
              <w:bottom w:val="single" w:sz="4" w:space="0" w:color="auto"/>
              <w:right w:val="single" w:sz="4" w:space="0" w:color="auto"/>
            </w:tcBorders>
          </w:tcPr>
          <w:p w:rsidR="00E20EB4" w:rsidRDefault="009857C0">
            <w:pPr>
              <w:pStyle w:val="af7"/>
              <w:rPr>
                <w:rFonts w:ascii="Times New Roman" w:hAnsi="Times New Roman" w:cs="Times New Roman"/>
              </w:rPr>
            </w:pPr>
            <w:r>
              <w:rPr>
                <w:rFonts w:ascii="Times New Roman" w:hAnsi="Times New Roman" w:cs="Times New Roman"/>
              </w:rPr>
              <w:t>Труд</w:t>
            </w:r>
          </w:p>
        </w:tc>
        <w:tc>
          <w:tcPr>
            <w:tcW w:w="4507" w:type="dxa"/>
            <w:tcBorders>
              <w:top w:val="single" w:sz="4" w:space="0" w:color="auto"/>
              <w:left w:val="single" w:sz="4" w:space="0" w:color="auto"/>
              <w:bottom w:val="single" w:sz="4" w:space="0" w:color="auto"/>
            </w:tcBorders>
          </w:tcPr>
          <w:p w:rsidR="00E20EB4" w:rsidRDefault="009857C0">
            <w:pPr>
              <w:pStyle w:val="af7"/>
              <w:ind w:firstLine="409"/>
              <w:rPr>
                <w:rFonts w:ascii="Times New Roman" w:hAnsi="Times New Roman" w:cs="Times New Roman"/>
              </w:rPr>
            </w:pPr>
            <w:r>
              <w:rPr>
                <w:rFonts w:ascii="Times New Roman" w:hAnsi="Times New Roman" w:cs="Times New Roman"/>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E20EB4">
        <w:tc>
          <w:tcPr>
            <w:tcW w:w="738" w:type="dxa"/>
            <w:tcBorders>
              <w:top w:val="single" w:sz="4" w:space="0" w:color="auto"/>
              <w:bottom w:val="single" w:sz="4" w:space="0" w:color="auto"/>
              <w:right w:val="single" w:sz="4" w:space="0" w:color="auto"/>
            </w:tcBorders>
          </w:tcPr>
          <w:p w:rsidR="00E20EB4" w:rsidRDefault="009857C0">
            <w:pPr>
              <w:pStyle w:val="af7"/>
              <w:jc w:val="center"/>
              <w:rPr>
                <w:rFonts w:ascii="Times New Roman" w:hAnsi="Times New Roman" w:cs="Times New Roman"/>
                <w:b/>
              </w:rPr>
            </w:pPr>
            <w:r>
              <w:rPr>
                <w:rFonts w:ascii="Times New Roman" w:hAnsi="Times New Roman" w:cs="Times New Roman"/>
                <w:b/>
              </w:rPr>
              <w:t>6</w:t>
            </w:r>
          </w:p>
        </w:tc>
        <w:tc>
          <w:tcPr>
            <w:tcW w:w="2126" w:type="dxa"/>
            <w:tcBorders>
              <w:top w:val="single" w:sz="4" w:space="0" w:color="auto"/>
              <w:bottom w:val="single" w:sz="4" w:space="0" w:color="auto"/>
              <w:right w:val="single" w:sz="4" w:space="0" w:color="auto"/>
            </w:tcBorders>
          </w:tcPr>
          <w:p w:rsidR="00E20EB4" w:rsidRDefault="009857C0">
            <w:pPr>
              <w:pStyle w:val="af7"/>
              <w:rPr>
                <w:rFonts w:ascii="Times New Roman" w:hAnsi="Times New Roman" w:cs="Times New Roman"/>
                <w:b/>
              </w:rPr>
            </w:pPr>
            <w:r>
              <w:rPr>
                <w:rFonts w:ascii="Times New Roman" w:hAnsi="Times New Roman" w:cs="Times New Roman"/>
                <w:b/>
              </w:rPr>
              <w:t>Этико-эстетическое</w:t>
            </w:r>
          </w:p>
        </w:tc>
        <w:tc>
          <w:tcPr>
            <w:tcW w:w="2268" w:type="dxa"/>
            <w:tcBorders>
              <w:top w:val="single" w:sz="4" w:space="0" w:color="auto"/>
              <w:left w:val="single" w:sz="4" w:space="0" w:color="auto"/>
              <w:bottom w:val="single" w:sz="4" w:space="0" w:color="auto"/>
              <w:right w:val="single" w:sz="4" w:space="0" w:color="auto"/>
            </w:tcBorders>
          </w:tcPr>
          <w:p w:rsidR="00E20EB4" w:rsidRDefault="009857C0">
            <w:pPr>
              <w:pStyle w:val="af7"/>
              <w:rPr>
                <w:rFonts w:ascii="Times New Roman" w:hAnsi="Times New Roman" w:cs="Times New Roman"/>
              </w:rPr>
            </w:pPr>
            <w:r>
              <w:rPr>
                <w:rFonts w:ascii="Times New Roman" w:hAnsi="Times New Roman" w:cs="Times New Roman"/>
              </w:rPr>
              <w:t>Культура и красота</w:t>
            </w:r>
          </w:p>
        </w:tc>
        <w:tc>
          <w:tcPr>
            <w:tcW w:w="4507" w:type="dxa"/>
            <w:tcBorders>
              <w:top w:val="single" w:sz="4" w:space="0" w:color="auto"/>
              <w:left w:val="single" w:sz="4" w:space="0" w:color="auto"/>
              <w:bottom w:val="single" w:sz="4" w:space="0" w:color="auto"/>
            </w:tcBorders>
          </w:tcPr>
          <w:p w:rsidR="00E20EB4" w:rsidRDefault="009857C0">
            <w:pPr>
              <w:pStyle w:val="af7"/>
              <w:ind w:firstLine="409"/>
              <w:rPr>
                <w:rFonts w:ascii="Times New Roman" w:hAnsi="Times New Roman" w:cs="Times New Roman"/>
              </w:rPr>
            </w:pPr>
            <w:r>
              <w:rPr>
                <w:rFonts w:ascii="Times New Roman" w:hAnsi="Times New Roman" w:cs="Times New Roman"/>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E20EB4" w:rsidRDefault="00E20EB4">
      <w:pPr>
        <w:widowControl/>
        <w:autoSpaceDE/>
        <w:autoSpaceDN/>
        <w:adjustRightInd/>
        <w:ind w:firstLine="0"/>
        <w:jc w:val="left"/>
        <w:rPr>
          <w:rFonts w:ascii="Times New Roman" w:hAnsi="Times New Roman" w:cs="Times New Roman"/>
          <w:b/>
          <w:sz w:val="28"/>
          <w:szCs w:val="28"/>
        </w:rPr>
      </w:pPr>
      <w:bookmarkStart w:id="46" w:name="sub_1356"/>
    </w:p>
    <w:p w:rsidR="00E20EB4" w:rsidRDefault="00E20EB4">
      <w:pPr>
        <w:widowControl/>
        <w:autoSpaceDE/>
        <w:autoSpaceDN/>
        <w:adjustRightInd/>
        <w:ind w:firstLine="0"/>
        <w:jc w:val="center"/>
        <w:rPr>
          <w:rFonts w:ascii="Times New Roman" w:hAnsi="Times New Roman" w:cs="Times New Roman"/>
          <w:b/>
          <w:sz w:val="28"/>
          <w:szCs w:val="28"/>
        </w:rPr>
      </w:pPr>
    </w:p>
    <w:p w:rsidR="00E20EB4" w:rsidRDefault="009857C0">
      <w:pPr>
        <w:widowControl/>
        <w:autoSpaceDE/>
        <w:autoSpaceDN/>
        <w:adjustRightInd/>
        <w:ind w:firstLine="0"/>
        <w:jc w:val="center"/>
        <w:rPr>
          <w:rFonts w:ascii="Times New Roman" w:hAnsi="Times New Roman" w:cs="Times New Roman"/>
          <w:b/>
          <w:sz w:val="28"/>
          <w:szCs w:val="28"/>
        </w:rPr>
      </w:pPr>
      <w:r>
        <w:rPr>
          <w:rFonts w:ascii="Times New Roman" w:hAnsi="Times New Roman" w:cs="Times New Roman"/>
          <w:b/>
          <w:sz w:val="28"/>
          <w:szCs w:val="28"/>
        </w:rPr>
        <w:t>2. СОДЕРЖАТЕЛЬНЫЙ РАЗДЕЛ</w:t>
      </w:r>
    </w:p>
    <w:p w:rsidR="00E20EB4" w:rsidRDefault="00E20EB4">
      <w:pPr>
        <w:ind w:firstLine="567"/>
        <w:rPr>
          <w:rFonts w:ascii="Times New Roman" w:hAnsi="Times New Roman" w:cs="Times New Roman"/>
          <w:b/>
          <w:sz w:val="28"/>
          <w:szCs w:val="28"/>
        </w:rPr>
      </w:pPr>
    </w:p>
    <w:p w:rsidR="00E20EB4" w:rsidRDefault="009857C0">
      <w:pPr>
        <w:ind w:firstLine="567"/>
        <w:rPr>
          <w:rFonts w:ascii="Times New Roman" w:hAnsi="Times New Roman" w:cs="Times New Roman"/>
          <w:b/>
          <w:sz w:val="28"/>
          <w:szCs w:val="28"/>
        </w:rPr>
      </w:pPr>
      <w:r>
        <w:rPr>
          <w:rFonts w:ascii="Times New Roman" w:hAnsi="Times New Roman" w:cs="Times New Roman"/>
          <w:b/>
          <w:sz w:val="28"/>
          <w:szCs w:val="28"/>
        </w:rPr>
        <w:t>2.1. Уклад образовательной организации</w:t>
      </w:r>
    </w:p>
    <w:p w:rsidR="00E20EB4" w:rsidRDefault="009857C0">
      <w:pPr>
        <w:ind w:left="-15" w:right="1"/>
        <w:contextualSpacing/>
        <w:rPr>
          <w:sz w:val="28"/>
          <w:szCs w:val="28"/>
        </w:rPr>
      </w:pPr>
      <w:r>
        <w:rPr>
          <w:sz w:val="28"/>
          <w:szCs w:val="28"/>
        </w:rPr>
        <w:t xml:space="preserve">В системе воспитания важную роль играет культурная среда – то пространство, в котором ребёнок получает возможность максимально реализовать свой личностный потенциал. </w:t>
      </w:r>
    </w:p>
    <w:p w:rsidR="00E20EB4" w:rsidRDefault="009857C0">
      <w:pPr>
        <w:ind w:left="-15" w:right="1"/>
        <w:contextualSpacing/>
        <w:rPr>
          <w:sz w:val="28"/>
          <w:szCs w:val="28"/>
        </w:rPr>
      </w:pPr>
      <w:r>
        <w:rPr>
          <w:sz w:val="28"/>
          <w:szCs w:val="28"/>
        </w:rP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w:t>
      </w:r>
      <w:r>
        <w:rPr>
          <w:sz w:val="28"/>
          <w:szCs w:val="28"/>
        </w:rPr>
        <w:lastRenderedPageBreak/>
        <w:t xml:space="preserve">и детского сада, задающий культуру поведения сообществ. </w:t>
      </w:r>
    </w:p>
    <w:p w:rsidR="00E20EB4" w:rsidRDefault="009857C0">
      <w:pPr>
        <w:ind w:left="-15" w:right="1"/>
        <w:contextualSpacing/>
        <w:rPr>
          <w:sz w:val="28"/>
          <w:szCs w:val="28"/>
        </w:rPr>
      </w:pPr>
      <w:r>
        <w:rPr>
          <w:sz w:val="28"/>
          <w:szCs w:val="28"/>
        </w:rPr>
        <w:t xml:space="preserve">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детского сада). </w:t>
      </w:r>
    </w:p>
    <w:p w:rsidR="00E20EB4" w:rsidRDefault="009857C0">
      <w:pPr>
        <w:ind w:left="-15" w:right="1"/>
        <w:contextualSpacing/>
        <w:rPr>
          <w:sz w:val="28"/>
          <w:szCs w:val="28"/>
        </w:rPr>
      </w:pPr>
      <w:r>
        <w:rPr>
          <w:sz w:val="28"/>
          <w:szCs w:val="28"/>
        </w:rPr>
        <w:t xml:space="preserve">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 </w:t>
      </w:r>
    </w:p>
    <w:p w:rsidR="00E20EB4" w:rsidRDefault="00E20EB4">
      <w:pPr>
        <w:ind w:firstLine="567"/>
        <w:rPr>
          <w:rFonts w:ascii="Times New Roman" w:hAnsi="Times New Roman" w:cs="Times New Roman"/>
          <w:b/>
          <w:sz w:val="28"/>
          <w:szCs w:val="28"/>
        </w:rPr>
      </w:pPr>
    </w:p>
    <w:p w:rsidR="00E20EB4" w:rsidRDefault="009857C0">
      <w:pPr>
        <w:ind w:firstLine="567"/>
        <w:jc w:val="center"/>
        <w:rPr>
          <w:rFonts w:ascii="Times New Roman" w:hAnsi="Times New Roman" w:cs="Times New Roman"/>
          <w:b/>
          <w:sz w:val="28"/>
          <w:szCs w:val="28"/>
        </w:rPr>
      </w:pPr>
      <w:r>
        <w:rPr>
          <w:rFonts w:ascii="Times New Roman" w:hAnsi="Times New Roman" w:cs="Times New Roman"/>
          <w:b/>
          <w:sz w:val="28"/>
          <w:szCs w:val="28"/>
        </w:rPr>
        <w:t>Основные характеристики уклада организации</w:t>
      </w:r>
    </w:p>
    <w:p w:rsidR="00E20EB4" w:rsidRDefault="009857C0">
      <w:pPr>
        <w:pStyle w:val="1"/>
        <w:ind w:left="703"/>
        <w:contextualSpacing/>
      </w:pPr>
      <w:r>
        <w:t xml:space="preserve">Цель, смысл деятельности, миссия ДОУ </w:t>
      </w:r>
    </w:p>
    <w:p w:rsidR="00E20EB4" w:rsidRDefault="009857C0">
      <w:pPr>
        <w:ind w:left="-15" w:right="1"/>
        <w:contextualSpacing/>
        <w:rPr>
          <w:sz w:val="28"/>
          <w:szCs w:val="28"/>
        </w:rPr>
      </w:pPr>
      <w:r>
        <w:rPr>
          <w:sz w:val="28"/>
          <w:szCs w:val="28"/>
        </w:rPr>
        <w:t xml:space="preserve">Детский сад видит свою </w:t>
      </w:r>
      <w:r>
        <w:rPr>
          <w:i/>
          <w:sz w:val="28"/>
          <w:szCs w:val="28"/>
        </w:rPr>
        <w:t>миссию</w:t>
      </w:r>
      <w:r>
        <w:rPr>
          <w:sz w:val="28"/>
          <w:szCs w:val="28"/>
        </w:rPr>
        <w:t xml:space="preserve"> в создании открытого образовательного пространства для реализации индивидуальных образовательных маршрутов, позитивной социализации воспитанников в формате основной общеобразовательной программы, а также социальных проектов. </w:t>
      </w:r>
    </w:p>
    <w:p w:rsidR="00E20EB4" w:rsidRDefault="009857C0">
      <w:pPr>
        <w:spacing w:after="13"/>
        <w:ind w:left="-15" w:right="1"/>
        <w:contextualSpacing/>
        <w:rPr>
          <w:sz w:val="28"/>
          <w:szCs w:val="28"/>
        </w:rPr>
      </w:pPr>
      <w:r>
        <w:rPr>
          <w:sz w:val="28"/>
          <w:szCs w:val="28"/>
        </w:rPr>
        <w:t xml:space="preserve">Эффективность реализации данной миссии возможна только при эффективном взаимодействии всех участников образовательных отношений: ребенок-педагог-родитель. </w:t>
      </w:r>
    </w:p>
    <w:p w:rsidR="00E20EB4" w:rsidRDefault="009857C0">
      <w:pPr>
        <w:ind w:left="-15" w:right="1"/>
        <w:contextualSpacing/>
        <w:rPr>
          <w:sz w:val="28"/>
          <w:szCs w:val="28"/>
        </w:rPr>
      </w:pPr>
      <w:r>
        <w:rPr>
          <w:sz w:val="28"/>
          <w:szCs w:val="28"/>
        </w:rPr>
        <w:t xml:space="preserve">Основополагающим условием реализации миссии является философия ДОУ, рассматриваемая как система смыслов и ценностей, которые определяют жизнедеятельность организации в целом и поведение каждого его сотрудника. </w:t>
      </w:r>
    </w:p>
    <w:p w:rsidR="00E20EB4" w:rsidRDefault="009857C0">
      <w:pPr>
        <w:pStyle w:val="1"/>
        <w:ind w:left="703"/>
        <w:contextualSpacing/>
      </w:pPr>
      <w:r>
        <w:t xml:space="preserve">Принципы жизни и воспитания ДОУ  </w:t>
      </w:r>
    </w:p>
    <w:p w:rsidR="00E20EB4" w:rsidRDefault="009857C0">
      <w:pPr>
        <w:spacing w:after="11"/>
        <w:ind w:left="-15" w:right="1"/>
        <w:contextualSpacing/>
        <w:rPr>
          <w:sz w:val="28"/>
          <w:szCs w:val="28"/>
        </w:rPr>
      </w:pPr>
      <w:r>
        <w:rPr>
          <w:sz w:val="28"/>
          <w:szCs w:val="28"/>
        </w:rPr>
        <w:t xml:space="preserve">Методологической основой Программы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 </w:t>
      </w:r>
    </w:p>
    <w:p w:rsidR="00E20EB4" w:rsidRDefault="009857C0">
      <w:pPr>
        <w:ind w:left="-15" w:right="1"/>
        <w:contextualSpacing/>
        <w:rPr>
          <w:sz w:val="28"/>
          <w:szCs w:val="28"/>
        </w:rPr>
      </w:pPr>
      <w:r>
        <w:rPr>
          <w:sz w:val="28"/>
          <w:szCs w:val="28"/>
        </w:rPr>
        <w:t xml:space="preserve">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ребёнка в деятельности; духовно - нравственное, ценностное и смысловое содержание воспитания; идея о сущности детства как сензитивного периода воспитания; амплификация (обогащение) развития ребёнка средствами разных «специфически детских видов деятельности». </w:t>
      </w:r>
    </w:p>
    <w:p w:rsidR="00E20EB4" w:rsidRDefault="009857C0">
      <w:pPr>
        <w:spacing w:after="13"/>
        <w:ind w:left="-15" w:right="1"/>
        <w:contextualSpacing/>
        <w:rPr>
          <w:sz w:val="28"/>
          <w:szCs w:val="28"/>
        </w:rPr>
      </w:pPr>
      <w:r>
        <w:rPr>
          <w:sz w:val="28"/>
          <w:szCs w:val="28"/>
        </w:rPr>
        <w:t xml:space="preserve">Программа воспитания руководствуется принципами дошкольного образования, определенными ФГОС ДО. </w:t>
      </w:r>
    </w:p>
    <w:p w:rsidR="00E20EB4" w:rsidRDefault="009857C0">
      <w:pPr>
        <w:spacing w:after="16"/>
        <w:ind w:left="-15" w:right="1"/>
        <w:contextualSpacing/>
        <w:rPr>
          <w:sz w:val="28"/>
          <w:szCs w:val="28"/>
        </w:rPr>
      </w:pPr>
      <w:r>
        <w:rPr>
          <w:sz w:val="28"/>
          <w:szCs w:val="28"/>
        </w:rPr>
        <w:t xml:space="preserve">Программа воспитания построена на основе духовно-нравственных и социокультурных ценностей и принятых в обществе правил, норм поведения в интересах человека, семьи, общества и опирается на следующие принципы: </w:t>
      </w:r>
    </w:p>
    <w:p w:rsidR="00E20EB4" w:rsidRDefault="009857C0">
      <w:pPr>
        <w:widowControl/>
        <w:numPr>
          <w:ilvl w:val="0"/>
          <w:numId w:val="22"/>
        </w:numPr>
        <w:autoSpaceDE/>
        <w:autoSpaceDN/>
        <w:spacing w:after="12"/>
        <w:ind w:right="1" w:firstLine="705"/>
        <w:contextualSpacing/>
        <w:rPr>
          <w:sz w:val="28"/>
          <w:szCs w:val="28"/>
        </w:rPr>
      </w:pPr>
      <w:r>
        <w:rPr>
          <w:sz w:val="28"/>
          <w:szCs w:val="28"/>
        </w:rPr>
        <w:t xml:space="preserve">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E20EB4" w:rsidRDefault="009857C0">
      <w:pPr>
        <w:widowControl/>
        <w:numPr>
          <w:ilvl w:val="0"/>
          <w:numId w:val="22"/>
        </w:numPr>
        <w:autoSpaceDE/>
        <w:autoSpaceDN/>
        <w:spacing w:after="12"/>
        <w:ind w:right="1" w:firstLine="705"/>
        <w:contextualSpacing/>
        <w:rPr>
          <w:sz w:val="28"/>
          <w:szCs w:val="28"/>
        </w:rPr>
      </w:pPr>
      <w:r>
        <w:rPr>
          <w:sz w:val="28"/>
          <w:szCs w:val="28"/>
        </w:rPr>
        <w:t>Принцип ценностного единства и совместности. Единство ценностей и смыслов воспитания, разделяемых всеми участниками образовательных отно</w:t>
      </w:r>
      <w:r>
        <w:rPr>
          <w:sz w:val="28"/>
          <w:szCs w:val="28"/>
        </w:rPr>
        <w:lastRenderedPageBreak/>
        <w:t xml:space="preserve">шений, содействие, сотворчество и сопереживание, взаимопонимание и взаимное уважение. </w:t>
      </w:r>
    </w:p>
    <w:p w:rsidR="00E20EB4" w:rsidRDefault="009857C0">
      <w:pPr>
        <w:widowControl/>
        <w:numPr>
          <w:ilvl w:val="0"/>
          <w:numId w:val="22"/>
        </w:numPr>
        <w:autoSpaceDE/>
        <w:autoSpaceDN/>
        <w:spacing w:after="12"/>
        <w:ind w:right="1" w:firstLine="705"/>
        <w:contextualSpacing/>
        <w:rPr>
          <w:sz w:val="28"/>
          <w:szCs w:val="28"/>
        </w:rPr>
      </w:pPr>
      <w:r>
        <w:rPr>
          <w:sz w:val="28"/>
          <w:szCs w:val="28"/>
        </w:rPr>
        <w:t xml:space="preserve">Принцип общего культурного образования. Воспитание основывается на культуре и традициях России, включая культурные особенности региона. </w:t>
      </w:r>
    </w:p>
    <w:p w:rsidR="00E20EB4" w:rsidRDefault="009857C0">
      <w:pPr>
        <w:widowControl/>
        <w:numPr>
          <w:ilvl w:val="0"/>
          <w:numId w:val="22"/>
        </w:numPr>
        <w:autoSpaceDE/>
        <w:autoSpaceDN/>
        <w:spacing w:after="13"/>
        <w:ind w:right="1" w:firstLine="705"/>
        <w:contextualSpacing/>
        <w:rPr>
          <w:sz w:val="28"/>
          <w:szCs w:val="28"/>
        </w:rPr>
      </w:pPr>
      <w:r>
        <w:rPr>
          <w:sz w:val="28"/>
          <w:szCs w:val="28"/>
        </w:rPr>
        <w:t xml:space="preserve">Принцип следования нравственному примеру. Пример, как метод воспитания позволяет расширить нравственный опыт ребёнка, побудить его к открытому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w:t>
      </w:r>
    </w:p>
    <w:p w:rsidR="00E20EB4" w:rsidRDefault="009857C0">
      <w:pPr>
        <w:widowControl/>
        <w:numPr>
          <w:ilvl w:val="0"/>
          <w:numId w:val="22"/>
        </w:numPr>
        <w:autoSpaceDE/>
        <w:autoSpaceDN/>
        <w:spacing w:after="13"/>
        <w:ind w:right="1" w:firstLine="705"/>
        <w:contextualSpacing/>
        <w:rPr>
          <w:sz w:val="28"/>
          <w:szCs w:val="28"/>
        </w:rPr>
      </w:pPr>
      <w:r>
        <w:rPr>
          <w:sz w:val="28"/>
          <w:szCs w:val="28"/>
        </w:rPr>
        <w:t xml:space="preserve">Принцип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rsidR="00E20EB4" w:rsidRDefault="009857C0">
      <w:pPr>
        <w:widowControl/>
        <w:numPr>
          <w:ilvl w:val="0"/>
          <w:numId w:val="22"/>
        </w:numPr>
        <w:autoSpaceDE/>
        <w:autoSpaceDN/>
        <w:ind w:right="1" w:firstLine="705"/>
        <w:contextualSpacing/>
        <w:rPr>
          <w:sz w:val="28"/>
          <w:szCs w:val="28"/>
        </w:rPr>
      </w:pPr>
      <w:r>
        <w:rPr>
          <w:sz w:val="28"/>
          <w:szCs w:val="28"/>
        </w:rPr>
        <w:t xml:space="preserve">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 </w:t>
      </w:r>
    </w:p>
    <w:p w:rsidR="00E20EB4" w:rsidRDefault="009857C0">
      <w:pPr>
        <w:widowControl/>
        <w:numPr>
          <w:ilvl w:val="0"/>
          <w:numId w:val="22"/>
        </w:numPr>
        <w:autoSpaceDE/>
        <w:autoSpaceDN/>
        <w:spacing w:after="12"/>
        <w:ind w:right="1" w:firstLine="705"/>
        <w:contextualSpacing/>
        <w:rPr>
          <w:sz w:val="28"/>
          <w:szCs w:val="28"/>
        </w:rPr>
      </w:pPr>
      <w:r>
        <w:rPr>
          <w:sz w:val="28"/>
          <w:szCs w:val="28"/>
        </w:rPr>
        <w:t xml:space="preserve">Принцип инклюзивности. Организация образовательного процесса, при котором все дети, независимо от их физических, психических, интеллектуальных, культурно -этнических, языковых и иных особенностей, включены в общую систему образования. </w:t>
      </w:r>
    </w:p>
    <w:p w:rsidR="00E20EB4" w:rsidRDefault="009857C0">
      <w:pPr>
        <w:widowControl/>
        <w:numPr>
          <w:ilvl w:val="0"/>
          <w:numId w:val="22"/>
        </w:numPr>
        <w:autoSpaceDE/>
        <w:autoSpaceDN/>
        <w:spacing w:after="13"/>
        <w:ind w:right="1" w:firstLine="705"/>
        <w:contextualSpacing/>
        <w:rPr>
          <w:sz w:val="28"/>
          <w:szCs w:val="28"/>
        </w:rPr>
      </w:pPr>
      <w:r>
        <w:rPr>
          <w:sz w:val="28"/>
          <w:szCs w:val="28"/>
        </w:rPr>
        <w:t xml:space="preserve">Принцип возрастного соответствия. Содержание и методы дошкольного образования в соответствии с психологическими законами развития и возрастными возможностями детей. </w:t>
      </w:r>
    </w:p>
    <w:p w:rsidR="00E20EB4" w:rsidRDefault="009857C0">
      <w:pPr>
        <w:widowControl/>
        <w:numPr>
          <w:ilvl w:val="0"/>
          <w:numId w:val="22"/>
        </w:numPr>
        <w:autoSpaceDE/>
        <w:autoSpaceDN/>
        <w:spacing w:after="12"/>
        <w:ind w:right="1" w:firstLine="705"/>
        <w:contextualSpacing/>
        <w:rPr>
          <w:sz w:val="28"/>
          <w:szCs w:val="28"/>
        </w:rPr>
      </w:pPr>
      <w:r>
        <w:rPr>
          <w:sz w:val="28"/>
          <w:szCs w:val="28"/>
        </w:rPr>
        <w:t xml:space="preserve">Принцип научной обоснованности и практической применимости.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 </w:t>
      </w:r>
    </w:p>
    <w:p w:rsidR="00E20EB4" w:rsidRDefault="009857C0">
      <w:pPr>
        <w:widowControl/>
        <w:numPr>
          <w:ilvl w:val="0"/>
          <w:numId w:val="22"/>
        </w:numPr>
        <w:autoSpaceDE/>
        <w:autoSpaceDN/>
        <w:spacing w:after="11"/>
        <w:ind w:right="1" w:firstLine="705"/>
        <w:contextualSpacing/>
        <w:rPr>
          <w:sz w:val="28"/>
          <w:szCs w:val="28"/>
        </w:rPr>
      </w:pPr>
      <w:r>
        <w:rPr>
          <w:sz w:val="28"/>
          <w:szCs w:val="28"/>
        </w:rPr>
        <w:t xml:space="preserve">Принцип полноты, необходимости и достаточности. Поставленные цели и задачи решаются на необходимом и достаточном материале, максимально приближаясь к разумному «минимуму». </w:t>
      </w:r>
    </w:p>
    <w:p w:rsidR="00E20EB4" w:rsidRDefault="009857C0">
      <w:pPr>
        <w:widowControl/>
        <w:numPr>
          <w:ilvl w:val="0"/>
          <w:numId w:val="22"/>
        </w:numPr>
        <w:autoSpaceDE/>
        <w:autoSpaceDN/>
        <w:spacing w:after="12"/>
        <w:ind w:right="1" w:firstLine="705"/>
        <w:contextualSpacing/>
        <w:rPr>
          <w:sz w:val="28"/>
          <w:szCs w:val="28"/>
        </w:rPr>
      </w:pPr>
      <w:r>
        <w:rPr>
          <w:sz w:val="28"/>
          <w:szCs w:val="28"/>
        </w:rPr>
        <w:t xml:space="preserve">Принцип позитивной социализации детей. Воспитательнообразовательный процесс построен на основе принятых в обществе правил и норм поведения в интересах человека, семьи, общества и государства. </w:t>
      </w:r>
    </w:p>
    <w:p w:rsidR="00E20EB4" w:rsidRDefault="009857C0">
      <w:pPr>
        <w:widowControl/>
        <w:numPr>
          <w:ilvl w:val="0"/>
          <w:numId w:val="22"/>
        </w:numPr>
        <w:autoSpaceDE/>
        <w:autoSpaceDN/>
        <w:spacing w:after="36"/>
        <w:ind w:right="1" w:firstLine="705"/>
        <w:contextualSpacing/>
        <w:rPr>
          <w:sz w:val="28"/>
          <w:szCs w:val="28"/>
        </w:rPr>
      </w:pPr>
      <w:r>
        <w:rPr>
          <w:sz w:val="28"/>
          <w:szCs w:val="28"/>
        </w:rPr>
        <w:t xml:space="preserve">Принцип преемственности. Прослеживается преемственность между детским садом и начальной школой. </w:t>
      </w:r>
    </w:p>
    <w:p w:rsidR="00E20EB4" w:rsidRDefault="009857C0">
      <w:pPr>
        <w:widowControl/>
        <w:numPr>
          <w:ilvl w:val="0"/>
          <w:numId w:val="22"/>
        </w:numPr>
        <w:autoSpaceDE/>
        <w:autoSpaceDN/>
        <w:ind w:right="1" w:firstLine="705"/>
        <w:contextualSpacing/>
        <w:rPr>
          <w:sz w:val="28"/>
          <w:szCs w:val="28"/>
        </w:rPr>
      </w:pPr>
      <w:r>
        <w:rPr>
          <w:sz w:val="28"/>
          <w:szCs w:val="28"/>
        </w:rPr>
        <w:t>Принцип индивидуализации дошкольного образования. Построение воспитательно-образовательного процесса с учётом индивидуальных особенностей, возможностей и интересов детей.</w:t>
      </w:r>
      <w:r>
        <w:rPr>
          <w:rFonts w:eastAsia="Calibri"/>
          <w:sz w:val="28"/>
          <w:szCs w:val="28"/>
        </w:rPr>
        <w:t xml:space="preserve"> </w:t>
      </w:r>
    </w:p>
    <w:p w:rsidR="00E20EB4" w:rsidRDefault="009857C0">
      <w:pPr>
        <w:spacing w:after="15"/>
        <w:ind w:left="-15" w:right="1"/>
        <w:contextualSpacing/>
        <w:rPr>
          <w:sz w:val="28"/>
          <w:szCs w:val="28"/>
        </w:rPr>
      </w:pPr>
      <w:r>
        <w:rPr>
          <w:sz w:val="28"/>
          <w:szCs w:val="28"/>
        </w:rPr>
        <w:t xml:space="preserve">Данные принципы реализуются в Укладе ДОУ, включающем воспитывающие среды, общности, культурные практики, совместную деятельность и события. </w:t>
      </w:r>
    </w:p>
    <w:p w:rsidR="00E20EB4" w:rsidRDefault="009857C0">
      <w:pPr>
        <w:spacing w:after="57"/>
        <w:ind w:left="703" w:hanging="10"/>
        <w:contextualSpacing/>
        <w:jc w:val="center"/>
        <w:rPr>
          <w:sz w:val="28"/>
          <w:szCs w:val="28"/>
        </w:rPr>
      </w:pPr>
      <w:r>
        <w:rPr>
          <w:b/>
          <w:sz w:val="28"/>
          <w:szCs w:val="28"/>
        </w:rPr>
        <w:t>Образ, особенности, символика, внешний имидж.</w:t>
      </w:r>
    </w:p>
    <w:p w:rsidR="00E20EB4" w:rsidRDefault="009857C0">
      <w:pPr>
        <w:ind w:left="708" w:right="1"/>
        <w:contextualSpacing/>
        <w:rPr>
          <w:sz w:val="28"/>
          <w:szCs w:val="28"/>
        </w:rPr>
      </w:pPr>
      <w:r>
        <w:rPr>
          <w:sz w:val="28"/>
          <w:szCs w:val="28"/>
        </w:rPr>
        <w:t xml:space="preserve">Дата создания образовательной организации - 1968 год. </w:t>
      </w:r>
    </w:p>
    <w:p w:rsidR="00E20EB4" w:rsidRDefault="009857C0">
      <w:pPr>
        <w:spacing w:after="12"/>
        <w:ind w:left="-15" w:right="1"/>
        <w:contextualSpacing/>
        <w:rPr>
          <w:sz w:val="28"/>
          <w:szCs w:val="28"/>
        </w:rPr>
      </w:pPr>
      <w:r>
        <w:rPr>
          <w:sz w:val="28"/>
          <w:szCs w:val="28"/>
        </w:rPr>
        <w:t xml:space="preserve">Учредителем является муниципальное образование городской округ Иваново. Функции и полномочия учредителя Учреждения от имени городского округа Иванова осуществляет управление образования Администрации города </w:t>
      </w:r>
      <w:r>
        <w:rPr>
          <w:sz w:val="28"/>
          <w:szCs w:val="28"/>
        </w:rPr>
        <w:lastRenderedPageBreak/>
        <w:t xml:space="preserve">Иванова. </w:t>
      </w:r>
    </w:p>
    <w:p w:rsidR="00E20EB4" w:rsidRDefault="009857C0">
      <w:pPr>
        <w:spacing w:after="11"/>
        <w:ind w:left="-15" w:right="1"/>
        <w:contextualSpacing/>
        <w:rPr>
          <w:sz w:val="28"/>
          <w:szCs w:val="28"/>
        </w:rPr>
      </w:pPr>
      <w:r>
        <w:rPr>
          <w:sz w:val="28"/>
          <w:szCs w:val="28"/>
        </w:rPr>
        <w:t>Адрес образовательной организации: 153013, г. Иваново, пр. Строителей, д. 114А.</w:t>
      </w:r>
    </w:p>
    <w:p w:rsidR="00E20EB4" w:rsidRDefault="009857C0">
      <w:pPr>
        <w:pStyle w:val="af0"/>
        <w:shd w:val="clear" w:color="auto" w:fill="FFFFFF" w:themeFill="background1"/>
        <w:jc w:val="both"/>
        <w:rPr>
          <w:color w:val="000000"/>
          <w:sz w:val="28"/>
          <w:szCs w:val="28"/>
        </w:rPr>
      </w:pPr>
      <w:r>
        <w:rPr>
          <w:color w:val="000000"/>
          <w:sz w:val="28"/>
          <w:szCs w:val="28"/>
        </w:rPr>
        <w:t>Режим работы образовательной организации: МБДОУ работает в режиме пятидневной рабочей недели, выходные дни – суббота, воскресенье, праздничные дни. Предпраздничные дни – в соответствии с трудовым кодексом РФ. Группы функционируют в режиме полного дня (12-часового пребывания): с 7.00 до 19.00.</w:t>
      </w:r>
    </w:p>
    <w:p w:rsidR="00E20EB4" w:rsidRDefault="009857C0">
      <w:pPr>
        <w:pStyle w:val="af0"/>
        <w:shd w:val="clear" w:color="auto" w:fill="FFFFFF" w:themeFill="background1"/>
        <w:jc w:val="both"/>
        <w:rPr>
          <w:color w:val="000000"/>
          <w:sz w:val="28"/>
          <w:szCs w:val="28"/>
        </w:rPr>
      </w:pPr>
      <w:r>
        <w:rPr>
          <w:color w:val="000000"/>
          <w:sz w:val="28"/>
          <w:szCs w:val="28"/>
        </w:rPr>
        <w:t>Телефон: (4932)56-34-15</w:t>
      </w:r>
      <w:r>
        <w:rPr>
          <w:color w:val="000000"/>
          <w:sz w:val="28"/>
          <w:szCs w:val="28"/>
        </w:rPr>
        <w:br/>
        <w:t>Факс: (4932)56-34-15</w:t>
      </w:r>
      <w:r>
        <w:rPr>
          <w:color w:val="000000"/>
          <w:sz w:val="28"/>
          <w:szCs w:val="28"/>
        </w:rPr>
        <w:br/>
        <w:t>E-mail: </w:t>
      </w:r>
      <w:hyperlink r:id="rId10" w:history="1">
        <w:r>
          <w:rPr>
            <w:rStyle w:val="a4"/>
            <w:sz w:val="28"/>
            <w:szCs w:val="28"/>
          </w:rPr>
          <w:t>dou169@ivedu.ru</w:t>
        </w:r>
      </w:hyperlink>
      <w:r>
        <w:rPr>
          <w:color w:val="000000"/>
          <w:sz w:val="28"/>
          <w:szCs w:val="28"/>
        </w:rPr>
        <w:t>, </w:t>
      </w:r>
      <w:hyperlink r:id="rId11" w:history="1">
        <w:r>
          <w:rPr>
            <w:rStyle w:val="a4"/>
            <w:sz w:val="28"/>
            <w:szCs w:val="28"/>
          </w:rPr>
          <w:t>www.ryabinka169.ru</w:t>
        </w:r>
      </w:hyperlink>
      <w:r>
        <w:rPr>
          <w:color w:val="000000"/>
          <w:sz w:val="28"/>
          <w:szCs w:val="28"/>
        </w:rPr>
        <w:t>. </w:t>
      </w:r>
    </w:p>
    <w:p w:rsidR="00E20EB4" w:rsidRDefault="009857C0">
      <w:pPr>
        <w:ind w:left="708" w:right="1"/>
        <w:contextualSpacing/>
        <w:rPr>
          <w:sz w:val="28"/>
          <w:szCs w:val="28"/>
        </w:rPr>
      </w:pPr>
      <w:r>
        <w:rPr>
          <w:sz w:val="28"/>
          <w:szCs w:val="28"/>
        </w:rPr>
        <w:t xml:space="preserve">Представительства, филиалы и структурные подразделения: не имеет. </w:t>
      </w:r>
    </w:p>
    <w:p w:rsidR="00E20EB4" w:rsidRDefault="009857C0">
      <w:pPr>
        <w:ind w:left="-15" w:right="1"/>
        <w:contextualSpacing/>
        <w:rPr>
          <w:sz w:val="28"/>
          <w:szCs w:val="28"/>
        </w:rPr>
      </w:pPr>
      <w:r>
        <w:rPr>
          <w:sz w:val="28"/>
          <w:szCs w:val="28"/>
        </w:rPr>
        <w:t xml:space="preserve">Общежития, интернат, в том числе приспособленных для использования инвалидами и лицами с ОВЗ, ДОУ: не имеет. </w:t>
      </w:r>
    </w:p>
    <w:p w:rsidR="00E20EB4" w:rsidRDefault="009857C0">
      <w:pPr>
        <w:spacing w:after="16"/>
        <w:ind w:left="708" w:right="118"/>
        <w:contextualSpacing/>
        <w:rPr>
          <w:sz w:val="28"/>
          <w:szCs w:val="28"/>
        </w:rPr>
      </w:pPr>
      <w:r>
        <w:rPr>
          <w:sz w:val="28"/>
          <w:szCs w:val="28"/>
        </w:rPr>
        <w:t>Аккаунт в социальной сети ВКонтакте:</w:t>
      </w:r>
    </w:p>
    <w:p w:rsidR="00E20EB4" w:rsidRDefault="00237273">
      <w:pPr>
        <w:spacing w:after="16"/>
        <w:ind w:left="708" w:right="118"/>
        <w:contextualSpacing/>
        <w:rPr>
          <w:rStyle w:val="a4"/>
          <w:color w:val="FF0000"/>
          <w:sz w:val="28"/>
          <w:szCs w:val="28"/>
        </w:rPr>
      </w:pPr>
      <w:hyperlink r:id="rId12" w:history="1">
        <w:r w:rsidR="009857C0">
          <w:rPr>
            <w:rStyle w:val="a4"/>
            <w:sz w:val="28"/>
            <w:szCs w:val="28"/>
            <w:u w:color="0000FF"/>
          </w:rPr>
          <w:t>https://vk.com/mbdou169</w:t>
        </w:r>
      </w:hyperlink>
    </w:p>
    <w:p w:rsidR="00E20EB4" w:rsidRDefault="00E20EB4">
      <w:pPr>
        <w:spacing w:after="16"/>
        <w:ind w:left="708" w:right="118"/>
        <w:contextualSpacing/>
        <w:rPr>
          <w:sz w:val="28"/>
          <w:szCs w:val="28"/>
        </w:rPr>
      </w:pPr>
    </w:p>
    <w:p w:rsidR="00E20EB4" w:rsidRDefault="009857C0">
      <w:pPr>
        <w:ind w:left="708" w:right="1"/>
        <w:contextualSpacing/>
        <w:rPr>
          <w:sz w:val="28"/>
          <w:szCs w:val="28"/>
        </w:rPr>
      </w:pPr>
      <w:r>
        <w:rPr>
          <w:sz w:val="28"/>
          <w:szCs w:val="28"/>
        </w:rPr>
        <w:t xml:space="preserve">Уровень образования: дошкольное образование. </w:t>
      </w:r>
    </w:p>
    <w:p w:rsidR="00E20EB4" w:rsidRDefault="009857C0">
      <w:pPr>
        <w:ind w:left="708" w:right="1"/>
        <w:contextualSpacing/>
        <w:rPr>
          <w:sz w:val="28"/>
          <w:szCs w:val="28"/>
        </w:rPr>
      </w:pPr>
      <w:r>
        <w:rPr>
          <w:sz w:val="28"/>
          <w:szCs w:val="28"/>
        </w:rPr>
        <w:t xml:space="preserve">Форма обучения: очная </w:t>
      </w:r>
    </w:p>
    <w:p w:rsidR="00E20EB4" w:rsidRDefault="009857C0">
      <w:pPr>
        <w:ind w:left="708" w:right="1"/>
        <w:contextualSpacing/>
        <w:rPr>
          <w:sz w:val="28"/>
          <w:szCs w:val="28"/>
        </w:rPr>
      </w:pPr>
      <w:r>
        <w:rPr>
          <w:sz w:val="28"/>
          <w:szCs w:val="28"/>
        </w:rPr>
        <w:t xml:space="preserve">Нормативный срок обучения: 5 лет. </w:t>
      </w:r>
    </w:p>
    <w:p w:rsidR="00E20EB4" w:rsidRDefault="009857C0">
      <w:pPr>
        <w:ind w:left="708" w:right="1"/>
        <w:contextualSpacing/>
        <w:rPr>
          <w:sz w:val="28"/>
          <w:szCs w:val="28"/>
        </w:rPr>
      </w:pPr>
      <w:r>
        <w:rPr>
          <w:sz w:val="28"/>
          <w:szCs w:val="28"/>
        </w:rPr>
        <w:t xml:space="preserve">Язык, на котором осуществляется образование (обучение): русский язык. </w:t>
      </w:r>
    </w:p>
    <w:p w:rsidR="00E20EB4" w:rsidRDefault="009857C0">
      <w:pPr>
        <w:spacing w:after="11"/>
        <w:ind w:left="-15" w:right="1"/>
        <w:contextualSpacing/>
        <w:rPr>
          <w:sz w:val="28"/>
          <w:szCs w:val="28"/>
        </w:rPr>
      </w:pPr>
      <w:r>
        <w:rPr>
          <w:sz w:val="28"/>
          <w:szCs w:val="28"/>
        </w:rPr>
        <w:t xml:space="preserve">Итоговая аттестация обучающихся, стипендии и иные меры социальной поддержки обучающихся: не предусмотрены. </w:t>
      </w:r>
    </w:p>
    <w:p w:rsidR="00E20EB4" w:rsidRDefault="00E20EB4">
      <w:pPr>
        <w:spacing w:after="11"/>
        <w:ind w:left="-15" w:right="1"/>
        <w:contextualSpacing/>
        <w:rPr>
          <w:sz w:val="28"/>
          <w:szCs w:val="28"/>
        </w:rPr>
      </w:pPr>
    </w:p>
    <w:p w:rsidR="00E20EB4" w:rsidRDefault="009857C0">
      <w:pPr>
        <w:spacing w:after="73"/>
        <w:ind w:left="703" w:hanging="10"/>
        <w:contextualSpacing/>
        <w:rPr>
          <w:sz w:val="28"/>
          <w:szCs w:val="28"/>
        </w:rPr>
      </w:pPr>
      <w:r>
        <w:rPr>
          <w:i/>
          <w:sz w:val="28"/>
          <w:szCs w:val="28"/>
        </w:rPr>
        <w:t xml:space="preserve">Особенности ДОУ </w:t>
      </w:r>
    </w:p>
    <w:p w:rsidR="00E20EB4" w:rsidRDefault="009857C0">
      <w:pPr>
        <w:spacing w:after="12"/>
        <w:ind w:left="-15" w:right="1"/>
        <w:contextualSpacing/>
        <w:rPr>
          <w:sz w:val="28"/>
          <w:szCs w:val="28"/>
        </w:rPr>
      </w:pPr>
      <w:r>
        <w:rPr>
          <w:sz w:val="28"/>
          <w:szCs w:val="28"/>
        </w:rPr>
        <w:t xml:space="preserve">Требования ФГОС ДО успешно реализуется при комплексно - тематическом построении воспитательно-образовательного процесса.  </w:t>
      </w:r>
    </w:p>
    <w:p w:rsidR="00E20EB4" w:rsidRDefault="009857C0">
      <w:pPr>
        <w:ind w:left="-15" w:right="1"/>
        <w:contextualSpacing/>
        <w:rPr>
          <w:sz w:val="28"/>
          <w:szCs w:val="28"/>
        </w:rPr>
      </w:pPr>
      <w:r>
        <w:rPr>
          <w:sz w:val="28"/>
          <w:szCs w:val="28"/>
        </w:rPr>
        <w:t xml:space="preserve">Комплексно-тематический подход в работе педагога основывается на принципе интеграции образовательных областей, всего содержания дошкольного образования; педагогических средств, методов и форм работы с детьми в специфических свойственных дошкольному детству деятельностях и формах активности. </w:t>
      </w:r>
    </w:p>
    <w:p w:rsidR="00E20EB4" w:rsidRDefault="009857C0">
      <w:pPr>
        <w:contextualSpacing/>
        <w:rPr>
          <w:sz w:val="28"/>
          <w:szCs w:val="28"/>
        </w:rPr>
      </w:pPr>
      <w:r>
        <w:rPr>
          <w:sz w:val="28"/>
          <w:szCs w:val="28"/>
        </w:rPr>
        <w:t xml:space="preserve"> </w:t>
      </w:r>
    </w:p>
    <w:p w:rsidR="00E20EB4" w:rsidRDefault="009857C0">
      <w:pPr>
        <w:ind w:left="-15" w:right="1"/>
        <w:contextualSpacing/>
        <w:rPr>
          <w:sz w:val="28"/>
          <w:szCs w:val="28"/>
        </w:rPr>
      </w:pPr>
      <w:r>
        <w:rPr>
          <w:sz w:val="28"/>
          <w:szCs w:val="28"/>
        </w:rPr>
        <w:t xml:space="preserve">При отборе тем для работы педагогов в разных возрастных группах учтены: </w:t>
      </w:r>
    </w:p>
    <w:p w:rsidR="00E20EB4" w:rsidRDefault="009857C0">
      <w:pPr>
        <w:widowControl/>
        <w:numPr>
          <w:ilvl w:val="0"/>
          <w:numId w:val="23"/>
        </w:numPr>
        <w:autoSpaceDE/>
        <w:autoSpaceDN/>
        <w:spacing w:after="36"/>
        <w:ind w:right="1" w:firstLine="358"/>
        <w:contextualSpacing/>
        <w:rPr>
          <w:sz w:val="28"/>
          <w:szCs w:val="28"/>
        </w:rPr>
      </w:pPr>
      <w:r>
        <w:rPr>
          <w:sz w:val="28"/>
          <w:szCs w:val="28"/>
        </w:rPr>
        <w:t xml:space="preserve">события окружающего мира, происходящие в природе и в общественной жизни, понятные и привлекательные для детей данного возраста; </w:t>
      </w:r>
    </w:p>
    <w:p w:rsidR="00E20EB4" w:rsidRDefault="009857C0">
      <w:pPr>
        <w:widowControl/>
        <w:numPr>
          <w:ilvl w:val="0"/>
          <w:numId w:val="23"/>
        </w:numPr>
        <w:autoSpaceDE/>
        <w:autoSpaceDN/>
        <w:spacing w:after="36"/>
        <w:ind w:right="1" w:firstLine="358"/>
        <w:contextualSpacing/>
        <w:rPr>
          <w:sz w:val="28"/>
          <w:szCs w:val="28"/>
        </w:rPr>
      </w:pPr>
      <w:r>
        <w:rPr>
          <w:sz w:val="28"/>
          <w:szCs w:val="28"/>
        </w:rPr>
        <w:t xml:space="preserve">события, о которых дети узнают из литературных произведений, фольклора, мультипликационных и кинофильмов, вызывающие эмоциональный отклик и интерес воспитанников; </w:t>
      </w:r>
    </w:p>
    <w:p w:rsidR="00E20EB4" w:rsidRDefault="009857C0">
      <w:pPr>
        <w:widowControl/>
        <w:numPr>
          <w:ilvl w:val="0"/>
          <w:numId w:val="23"/>
        </w:numPr>
        <w:autoSpaceDE/>
        <w:autoSpaceDN/>
        <w:spacing w:after="36"/>
        <w:ind w:right="1" w:firstLine="358"/>
        <w:contextualSpacing/>
        <w:rPr>
          <w:sz w:val="28"/>
          <w:szCs w:val="28"/>
        </w:rPr>
      </w:pPr>
      <w:r>
        <w:rPr>
          <w:sz w:val="28"/>
          <w:szCs w:val="28"/>
        </w:rPr>
        <w:t xml:space="preserve">события и объекты окружающей действительности, стимулирующие развитие любознательности и познавательных интересов детей группы; </w:t>
      </w:r>
    </w:p>
    <w:p w:rsidR="00E20EB4" w:rsidRDefault="009857C0">
      <w:pPr>
        <w:widowControl/>
        <w:numPr>
          <w:ilvl w:val="0"/>
          <w:numId w:val="23"/>
        </w:numPr>
        <w:autoSpaceDE/>
        <w:autoSpaceDN/>
        <w:ind w:right="1" w:firstLine="358"/>
        <w:contextualSpacing/>
        <w:rPr>
          <w:sz w:val="28"/>
          <w:szCs w:val="28"/>
        </w:rPr>
      </w:pPr>
      <w:r>
        <w:rPr>
          <w:sz w:val="28"/>
          <w:szCs w:val="28"/>
        </w:rPr>
        <w:t xml:space="preserve">события, связанные с семьями воспитанников, традициями и бытом. </w:t>
      </w:r>
    </w:p>
    <w:p w:rsidR="00E20EB4" w:rsidRDefault="009857C0">
      <w:pPr>
        <w:spacing w:after="15"/>
        <w:ind w:left="-15" w:right="1"/>
        <w:contextualSpacing/>
        <w:rPr>
          <w:sz w:val="28"/>
          <w:szCs w:val="28"/>
        </w:rPr>
      </w:pPr>
      <w:r>
        <w:rPr>
          <w:sz w:val="28"/>
          <w:szCs w:val="28"/>
        </w:rPr>
        <w:t>Содержание Программы воспитания предполагает возможность её по</w:t>
      </w:r>
      <w:r>
        <w:rPr>
          <w:sz w:val="28"/>
          <w:szCs w:val="28"/>
        </w:rPr>
        <w:lastRenderedPageBreak/>
        <w:t xml:space="preserve">этапного освоения дошкольником, создание благоприятных условий для развития детей с учётом индивидуальных образовательных потребностей и специфических особенностей каждого ребёнка. </w:t>
      </w:r>
    </w:p>
    <w:p w:rsidR="00E20EB4" w:rsidRDefault="009857C0">
      <w:pPr>
        <w:spacing w:after="8"/>
        <w:ind w:left="-15" w:right="1"/>
        <w:contextualSpacing/>
        <w:rPr>
          <w:sz w:val="28"/>
          <w:szCs w:val="28"/>
        </w:rPr>
      </w:pPr>
      <w:r>
        <w:rPr>
          <w:sz w:val="28"/>
          <w:szCs w:val="28"/>
        </w:rPr>
        <w:t xml:space="preserve">Также особенностями ДОУ можно считать функционирование групп для детей раннего возраста и групп компенсирующей направленности для детей с ТНР. </w:t>
      </w:r>
    </w:p>
    <w:p w:rsidR="00E20EB4" w:rsidRDefault="009857C0">
      <w:pPr>
        <w:spacing w:after="13"/>
        <w:ind w:left="-15" w:right="1"/>
        <w:contextualSpacing/>
        <w:rPr>
          <w:sz w:val="28"/>
          <w:szCs w:val="28"/>
        </w:rPr>
      </w:pPr>
      <w:r>
        <w:rPr>
          <w:sz w:val="28"/>
          <w:szCs w:val="28"/>
        </w:rPr>
        <w:t xml:space="preserve">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 </w:t>
      </w:r>
    </w:p>
    <w:p w:rsidR="00E20EB4" w:rsidRDefault="009857C0">
      <w:pPr>
        <w:spacing w:after="73"/>
        <w:ind w:left="703" w:hanging="10"/>
        <w:contextualSpacing/>
        <w:rPr>
          <w:sz w:val="28"/>
          <w:szCs w:val="28"/>
        </w:rPr>
      </w:pPr>
      <w:r>
        <w:rPr>
          <w:i/>
          <w:sz w:val="28"/>
          <w:szCs w:val="28"/>
        </w:rPr>
        <w:t>Внешний имидж ДОУ</w:t>
      </w:r>
      <w:r>
        <w:rPr>
          <w:sz w:val="28"/>
          <w:szCs w:val="28"/>
        </w:rPr>
        <w:t xml:space="preserve"> </w:t>
      </w:r>
    </w:p>
    <w:p w:rsidR="00E20EB4" w:rsidRDefault="009857C0">
      <w:pPr>
        <w:spacing w:after="11"/>
        <w:ind w:left="-15" w:right="1"/>
        <w:contextualSpacing/>
        <w:rPr>
          <w:sz w:val="28"/>
          <w:szCs w:val="28"/>
        </w:rPr>
      </w:pPr>
      <w:r>
        <w:rPr>
          <w:sz w:val="28"/>
          <w:szCs w:val="28"/>
        </w:rPr>
        <w:t xml:space="preserve">ДОУ – это конкурентноспособное учреждение в образовательном пространстве городского округаИваново. ДОУ имеет узнаваемый образ на рынке образовательных услуг (официальный сайт, мессенджеры и пр.). </w:t>
      </w:r>
    </w:p>
    <w:p w:rsidR="00E20EB4" w:rsidRDefault="009857C0">
      <w:pPr>
        <w:spacing w:after="18"/>
        <w:ind w:left="703" w:hanging="10"/>
        <w:contextualSpacing/>
        <w:rPr>
          <w:sz w:val="28"/>
          <w:szCs w:val="28"/>
        </w:rPr>
      </w:pPr>
      <w:r>
        <w:rPr>
          <w:i/>
          <w:sz w:val="28"/>
          <w:szCs w:val="28"/>
        </w:rPr>
        <w:t xml:space="preserve">Традиции, ритуалы, нормы этикета ДОУ </w:t>
      </w:r>
    </w:p>
    <w:p w:rsidR="00E20EB4" w:rsidRDefault="009857C0">
      <w:pPr>
        <w:ind w:left="-15" w:right="1"/>
        <w:contextualSpacing/>
        <w:rPr>
          <w:sz w:val="28"/>
          <w:szCs w:val="28"/>
        </w:rPr>
      </w:pPr>
      <w:r>
        <w:rPr>
          <w:sz w:val="28"/>
          <w:szCs w:val="28"/>
        </w:rPr>
        <w:t xml:space="preserve">Основными традициями воспитания в образовательной организации являются следующие: </w:t>
      </w:r>
    </w:p>
    <w:p w:rsidR="00E20EB4" w:rsidRDefault="009857C0">
      <w:pPr>
        <w:widowControl/>
        <w:numPr>
          <w:ilvl w:val="0"/>
          <w:numId w:val="24"/>
        </w:numPr>
        <w:autoSpaceDE/>
        <w:autoSpaceDN/>
        <w:spacing w:after="36"/>
        <w:ind w:right="1" w:firstLine="358"/>
        <w:contextualSpacing/>
        <w:rPr>
          <w:sz w:val="28"/>
          <w:szCs w:val="28"/>
        </w:rPr>
      </w:pPr>
      <w:r>
        <w:rPr>
          <w:sz w:val="28"/>
          <w:szCs w:val="28"/>
        </w:rPr>
        <w:t xml:space="preserve">стержнем годового цикла воспитательной работы являются ключевые мероприятия, посвящённые социально значимым мероприятиям, через которые осуществляется интеграция воспитательных усилий педагогов; </w:t>
      </w:r>
    </w:p>
    <w:p w:rsidR="00E20EB4" w:rsidRDefault="009857C0">
      <w:pPr>
        <w:widowControl/>
        <w:numPr>
          <w:ilvl w:val="0"/>
          <w:numId w:val="24"/>
        </w:numPr>
        <w:autoSpaceDE/>
        <w:autoSpaceDN/>
        <w:spacing w:after="14"/>
        <w:ind w:right="1" w:firstLine="358"/>
        <w:contextualSpacing/>
        <w:rPr>
          <w:sz w:val="28"/>
          <w:szCs w:val="28"/>
        </w:rPr>
      </w:pPr>
      <w:r>
        <w:rPr>
          <w:sz w:val="28"/>
          <w:szCs w:val="28"/>
        </w:rPr>
        <w:t xml:space="preserve">педагоги дошкольного учреждения ориентированы на формирование детских коллективов в рамках кружков, студий, секций и иных детских объединений, на установление в них доброжелательных взаимоотношений. </w:t>
      </w:r>
    </w:p>
    <w:p w:rsidR="00E20EB4" w:rsidRDefault="009857C0">
      <w:pPr>
        <w:ind w:left="-15" w:right="1"/>
        <w:contextualSpacing/>
        <w:rPr>
          <w:sz w:val="28"/>
          <w:szCs w:val="28"/>
        </w:rPr>
      </w:pPr>
      <w:r>
        <w:rPr>
          <w:sz w:val="28"/>
          <w:szCs w:val="28"/>
        </w:rPr>
        <w:t xml:space="preserve">В ДОУ ведётся работа по использованию региональных, муниципальных программ и опыта работы педагогов ДОУ города Иванова по знакомству детей с национально-культурными особенностями родного края, с историей, бытом и культурой малой родины. Работа по формированию духовно-нравственной культуры осуществляется в совместной деятельности педагогов и детей и в тесном взаимодействии с родителями. </w:t>
      </w:r>
    </w:p>
    <w:p w:rsidR="00E20EB4" w:rsidRDefault="009857C0">
      <w:pPr>
        <w:ind w:left="-15" w:right="1"/>
        <w:contextualSpacing/>
        <w:rPr>
          <w:sz w:val="28"/>
          <w:szCs w:val="28"/>
        </w:rPr>
      </w:pPr>
      <w:r>
        <w:rPr>
          <w:sz w:val="28"/>
          <w:szCs w:val="28"/>
        </w:rPr>
        <w:t xml:space="preserve">Внедрение в образовательный процесс дошкольного учреждения регионального компонента даёт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её культурно-историческим и природным особенностям.  </w:t>
      </w:r>
    </w:p>
    <w:p w:rsidR="00E20EB4" w:rsidRDefault="009857C0">
      <w:pPr>
        <w:spacing w:after="18"/>
        <w:ind w:left="708"/>
        <w:contextualSpacing/>
        <w:rPr>
          <w:sz w:val="28"/>
          <w:szCs w:val="28"/>
        </w:rPr>
      </w:pPr>
      <w:r>
        <w:rPr>
          <w:sz w:val="28"/>
          <w:szCs w:val="28"/>
        </w:rPr>
        <w:t xml:space="preserve"> </w:t>
      </w:r>
    </w:p>
    <w:p w:rsidR="00E20EB4" w:rsidRDefault="009857C0">
      <w:pPr>
        <w:spacing w:after="10"/>
        <w:ind w:left="-15" w:right="1"/>
        <w:contextualSpacing/>
        <w:rPr>
          <w:sz w:val="28"/>
          <w:szCs w:val="28"/>
        </w:rPr>
      </w:pPr>
      <w:r>
        <w:rPr>
          <w:sz w:val="28"/>
          <w:szCs w:val="28"/>
        </w:rPr>
        <w:t xml:space="preserve">Традиционно обучающиеся, педагоги участвуют в образовательных проектах, акциях, конкурсах и пр. мероприятиях как на уровне ДОУ, так и на уровне района и  области. </w:t>
      </w:r>
    </w:p>
    <w:p w:rsidR="00E20EB4" w:rsidRDefault="009857C0">
      <w:pPr>
        <w:spacing w:after="1"/>
        <w:ind w:left="-15" w:right="1"/>
        <w:contextualSpacing/>
        <w:rPr>
          <w:sz w:val="28"/>
          <w:szCs w:val="28"/>
        </w:rPr>
      </w:pPr>
      <w:r>
        <w:rPr>
          <w:sz w:val="28"/>
          <w:szCs w:val="28"/>
        </w:rPr>
        <w:t xml:space="preserve">Ежегодно в течение учебного года проводятся беседы, интерактивные игры, конкурсы, вернисажи, экскурсии, реализуется традиционный ежегодный  авторский образовательный проект коллектива МБДОУ «Центр развития ребенка – детский сад №169»  «Основы безопасности жизнедеятельности детей дошкольного возраста». В рамках экологического воспитания в ДОУ ежегодно проводятся традиционные экологические акции «Покормите птиц зимой», «Эколята» и др. В течение учебного года проводятся различные тематические недели/дни экологической направленности: «Братья наши меньшие», «Весна идет, весне дорогу», «Здравствуй, лето» и др. ДОУ участвует в традиционных ежегодных конкурсах </w:t>
      </w:r>
      <w:r>
        <w:rPr>
          <w:sz w:val="28"/>
          <w:szCs w:val="28"/>
        </w:rPr>
        <w:lastRenderedPageBreak/>
        <w:t>городского и регионального уровней.</w:t>
      </w:r>
    </w:p>
    <w:p w:rsidR="00E20EB4" w:rsidRDefault="009857C0">
      <w:pPr>
        <w:spacing w:after="11"/>
        <w:ind w:left="-15" w:right="1"/>
        <w:contextualSpacing/>
        <w:rPr>
          <w:sz w:val="28"/>
          <w:szCs w:val="28"/>
        </w:rPr>
      </w:pPr>
      <w:r>
        <w:rPr>
          <w:sz w:val="28"/>
          <w:szCs w:val="28"/>
        </w:rPr>
        <w:t xml:space="preserve">Большое внимание уделяется самостоятельной деятельности обучающихся. Её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w:t>
      </w:r>
    </w:p>
    <w:p w:rsidR="00E20EB4" w:rsidRDefault="009857C0">
      <w:pPr>
        <w:spacing w:after="11"/>
        <w:ind w:left="-15" w:right="1"/>
        <w:contextualSpacing/>
        <w:rPr>
          <w:sz w:val="28"/>
          <w:szCs w:val="28"/>
        </w:rPr>
      </w:pPr>
      <w:r>
        <w:rPr>
          <w:sz w:val="28"/>
          <w:szCs w:val="28"/>
        </w:rPr>
        <w:t xml:space="preserve">Индивидуальная работа с детьми всех возрастов проводится в свободные часы (во время утреннего приема, прогулок, второй половины дня) в помещениях и на свежем воздухе. Она организуется с целью активизации пассивных обучающихся,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 </w:t>
      </w:r>
    </w:p>
    <w:p w:rsidR="00E20EB4" w:rsidRDefault="009857C0">
      <w:pPr>
        <w:spacing w:after="18"/>
        <w:ind w:left="703" w:hanging="10"/>
        <w:contextualSpacing/>
        <w:rPr>
          <w:sz w:val="28"/>
          <w:szCs w:val="28"/>
        </w:rPr>
      </w:pPr>
      <w:r>
        <w:rPr>
          <w:i/>
          <w:sz w:val="28"/>
          <w:szCs w:val="28"/>
        </w:rPr>
        <w:t xml:space="preserve">Особые нормы этикета </w:t>
      </w:r>
    </w:p>
    <w:p w:rsidR="00E20EB4" w:rsidRDefault="009857C0">
      <w:pPr>
        <w:spacing w:after="11"/>
        <w:ind w:left="-15" w:right="1"/>
        <w:contextualSpacing/>
        <w:rPr>
          <w:sz w:val="28"/>
          <w:szCs w:val="28"/>
        </w:rPr>
      </w:pPr>
      <w:r>
        <w:rPr>
          <w:sz w:val="28"/>
          <w:szCs w:val="28"/>
        </w:rPr>
        <w:t xml:space="preserve">Культура поведения воспитателя в общностях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E20EB4" w:rsidRDefault="009857C0">
      <w:pPr>
        <w:ind w:left="-15" w:right="1"/>
        <w:contextualSpacing/>
        <w:rPr>
          <w:sz w:val="28"/>
          <w:szCs w:val="28"/>
        </w:rPr>
      </w:pPr>
      <w:r>
        <w:rPr>
          <w:sz w:val="28"/>
          <w:szCs w:val="28"/>
        </w:rPr>
        <w:t xml:space="preserve">Воспитатель должен соблюдать кодекс нормы профессиональной этики и поведения: </w:t>
      </w:r>
    </w:p>
    <w:p w:rsidR="00E20EB4" w:rsidRDefault="009857C0">
      <w:pPr>
        <w:widowControl/>
        <w:numPr>
          <w:ilvl w:val="0"/>
          <w:numId w:val="25"/>
        </w:numPr>
        <w:autoSpaceDE/>
        <w:autoSpaceDN/>
        <w:spacing w:after="36"/>
        <w:ind w:right="1" w:firstLine="341"/>
        <w:contextualSpacing/>
        <w:rPr>
          <w:sz w:val="28"/>
          <w:szCs w:val="28"/>
        </w:rPr>
      </w:pPr>
      <w:r>
        <w:rPr>
          <w:sz w:val="28"/>
          <w:szCs w:val="28"/>
        </w:rPr>
        <w:t xml:space="preserve">педагог всегда выходит навстречу родителям и приветствует родителей и детей первым; </w:t>
      </w:r>
    </w:p>
    <w:p w:rsidR="00E20EB4" w:rsidRDefault="009857C0">
      <w:pPr>
        <w:widowControl/>
        <w:numPr>
          <w:ilvl w:val="0"/>
          <w:numId w:val="25"/>
        </w:numPr>
        <w:autoSpaceDE/>
        <w:autoSpaceDN/>
        <w:ind w:right="1" w:firstLine="341"/>
        <w:contextualSpacing/>
        <w:rPr>
          <w:sz w:val="28"/>
          <w:szCs w:val="28"/>
        </w:rPr>
      </w:pPr>
      <w:r>
        <w:rPr>
          <w:sz w:val="28"/>
          <w:szCs w:val="28"/>
        </w:rPr>
        <w:t xml:space="preserve">улыбка – всегда обязательная часть приветствия; </w:t>
      </w:r>
    </w:p>
    <w:p w:rsidR="00E20EB4" w:rsidRDefault="009857C0">
      <w:pPr>
        <w:widowControl/>
        <w:numPr>
          <w:ilvl w:val="0"/>
          <w:numId w:val="25"/>
        </w:numPr>
        <w:autoSpaceDE/>
        <w:autoSpaceDN/>
        <w:ind w:right="1" w:firstLine="341"/>
        <w:contextualSpacing/>
        <w:rPr>
          <w:sz w:val="28"/>
          <w:szCs w:val="28"/>
        </w:rPr>
      </w:pPr>
      <w:r>
        <w:rPr>
          <w:sz w:val="28"/>
          <w:szCs w:val="28"/>
        </w:rPr>
        <w:t xml:space="preserve">педагог описывает события и ситуации, но не даёт им оценки;  </w:t>
      </w:r>
    </w:p>
    <w:p w:rsidR="00E20EB4" w:rsidRDefault="009857C0">
      <w:pPr>
        <w:widowControl/>
        <w:numPr>
          <w:ilvl w:val="0"/>
          <w:numId w:val="25"/>
        </w:numPr>
        <w:autoSpaceDE/>
        <w:autoSpaceDN/>
        <w:spacing w:after="36"/>
        <w:ind w:right="1" w:firstLine="341"/>
        <w:contextualSpacing/>
        <w:rPr>
          <w:sz w:val="28"/>
          <w:szCs w:val="28"/>
        </w:rPr>
      </w:pPr>
      <w:r>
        <w:rPr>
          <w:sz w:val="28"/>
          <w:szCs w:val="28"/>
        </w:rPr>
        <w:t xml:space="preserve">педагог не обвиняет родителей и не возлагает на них ответственность за поведение детей в детском саду; </w:t>
      </w:r>
    </w:p>
    <w:p w:rsidR="00E20EB4" w:rsidRDefault="009857C0">
      <w:pPr>
        <w:widowControl/>
        <w:numPr>
          <w:ilvl w:val="0"/>
          <w:numId w:val="25"/>
        </w:numPr>
        <w:autoSpaceDE/>
        <w:autoSpaceDN/>
        <w:ind w:right="1" w:firstLine="341"/>
        <w:contextualSpacing/>
        <w:rPr>
          <w:sz w:val="28"/>
          <w:szCs w:val="28"/>
        </w:rPr>
      </w:pPr>
      <w:r>
        <w:rPr>
          <w:sz w:val="28"/>
          <w:szCs w:val="28"/>
        </w:rPr>
        <w:t xml:space="preserve">тон общения ровный и дружелюбный, исключается повышение голоса; </w:t>
      </w:r>
    </w:p>
    <w:p w:rsidR="00E20EB4" w:rsidRDefault="009857C0">
      <w:pPr>
        <w:widowControl/>
        <w:numPr>
          <w:ilvl w:val="0"/>
          <w:numId w:val="25"/>
        </w:numPr>
        <w:autoSpaceDE/>
        <w:autoSpaceDN/>
        <w:ind w:right="1" w:firstLine="341"/>
        <w:contextualSpacing/>
        <w:rPr>
          <w:sz w:val="28"/>
          <w:szCs w:val="28"/>
        </w:rPr>
      </w:pPr>
      <w:r>
        <w:rPr>
          <w:sz w:val="28"/>
          <w:szCs w:val="28"/>
        </w:rPr>
        <w:t xml:space="preserve">уважительное отношение к личности воспитанника; </w:t>
      </w:r>
    </w:p>
    <w:p w:rsidR="00E20EB4" w:rsidRDefault="009857C0">
      <w:pPr>
        <w:widowControl/>
        <w:numPr>
          <w:ilvl w:val="0"/>
          <w:numId w:val="25"/>
        </w:numPr>
        <w:autoSpaceDE/>
        <w:autoSpaceDN/>
        <w:ind w:right="1" w:firstLine="341"/>
        <w:contextualSpacing/>
        <w:rPr>
          <w:sz w:val="28"/>
          <w:szCs w:val="28"/>
        </w:rPr>
      </w:pPr>
      <w:r>
        <w:rPr>
          <w:sz w:val="28"/>
          <w:szCs w:val="28"/>
        </w:rPr>
        <w:t xml:space="preserve">умение заинтересованно слушать собеседника и сопереживать ему;  </w:t>
      </w:r>
    </w:p>
    <w:p w:rsidR="00E20EB4" w:rsidRDefault="009857C0">
      <w:pPr>
        <w:widowControl/>
        <w:numPr>
          <w:ilvl w:val="0"/>
          <w:numId w:val="25"/>
        </w:numPr>
        <w:autoSpaceDE/>
        <w:autoSpaceDN/>
        <w:ind w:right="1" w:firstLine="341"/>
        <w:contextualSpacing/>
        <w:rPr>
          <w:sz w:val="28"/>
          <w:szCs w:val="28"/>
        </w:rPr>
      </w:pPr>
      <w:r>
        <w:rPr>
          <w:sz w:val="28"/>
          <w:szCs w:val="28"/>
        </w:rPr>
        <w:t xml:space="preserve">умение видеть и слышать воспитанника, сопереживать ему;  </w:t>
      </w:r>
    </w:p>
    <w:p w:rsidR="00E20EB4" w:rsidRDefault="009857C0">
      <w:pPr>
        <w:widowControl/>
        <w:numPr>
          <w:ilvl w:val="0"/>
          <w:numId w:val="25"/>
        </w:numPr>
        <w:autoSpaceDE/>
        <w:autoSpaceDN/>
        <w:ind w:right="1" w:firstLine="341"/>
        <w:contextualSpacing/>
        <w:rPr>
          <w:sz w:val="28"/>
          <w:szCs w:val="28"/>
        </w:rPr>
      </w:pPr>
      <w:r>
        <w:rPr>
          <w:sz w:val="28"/>
          <w:szCs w:val="28"/>
        </w:rPr>
        <w:t xml:space="preserve">уравновешенность и самообладание, выдержка в отношениях с детьми;  </w:t>
      </w:r>
    </w:p>
    <w:p w:rsidR="00E20EB4" w:rsidRDefault="009857C0">
      <w:pPr>
        <w:widowControl/>
        <w:numPr>
          <w:ilvl w:val="0"/>
          <w:numId w:val="25"/>
        </w:numPr>
        <w:autoSpaceDE/>
        <w:autoSpaceDN/>
        <w:spacing w:after="36"/>
        <w:ind w:right="1" w:firstLine="341"/>
        <w:contextualSpacing/>
        <w:rPr>
          <w:sz w:val="28"/>
          <w:szCs w:val="28"/>
        </w:rPr>
      </w:pPr>
      <w:r>
        <w:rPr>
          <w:sz w:val="28"/>
          <w:szCs w:val="28"/>
        </w:rP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E20EB4" w:rsidRDefault="009857C0">
      <w:pPr>
        <w:widowControl/>
        <w:numPr>
          <w:ilvl w:val="0"/>
          <w:numId w:val="25"/>
        </w:numPr>
        <w:autoSpaceDE/>
        <w:autoSpaceDN/>
        <w:spacing w:after="36"/>
        <w:ind w:right="1" w:firstLine="341"/>
        <w:contextualSpacing/>
        <w:rPr>
          <w:sz w:val="28"/>
          <w:szCs w:val="28"/>
        </w:rPr>
      </w:pPr>
      <w:r>
        <w:rPr>
          <w:sz w:val="28"/>
          <w:szCs w:val="28"/>
        </w:rPr>
        <w:t xml:space="preserve">умение сочетать мягкий эмоциональный и деловой тон в отношениях с детьми;  </w:t>
      </w:r>
    </w:p>
    <w:p w:rsidR="00E20EB4" w:rsidRDefault="009857C0">
      <w:pPr>
        <w:widowControl/>
        <w:numPr>
          <w:ilvl w:val="0"/>
          <w:numId w:val="25"/>
        </w:numPr>
        <w:autoSpaceDE/>
        <w:autoSpaceDN/>
        <w:ind w:right="1" w:firstLine="341"/>
        <w:contextualSpacing/>
        <w:rPr>
          <w:sz w:val="28"/>
          <w:szCs w:val="28"/>
        </w:rPr>
      </w:pPr>
      <w:r>
        <w:rPr>
          <w:sz w:val="28"/>
          <w:szCs w:val="28"/>
        </w:rPr>
        <w:t xml:space="preserve">умение сочетать требовательность с чутким отношением к воспитанникам; </w:t>
      </w:r>
    </w:p>
    <w:p w:rsidR="00E20EB4" w:rsidRDefault="009857C0">
      <w:pPr>
        <w:widowControl/>
        <w:numPr>
          <w:ilvl w:val="0"/>
          <w:numId w:val="25"/>
        </w:numPr>
        <w:autoSpaceDE/>
        <w:autoSpaceDN/>
        <w:ind w:right="1" w:firstLine="341"/>
        <w:contextualSpacing/>
        <w:rPr>
          <w:sz w:val="28"/>
          <w:szCs w:val="28"/>
        </w:rPr>
      </w:pPr>
      <w:r>
        <w:rPr>
          <w:rFonts w:eastAsia="Arial"/>
          <w:sz w:val="28"/>
          <w:szCs w:val="28"/>
        </w:rPr>
        <w:t xml:space="preserve"> </w:t>
      </w:r>
      <w:r>
        <w:rPr>
          <w:sz w:val="28"/>
          <w:szCs w:val="28"/>
        </w:rPr>
        <w:t>знание возрастных и индивидуальных особенностей воспитанников;</w:t>
      </w:r>
    </w:p>
    <w:p w:rsidR="00E20EB4" w:rsidRDefault="009857C0">
      <w:pPr>
        <w:widowControl/>
        <w:numPr>
          <w:ilvl w:val="0"/>
          <w:numId w:val="25"/>
        </w:numPr>
        <w:autoSpaceDE/>
        <w:autoSpaceDN/>
        <w:ind w:right="1" w:firstLine="341"/>
        <w:contextualSpacing/>
        <w:rPr>
          <w:rFonts w:ascii="Times New Roman" w:hAnsi="Times New Roman" w:cs="Times New Roman"/>
          <w:b/>
          <w:sz w:val="28"/>
          <w:szCs w:val="28"/>
        </w:rPr>
      </w:pPr>
      <w:r>
        <w:rPr>
          <w:sz w:val="28"/>
          <w:szCs w:val="28"/>
        </w:rPr>
        <w:t xml:space="preserve">соответствие внешнего вида статусу воспитателя детского сада.  </w:t>
      </w:r>
    </w:p>
    <w:p w:rsidR="00E20EB4" w:rsidRDefault="009857C0">
      <w:pPr>
        <w:ind w:firstLine="567"/>
        <w:rPr>
          <w:rFonts w:ascii="Times New Roman" w:hAnsi="Times New Roman" w:cs="Times New Roman"/>
          <w:i/>
          <w:sz w:val="28"/>
          <w:szCs w:val="28"/>
        </w:rPr>
      </w:pPr>
      <w:r>
        <w:rPr>
          <w:rFonts w:ascii="Times New Roman" w:hAnsi="Times New Roman" w:cs="Times New Roman"/>
          <w:i/>
          <w:sz w:val="28"/>
          <w:szCs w:val="28"/>
        </w:rPr>
        <w:t>Отношение к воспитанникам строятся по следующим правилам:</w:t>
      </w:r>
    </w:p>
    <w:p w:rsidR="00E20EB4" w:rsidRDefault="009857C0">
      <w:pPr>
        <w:ind w:firstLine="567"/>
        <w:rPr>
          <w:rFonts w:ascii="Times New Roman" w:hAnsi="Times New Roman" w:cs="Times New Roman"/>
          <w:sz w:val="28"/>
          <w:szCs w:val="28"/>
        </w:rPr>
      </w:pPr>
      <w:bookmarkStart w:id="47" w:name="sub_2170"/>
      <w:r>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w:t>
      </w:r>
      <w:r>
        <w:rPr>
          <w:rFonts w:ascii="Times New Roman" w:hAnsi="Times New Roman" w:cs="Times New Roman"/>
          <w:sz w:val="28"/>
          <w:szCs w:val="28"/>
        </w:rPr>
        <w:lastRenderedPageBreak/>
        <w:t>ностях и способностях;</w:t>
      </w:r>
    </w:p>
    <w:p w:rsidR="00E20EB4" w:rsidRDefault="009857C0">
      <w:pPr>
        <w:ind w:firstLine="567"/>
        <w:rPr>
          <w:rFonts w:ascii="Times New Roman" w:hAnsi="Times New Roman" w:cs="Times New Roman"/>
          <w:sz w:val="28"/>
          <w:szCs w:val="28"/>
        </w:rPr>
      </w:pPr>
      <w:bookmarkStart w:id="48" w:name="sub_2171"/>
      <w:bookmarkEnd w:id="47"/>
      <w:r>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20EB4" w:rsidRDefault="009857C0">
      <w:pPr>
        <w:ind w:firstLine="567"/>
        <w:rPr>
          <w:rFonts w:ascii="Times New Roman" w:hAnsi="Times New Roman" w:cs="Times New Roman"/>
          <w:sz w:val="28"/>
          <w:szCs w:val="28"/>
        </w:rPr>
      </w:pPr>
      <w:bookmarkStart w:id="49" w:name="sub_2172"/>
      <w:bookmarkEnd w:id="48"/>
      <w:r>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20EB4" w:rsidRDefault="009857C0">
      <w:pPr>
        <w:ind w:firstLine="567"/>
        <w:rPr>
          <w:rFonts w:ascii="Times New Roman" w:hAnsi="Times New Roman" w:cs="Times New Roman"/>
          <w:sz w:val="28"/>
          <w:szCs w:val="28"/>
        </w:rPr>
      </w:pPr>
      <w:bookmarkStart w:id="50" w:name="sub_2173"/>
      <w:bookmarkEnd w:id="49"/>
      <w:r>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20EB4" w:rsidRDefault="009857C0">
      <w:pPr>
        <w:ind w:firstLine="567"/>
        <w:rPr>
          <w:rFonts w:ascii="Times New Roman" w:hAnsi="Times New Roman" w:cs="Times New Roman"/>
          <w:sz w:val="28"/>
          <w:szCs w:val="28"/>
        </w:rPr>
      </w:pPr>
      <w:bookmarkStart w:id="51" w:name="sub_2174"/>
      <w:bookmarkEnd w:id="50"/>
      <w:r>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E20EB4" w:rsidRDefault="009857C0">
      <w:pPr>
        <w:ind w:firstLine="567"/>
        <w:rPr>
          <w:rFonts w:ascii="Times New Roman" w:hAnsi="Times New Roman" w:cs="Times New Roman"/>
          <w:sz w:val="28"/>
          <w:szCs w:val="28"/>
        </w:rPr>
      </w:pPr>
      <w:bookmarkStart w:id="52" w:name="sub_2175"/>
      <w:bookmarkEnd w:id="51"/>
      <w:r>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E20EB4" w:rsidRDefault="009857C0">
      <w:pPr>
        <w:ind w:firstLine="567"/>
        <w:rPr>
          <w:rFonts w:ascii="Times New Roman" w:hAnsi="Times New Roman" w:cs="Times New Roman"/>
          <w:sz w:val="28"/>
          <w:szCs w:val="28"/>
        </w:rPr>
      </w:pPr>
      <w:bookmarkStart w:id="53" w:name="sub_2176"/>
      <w:bookmarkEnd w:id="52"/>
      <w:r>
        <w:rPr>
          <w:rFonts w:ascii="Times New Roman" w:hAnsi="Times New Roman" w:cs="Times New Roman"/>
          <w:sz w:val="28"/>
          <w:szCs w:val="28"/>
        </w:rPr>
        <w:t>7) защита детей от всех форм физического и психического насилия</w:t>
      </w:r>
      <w:hyperlink w:anchor="sub_995" w:history="1">
        <w:r>
          <w:rPr>
            <w:rFonts w:ascii="Times New Roman" w:hAnsi="Times New Roman"/>
            <w:sz w:val="28"/>
            <w:szCs w:val="28"/>
          </w:rPr>
          <w:t>*(7)</w:t>
        </w:r>
      </w:hyperlink>
      <w:r>
        <w:rPr>
          <w:rFonts w:ascii="Times New Roman" w:hAnsi="Times New Roman" w:cs="Times New Roman"/>
          <w:sz w:val="28"/>
          <w:szCs w:val="28"/>
        </w:rPr>
        <w:t>;</w:t>
      </w:r>
    </w:p>
    <w:bookmarkEnd w:id="53"/>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20EB4" w:rsidRDefault="009857C0">
      <w:pPr>
        <w:ind w:firstLine="567"/>
        <w:rPr>
          <w:rFonts w:ascii="Times New Roman" w:hAnsi="Times New Roman" w:cs="Times New Roman"/>
          <w:sz w:val="28"/>
          <w:szCs w:val="28"/>
        </w:rPr>
      </w:pPr>
      <w:r>
        <w:rPr>
          <w:rFonts w:ascii="Times New Roman" w:hAnsi="Times New Roman" w:cs="Times New Roman"/>
          <w:i/>
          <w:sz w:val="28"/>
          <w:szCs w:val="28"/>
        </w:rPr>
        <w:t xml:space="preserve">взаимодействие с родителями (законными представителями) по вопросам образования ребенка, </w:t>
      </w:r>
      <w:r>
        <w:rPr>
          <w:rFonts w:ascii="Times New Roman" w:hAnsi="Times New Roman" w:cs="Times New Roman"/>
          <w:sz w:val="28"/>
          <w:szCs w:val="28"/>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Взаимоотношения с родителями строятся на принципе сотрудничества для объединения усилий семьи и ДОО в воспитании ребенка.</w:t>
      </w:r>
    </w:p>
    <w:p w:rsidR="00E20EB4" w:rsidRDefault="009857C0">
      <w:pPr>
        <w:spacing w:after="73"/>
        <w:ind w:left="703" w:hanging="10"/>
        <w:contextualSpacing/>
        <w:rPr>
          <w:sz w:val="28"/>
          <w:szCs w:val="28"/>
        </w:rPr>
      </w:pPr>
      <w:r>
        <w:rPr>
          <w:i/>
          <w:sz w:val="28"/>
          <w:szCs w:val="28"/>
        </w:rPr>
        <w:t xml:space="preserve">Особенности развивающей предметно-пространственной среды </w:t>
      </w:r>
    </w:p>
    <w:p w:rsidR="00E20EB4" w:rsidRDefault="009857C0">
      <w:pPr>
        <w:ind w:left="-15" w:right="1"/>
        <w:contextualSpacing/>
        <w:rPr>
          <w:sz w:val="28"/>
          <w:szCs w:val="28"/>
        </w:rPr>
      </w:pPr>
      <w:r>
        <w:rPr>
          <w:sz w:val="28"/>
          <w:szCs w:val="28"/>
        </w:rPr>
        <w:t xml:space="preserve">Немаловажную роль в воспитании детей имеет развивающая предметно - пространственная среда (РППС). 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ребёнка, способствуют его психологической безопасности. Необходимым компонентом воспитания является и художественно-эстетическое оформление предметного пространства ДОУ самими детьми. Дети совместно с педагогами оформляют Центры активности в группе и предметно-пространственную среду ДОУ к значимым событиям и праздникам. Например, к Новому году, Дню Победы, Дню театра и другим событийным мероприятиям. Дети совместно со взрослыми изготавливают атрибуты, подарки, сувениры, рисуют открытки, флажки, цветочки и пр. Воспитательная ценность заключается в том, что дети сначала изготавливают какие-то предметы и затем применяют их в процессе различных видов деятельности. Таким образом, дошкольники осознают полезность своего труда.  </w:t>
      </w:r>
    </w:p>
    <w:p w:rsidR="00E20EB4" w:rsidRDefault="009857C0">
      <w:pPr>
        <w:pStyle w:val="1"/>
        <w:ind w:left="703"/>
        <w:contextualSpacing/>
      </w:pPr>
      <w:r>
        <w:t xml:space="preserve">Социокультурный контекст </w:t>
      </w:r>
    </w:p>
    <w:p w:rsidR="00E20EB4" w:rsidRDefault="009857C0">
      <w:pPr>
        <w:spacing w:after="14"/>
        <w:ind w:left="-15" w:right="1"/>
        <w:contextualSpacing/>
        <w:rPr>
          <w:sz w:val="28"/>
          <w:szCs w:val="28"/>
        </w:rPr>
      </w:pPr>
      <w:r>
        <w:rPr>
          <w:sz w:val="28"/>
          <w:szCs w:val="28"/>
        </w:rPr>
        <w:t>Социокультурный контекст - это социальная и культурная среда, в которой человек растёт и живёт. Он также включает в себя влияние, которое среда ока</w:t>
      </w:r>
      <w:r>
        <w:rPr>
          <w:sz w:val="28"/>
          <w:szCs w:val="28"/>
        </w:rPr>
        <w:lastRenderedPageBreak/>
        <w:t xml:space="preserve">зывает на идеи и поведение человека.  </w:t>
      </w:r>
    </w:p>
    <w:p w:rsidR="00E20EB4" w:rsidRDefault="009857C0">
      <w:pPr>
        <w:spacing w:after="13"/>
        <w:ind w:left="-15" w:right="1"/>
        <w:contextualSpacing/>
        <w:rPr>
          <w:sz w:val="28"/>
          <w:szCs w:val="28"/>
        </w:rPr>
      </w:pPr>
      <w:r>
        <w:rPr>
          <w:sz w:val="28"/>
          <w:szCs w:val="28"/>
        </w:rPr>
        <w:t xml:space="preserve">Социокультурные ценности являются определяющими в структурно - содержательной основе Программы воспитания.  </w:t>
      </w:r>
    </w:p>
    <w:p w:rsidR="00E20EB4" w:rsidRDefault="009857C0">
      <w:pPr>
        <w:spacing w:after="16"/>
        <w:ind w:left="-15" w:right="1"/>
        <w:contextualSpacing/>
        <w:rPr>
          <w:sz w:val="28"/>
          <w:szCs w:val="28"/>
        </w:rPr>
      </w:pPr>
      <w:r>
        <w:rPr>
          <w:sz w:val="28"/>
          <w:szCs w:val="28"/>
        </w:rPr>
        <w:t>Социокультурный контекст воспитания является вариативной составляющей Программы воспитания.</w:t>
      </w:r>
      <w:r>
        <w:rPr>
          <w:rFonts w:eastAsia="Calibri"/>
          <w:sz w:val="28"/>
          <w:szCs w:val="28"/>
        </w:rPr>
        <w:t xml:space="preserve"> </w:t>
      </w:r>
      <w:r>
        <w:rPr>
          <w:sz w:val="28"/>
          <w:szCs w:val="28"/>
        </w:rPr>
        <w:t xml:space="preserve">Он учитывает этнокультурные, конфессиональные и региональные особенности и направлен на формирование ресурсов Программы воспитания. </w:t>
      </w:r>
    </w:p>
    <w:p w:rsidR="00E20EB4" w:rsidRDefault="009857C0">
      <w:pPr>
        <w:ind w:left="-15" w:right="1"/>
        <w:contextualSpacing/>
        <w:rPr>
          <w:sz w:val="28"/>
          <w:szCs w:val="28"/>
        </w:rPr>
      </w:pPr>
      <w:r>
        <w:rPr>
          <w:sz w:val="28"/>
          <w:szCs w:val="28"/>
        </w:rPr>
        <w:t xml:space="preserve"> Учёт этнокультурных конфессиональных и региональных особенностей даёт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её культурно-историческим и природным особенностям.  </w:t>
      </w:r>
    </w:p>
    <w:p w:rsidR="00E20EB4" w:rsidRDefault="009857C0">
      <w:pPr>
        <w:spacing w:after="13"/>
        <w:ind w:left="-15" w:right="1"/>
        <w:contextualSpacing/>
        <w:rPr>
          <w:sz w:val="28"/>
          <w:szCs w:val="28"/>
        </w:rPr>
      </w:pPr>
      <w:r>
        <w:rPr>
          <w:sz w:val="28"/>
          <w:szCs w:val="28"/>
        </w:rPr>
        <w:t xml:space="preserve">Ещё одним фактором, влияющим на эффективность воспитательной работы, является учёт национального состава воспитанников. </w:t>
      </w:r>
    </w:p>
    <w:p w:rsidR="00E20EB4" w:rsidRDefault="009857C0">
      <w:pPr>
        <w:ind w:left="-15" w:right="1"/>
        <w:contextualSpacing/>
        <w:rPr>
          <w:sz w:val="28"/>
          <w:szCs w:val="28"/>
        </w:rPr>
      </w:pPr>
      <w:r>
        <w:rPr>
          <w:sz w:val="28"/>
          <w:szCs w:val="28"/>
        </w:rPr>
        <w:t>Преобладающее большинство воспитанников детского сада по национальности – русские. Это создаёт благоприятные возможности для нравственно-патриотического воспитания дошкольников, приобщения их к истокам русской народной культуры. А наличие в детском саду воспитанников других национальностей даёт возможность для организации работы по ознакомления с культурой, традициями и обычаями других народов, воспитанию у дошкольников толерантности.</w:t>
      </w:r>
      <w:r>
        <w:rPr>
          <w:rFonts w:eastAsia="Calibri"/>
          <w:sz w:val="28"/>
          <w:szCs w:val="28"/>
        </w:rPr>
        <w:t xml:space="preserve"> </w:t>
      </w:r>
      <w:r>
        <w:rPr>
          <w:sz w:val="28"/>
          <w:szCs w:val="28"/>
        </w:rPr>
        <w:t xml:space="preserve">С этой целью предусмотрены разные формы работы с детьми: </w:t>
      </w:r>
    </w:p>
    <w:p w:rsidR="00E20EB4" w:rsidRDefault="009857C0">
      <w:pPr>
        <w:widowControl/>
        <w:numPr>
          <w:ilvl w:val="0"/>
          <w:numId w:val="26"/>
        </w:numPr>
        <w:autoSpaceDE/>
        <w:autoSpaceDN/>
        <w:ind w:right="1" w:firstLine="341"/>
        <w:contextualSpacing/>
        <w:rPr>
          <w:sz w:val="28"/>
          <w:szCs w:val="28"/>
        </w:rPr>
      </w:pPr>
      <w:r>
        <w:rPr>
          <w:sz w:val="28"/>
          <w:szCs w:val="28"/>
        </w:rPr>
        <w:t xml:space="preserve">знакомство с детской литературой разных народов; </w:t>
      </w:r>
    </w:p>
    <w:p w:rsidR="00E20EB4" w:rsidRDefault="009857C0">
      <w:pPr>
        <w:widowControl/>
        <w:numPr>
          <w:ilvl w:val="0"/>
          <w:numId w:val="26"/>
        </w:numPr>
        <w:autoSpaceDE/>
        <w:autoSpaceDN/>
        <w:ind w:right="1" w:firstLine="341"/>
        <w:contextualSpacing/>
        <w:rPr>
          <w:sz w:val="28"/>
          <w:szCs w:val="28"/>
        </w:rPr>
      </w:pPr>
      <w:r>
        <w:rPr>
          <w:sz w:val="28"/>
          <w:szCs w:val="28"/>
        </w:rPr>
        <w:t xml:space="preserve">знакомство с играми и музыкальными произведениями разных народов; </w:t>
      </w:r>
    </w:p>
    <w:p w:rsidR="00E20EB4" w:rsidRDefault="009857C0">
      <w:pPr>
        <w:widowControl/>
        <w:numPr>
          <w:ilvl w:val="0"/>
          <w:numId w:val="26"/>
        </w:numPr>
        <w:autoSpaceDE/>
        <w:autoSpaceDN/>
        <w:ind w:right="1" w:firstLine="341"/>
        <w:contextualSpacing/>
        <w:rPr>
          <w:sz w:val="28"/>
          <w:szCs w:val="28"/>
        </w:rPr>
      </w:pPr>
      <w:r>
        <w:rPr>
          <w:sz w:val="28"/>
          <w:szCs w:val="28"/>
        </w:rPr>
        <w:t xml:space="preserve">знакомство с национальными костюмами разных народов; </w:t>
      </w:r>
    </w:p>
    <w:p w:rsidR="00E20EB4" w:rsidRDefault="009857C0">
      <w:pPr>
        <w:widowControl/>
        <w:numPr>
          <w:ilvl w:val="0"/>
          <w:numId w:val="26"/>
        </w:numPr>
        <w:autoSpaceDE/>
        <w:autoSpaceDN/>
        <w:ind w:right="1" w:firstLine="341"/>
        <w:contextualSpacing/>
        <w:rPr>
          <w:sz w:val="28"/>
          <w:szCs w:val="28"/>
        </w:rPr>
      </w:pPr>
      <w:r>
        <w:rPr>
          <w:sz w:val="28"/>
          <w:szCs w:val="28"/>
        </w:rPr>
        <w:t xml:space="preserve">фольклорные праздники; </w:t>
      </w:r>
    </w:p>
    <w:p w:rsidR="00E20EB4" w:rsidRDefault="009857C0">
      <w:pPr>
        <w:widowControl/>
        <w:numPr>
          <w:ilvl w:val="0"/>
          <w:numId w:val="26"/>
        </w:numPr>
        <w:autoSpaceDE/>
        <w:autoSpaceDN/>
        <w:ind w:right="1" w:firstLine="341"/>
        <w:contextualSpacing/>
        <w:rPr>
          <w:sz w:val="28"/>
          <w:szCs w:val="28"/>
        </w:rPr>
      </w:pPr>
      <w:r>
        <w:rPr>
          <w:sz w:val="28"/>
          <w:szCs w:val="28"/>
        </w:rPr>
        <w:t xml:space="preserve">онлайн - экскурсии к памятным местам города; </w:t>
      </w:r>
    </w:p>
    <w:p w:rsidR="00E20EB4" w:rsidRDefault="009857C0">
      <w:pPr>
        <w:widowControl/>
        <w:numPr>
          <w:ilvl w:val="0"/>
          <w:numId w:val="26"/>
        </w:numPr>
        <w:autoSpaceDE/>
        <w:autoSpaceDN/>
        <w:spacing w:after="10"/>
        <w:ind w:right="1" w:firstLine="341"/>
        <w:contextualSpacing/>
        <w:rPr>
          <w:sz w:val="28"/>
          <w:szCs w:val="28"/>
        </w:rPr>
      </w:pPr>
      <w:r>
        <w:rPr>
          <w:sz w:val="28"/>
          <w:szCs w:val="28"/>
        </w:rPr>
        <w:t xml:space="preserve">конкурсы и выставки детского творчества, посвящённые знаменательным датам и пр. </w:t>
      </w:r>
    </w:p>
    <w:p w:rsidR="00E20EB4" w:rsidRDefault="009857C0">
      <w:pPr>
        <w:spacing w:after="12"/>
        <w:ind w:left="-15" w:right="1"/>
        <w:contextualSpacing/>
        <w:rPr>
          <w:sz w:val="28"/>
          <w:szCs w:val="28"/>
        </w:rPr>
      </w:pPr>
      <w:r>
        <w:rPr>
          <w:sz w:val="28"/>
          <w:szCs w:val="28"/>
        </w:rPr>
        <w:t>Детский сад принимает участие в воспитательно значимых проектах и программах различных уровней.</w:t>
      </w:r>
      <w:r>
        <w:rPr>
          <w:color w:val="00B050"/>
          <w:sz w:val="28"/>
          <w:szCs w:val="28"/>
        </w:rPr>
        <w:t xml:space="preserve">  </w:t>
      </w:r>
    </w:p>
    <w:p w:rsidR="00E20EB4" w:rsidRDefault="00E20EB4">
      <w:pPr>
        <w:ind w:firstLine="567"/>
        <w:rPr>
          <w:rFonts w:ascii="Times New Roman" w:hAnsi="Times New Roman" w:cs="Times New Roman"/>
          <w:sz w:val="28"/>
          <w:szCs w:val="28"/>
        </w:rPr>
      </w:pPr>
    </w:p>
    <w:p w:rsidR="00E20EB4" w:rsidRDefault="009857C0">
      <w:pPr>
        <w:ind w:firstLine="567"/>
        <w:rPr>
          <w:rFonts w:ascii="Times New Roman" w:hAnsi="Times New Roman" w:cs="Times New Roman"/>
          <w:b/>
          <w:sz w:val="28"/>
          <w:szCs w:val="28"/>
        </w:rPr>
      </w:pPr>
      <w:r>
        <w:rPr>
          <w:rFonts w:ascii="Times New Roman" w:hAnsi="Times New Roman" w:cs="Times New Roman"/>
          <w:b/>
          <w:sz w:val="28"/>
          <w:szCs w:val="28"/>
        </w:rPr>
        <w:t>2.2. Воспитывающая среда образовательной организации</w:t>
      </w:r>
    </w:p>
    <w:p w:rsidR="00E20EB4" w:rsidRDefault="009857C0">
      <w:pPr>
        <w:ind w:firstLine="567"/>
        <w:rPr>
          <w:rFonts w:ascii="Times New Roman" w:hAnsi="Times New Roman" w:cs="Times New Roman"/>
          <w:sz w:val="28"/>
          <w:szCs w:val="28"/>
        </w:rPr>
      </w:pPr>
      <w:r>
        <w:rPr>
          <w:rFonts w:ascii="Times New Roman" w:hAnsi="Times New Roman" w:cs="Times New Roman"/>
          <w:b/>
          <w:i/>
          <w:sz w:val="28"/>
          <w:szCs w:val="28"/>
        </w:rPr>
        <w:t>Воспитывающая среда ДОО</w:t>
      </w:r>
      <w:r>
        <w:rPr>
          <w:rFonts w:ascii="Times New Roman" w:hAnsi="Times New Roman" w:cs="Times New Roman"/>
          <w:sz w:val="28"/>
          <w:szCs w:val="28"/>
        </w:rPr>
        <w:t xml:space="preserve"> – это пространство, в рамках которого происходит процесс воспитания.</w:t>
      </w: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Состав воспитывающей среды ДОО</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E20EB4" w:rsidRDefault="009857C0">
      <w:pPr>
        <w:ind w:firstLine="567"/>
        <w:rPr>
          <w:rFonts w:ascii="Times New Roman" w:hAnsi="Times New Roman" w:cs="Times New Roman"/>
          <w:i/>
          <w:sz w:val="28"/>
          <w:szCs w:val="28"/>
        </w:rPr>
      </w:pPr>
      <w:r>
        <w:rPr>
          <w:rFonts w:ascii="Times New Roman" w:hAnsi="Times New Roman" w:cs="Times New Roman"/>
          <w:i/>
          <w:sz w:val="28"/>
          <w:szCs w:val="28"/>
        </w:rPr>
        <w:t>Воспитывающая среда ДОО направлена на создание следующих групп условий: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условия для формирования эмоционально-ценностного отношения ребёнка к окружающему миру, другим людям, себе;</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условия для обретения ребёнком первичного опыта деятельности и поступка в соответствии с традиционными ценностями российского общества;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 условия для становления самостоятельности, инициативности и творческого взаимодействия в разных детско-взрослых и детско-детских общностях, </w:t>
      </w:r>
      <w:r>
        <w:rPr>
          <w:rFonts w:ascii="Times New Roman" w:hAnsi="Times New Roman" w:cs="Times New Roman"/>
          <w:sz w:val="28"/>
          <w:szCs w:val="28"/>
        </w:rPr>
        <w:lastRenderedPageBreak/>
        <w:t>включая разновозрастное детское сообщество.</w:t>
      </w:r>
    </w:p>
    <w:p w:rsidR="00E20EB4" w:rsidRDefault="00E20EB4">
      <w:pPr>
        <w:ind w:firstLine="567"/>
        <w:rPr>
          <w:rFonts w:ascii="Times New Roman" w:hAnsi="Times New Roman" w:cs="Times New Roman"/>
          <w:b/>
          <w:sz w:val="28"/>
          <w:szCs w:val="28"/>
        </w:rPr>
      </w:pPr>
    </w:p>
    <w:p w:rsidR="00E20EB4" w:rsidRDefault="009857C0">
      <w:pPr>
        <w:ind w:firstLine="567"/>
        <w:rPr>
          <w:rFonts w:ascii="Times New Roman" w:hAnsi="Times New Roman" w:cs="Times New Roman"/>
          <w:b/>
          <w:sz w:val="28"/>
          <w:szCs w:val="28"/>
        </w:rPr>
      </w:pPr>
      <w:r>
        <w:rPr>
          <w:rFonts w:ascii="Times New Roman" w:hAnsi="Times New Roman" w:cs="Times New Roman"/>
          <w:b/>
          <w:sz w:val="28"/>
          <w:szCs w:val="28"/>
        </w:rPr>
        <w:t>2.3. Общности образовательной организации</w:t>
      </w:r>
    </w:p>
    <w:p w:rsidR="00E20EB4" w:rsidRDefault="009857C0">
      <w:pPr>
        <w:ind w:firstLine="567"/>
        <w:rPr>
          <w:rFonts w:ascii="Times New Roman" w:hAnsi="Times New Roman" w:cs="Times New Roman"/>
          <w:sz w:val="28"/>
          <w:szCs w:val="28"/>
        </w:rPr>
      </w:pPr>
      <w:r>
        <w:rPr>
          <w:rFonts w:ascii="Times New Roman" w:hAnsi="Times New Roman" w:cs="Times New Roman"/>
          <w:b/>
          <w:i/>
          <w:sz w:val="28"/>
          <w:szCs w:val="28"/>
        </w:rPr>
        <w:t>Общность</w:t>
      </w:r>
      <w:r>
        <w:rPr>
          <w:rFonts w:ascii="Times New Roman" w:hAnsi="Times New Roman" w:cs="Times New Roman"/>
          <w:sz w:val="28"/>
          <w:szCs w:val="28"/>
        </w:rPr>
        <w:t xml:space="preserve"> - это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В ДОО существуют следующие общности: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педагог - дети,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родители (законные представители) - ребёнок (дети),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педагог - родители (законные представители).</w:t>
      </w: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Ценности и цели общностей ДОО</w:t>
      </w:r>
    </w:p>
    <w:p w:rsidR="00E20EB4" w:rsidRDefault="009857C0">
      <w:pPr>
        <w:tabs>
          <w:tab w:val="left" w:pos="7116"/>
        </w:tabs>
        <w:ind w:firstLine="567"/>
        <w:rPr>
          <w:rFonts w:ascii="Times New Roman" w:hAnsi="Times New Roman" w:cs="Times New Roman"/>
          <w:i/>
          <w:sz w:val="28"/>
          <w:szCs w:val="28"/>
        </w:rPr>
      </w:pPr>
      <w:r>
        <w:rPr>
          <w:rFonts w:ascii="Times New Roman" w:hAnsi="Times New Roman" w:cs="Times New Roman"/>
          <w:i/>
          <w:sz w:val="28"/>
          <w:szCs w:val="28"/>
        </w:rPr>
        <w:t>Ценности и цели профессиональной общности</w:t>
      </w:r>
    </w:p>
    <w:p w:rsidR="00E20EB4" w:rsidRDefault="009857C0">
      <w:pPr>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Профессиональная общность - это </w:t>
      </w:r>
      <w:r>
        <w:rPr>
          <w:rFonts w:ascii="Times New Roman" w:hAnsi="Times New Roman" w:cs="Times New Roman"/>
          <w:sz w:val="28"/>
          <w:szCs w:val="28"/>
        </w:rPr>
        <w:t>устойчивая система связей и отношений между педагогическими работниками</w:t>
      </w:r>
      <w:r>
        <w:rPr>
          <w:rFonts w:ascii="Times New Roman" w:eastAsia="Calibri" w:hAnsi="Times New Roman" w:cs="Times New Roman"/>
          <w:sz w:val="28"/>
          <w:szCs w:val="28"/>
        </w:rPr>
        <w:t>, единство целей и задач воспитания, реализуемое всеми сотрудниками ДОО.</w:t>
      </w:r>
    </w:p>
    <w:p w:rsidR="00E20EB4" w:rsidRDefault="009857C0">
      <w:pPr>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Участники профессиональной общности разделяют те ценности, которые заложены в основу Программы. </w:t>
      </w:r>
    </w:p>
    <w:p w:rsidR="00E20EB4" w:rsidRDefault="009857C0">
      <w:pPr>
        <w:ind w:firstLine="567"/>
        <w:rPr>
          <w:rFonts w:ascii="Times New Roman" w:hAnsi="Times New Roman" w:cs="Times New Roman"/>
          <w:sz w:val="28"/>
          <w:szCs w:val="28"/>
        </w:rPr>
      </w:pPr>
      <w:r>
        <w:rPr>
          <w:rFonts w:ascii="Times New Roman" w:eastAsia="Calibri" w:hAnsi="Times New Roman" w:cs="Times New Roman"/>
          <w:sz w:val="28"/>
          <w:szCs w:val="28"/>
        </w:rPr>
        <w:t>Основой эффективности профессиональной общности является рефлексия собственной профессиональной деятельности.</w:t>
      </w:r>
    </w:p>
    <w:p w:rsidR="00E20EB4" w:rsidRDefault="009857C0">
      <w:pPr>
        <w:ind w:firstLine="567"/>
        <w:rPr>
          <w:rFonts w:ascii="Times New Roman" w:hAnsi="Times New Roman" w:cs="Times New Roman"/>
          <w:sz w:val="28"/>
          <w:szCs w:val="28"/>
        </w:rPr>
      </w:pPr>
      <w:r>
        <w:rPr>
          <w:rFonts w:ascii="Times New Roman" w:eastAsia="Calibri" w:hAnsi="Times New Roman" w:cs="Times New Roman"/>
          <w:sz w:val="28"/>
          <w:szCs w:val="28"/>
        </w:rPr>
        <w:t>Педагогические работники и другие сотрудники ДОО ориентированы на то, чтобы:</w:t>
      </w:r>
    </w:p>
    <w:p w:rsidR="00E20EB4" w:rsidRDefault="009857C0">
      <w:pPr>
        <w:tabs>
          <w:tab w:val="left" w:pos="1134"/>
        </w:tabs>
        <w:ind w:firstLine="567"/>
        <w:rPr>
          <w:rFonts w:ascii="Times New Roman" w:hAnsi="Times New Roman" w:cs="Times New Roman"/>
          <w:sz w:val="28"/>
          <w:szCs w:val="28"/>
        </w:rPr>
      </w:pPr>
      <w:r>
        <w:rPr>
          <w:rFonts w:ascii="Times New Roman" w:eastAsia="Calibri" w:hAnsi="Times New Roman" w:cs="Times New Roman"/>
          <w:sz w:val="28"/>
          <w:szCs w:val="28"/>
        </w:rPr>
        <w:t>- быть примером в формировании полноценных и сформированных ценностных ориентиров, норм общения и поведения;</w:t>
      </w:r>
    </w:p>
    <w:p w:rsidR="00E20EB4" w:rsidRDefault="009857C0">
      <w:pPr>
        <w:tabs>
          <w:tab w:val="left" w:pos="993"/>
        </w:tabs>
        <w:ind w:firstLine="567"/>
        <w:rPr>
          <w:rFonts w:ascii="Times New Roman" w:hAnsi="Times New Roman" w:cs="Times New Roman"/>
          <w:sz w:val="28"/>
          <w:szCs w:val="28"/>
        </w:rPr>
      </w:pPr>
      <w:r>
        <w:rPr>
          <w:rFonts w:ascii="Times New Roman" w:eastAsia="Calibri" w:hAnsi="Times New Roman" w:cs="Times New Roman"/>
          <w:sz w:val="28"/>
          <w:szCs w:val="28"/>
        </w:rPr>
        <w:t>- мотивировать детей к общению друг с другом, поощрять даже самые незначительные стремления к общению и взаимодействию;</w:t>
      </w:r>
    </w:p>
    <w:p w:rsidR="00E20EB4" w:rsidRDefault="009857C0">
      <w:pPr>
        <w:tabs>
          <w:tab w:val="left" w:pos="993"/>
        </w:tabs>
        <w:ind w:firstLine="567"/>
        <w:rPr>
          <w:rFonts w:ascii="Times New Roman" w:hAnsi="Times New Roman" w:cs="Times New Roman"/>
          <w:sz w:val="28"/>
          <w:szCs w:val="28"/>
        </w:rPr>
      </w:pPr>
      <w:r>
        <w:rPr>
          <w:rFonts w:ascii="Times New Roman" w:eastAsia="Calibri" w:hAnsi="Times New Roman" w:cs="Times New Roman"/>
          <w:sz w:val="28"/>
          <w:szCs w:val="28"/>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E20EB4" w:rsidRDefault="009857C0">
      <w:pPr>
        <w:tabs>
          <w:tab w:val="left" w:pos="993"/>
        </w:tabs>
        <w:ind w:firstLine="567"/>
        <w:rPr>
          <w:rFonts w:ascii="Times New Roman" w:hAnsi="Times New Roman" w:cs="Times New Roman"/>
          <w:sz w:val="28"/>
          <w:szCs w:val="28"/>
        </w:rPr>
      </w:pPr>
      <w:r>
        <w:rPr>
          <w:rFonts w:ascii="Times New Roman" w:eastAsia="Calibri" w:hAnsi="Times New Roman" w:cs="Times New Roman"/>
          <w:sz w:val="28"/>
          <w:szCs w:val="28"/>
        </w:rPr>
        <w:t>- заботиться о том, чтобы дети непрерывно приобретали опыт общения на основе чувства доброжелательности;</w:t>
      </w:r>
    </w:p>
    <w:p w:rsidR="00E20EB4" w:rsidRDefault="009857C0">
      <w:pPr>
        <w:tabs>
          <w:tab w:val="left" w:pos="993"/>
        </w:tabs>
        <w:ind w:firstLine="567"/>
        <w:rPr>
          <w:rFonts w:ascii="Times New Roman" w:hAnsi="Times New Roman" w:cs="Times New Roman"/>
          <w:sz w:val="28"/>
          <w:szCs w:val="28"/>
        </w:rPr>
      </w:pPr>
      <w:r>
        <w:rPr>
          <w:rFonts w:ascii="Times New Roman" w:eastAsia="Calibri" w:hAnsi="Times New Roman" w:cs="Times New Roman"/>
          <w:sz w:val="28"/>
          <w:szCs w:val="28"/>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E20EB4" w:rsidRDefault="009857C0">
      <w:pPr>
        <w:tabs>
          <w:tab w:val="left" w:pos="993"/>
        </w:tabs>
        <w:ind w:firstLine="567"/>
        <w:rPr>
          <w:rFonts w:ascii="Times New Roman" w:hAnsi="Times New Roman" w:cs="Times New Roman"/>
          <w:sz w:val="28"/>
          <w:szCs w:val="28"/>
        </w:rPr>
      </w:pPr>
      <w:r>
        <w:rPr>
          <w:rFonts w:ascii="Times New Roman" w:eastAsia="Calibri" w:hAnsi="Times New Roman" w:cs="Times New Roman"/>
          <w:sz w:val="28"/>
          <w:szCs w:val="28"/>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E20EB4" w:rsidRDefault="009857C0">
      <w:pPr>
        <w:tabs>
          <w:tab w:val="left" w:pos="993"/>
        </w:tabs>
        <w:ind w:firstLine="567"/>
        <w:rPr>
          <w:rFonts w:ascii="Times New Roman" w:hAnsi="Times New Roman" w:cs="Times New Roman"/>
          <w:sz w:val="28"/>
          <w:szCs w:val="28"/>
        </w:rPr>
      </w:pPr>
      <w:r>
        <w:rPr>
          <w:rFonts w:ascii="Times New Roman" w:eastAsia="Calibri" w:hAnsi="Times New Roman" w:cs="Times New Roman"/>
          <w:sz w:val="28"/>
          <w:szCs w:val="28"/>
        </w:rPr>
        <w:t>- учить детей совместной деятельности, насыщать их жизнь событиями, которые сплачивали бы и объединяли ребят;</w:t>
      </w:r>
    </w:p>
    <w:p w:rsidR="00E20EB4" w:rsidRDefault="009857C0">
      <w:pPr>
        <w:tabs>
          <w:tab w:val="left" w:pos="993"/>
        </w:tabs>
        <w:ind w:firstLine="567"/>
        <w:rPr>
          <w:rFonts w:ascii="Times New Roman" w:hAnsi="Times New Roman" w:cs="Times New Roman"/>
          <w:sz w:val="28"/>
          <w:szCs w:val="28"/>
        </w:rPr>
      </w:pPr>
      <w:r>
        <w:rPr>
          <w:rFonts w:ascii="Times New Roman" w:eastAsia="Calibri" w:hAnsi="Times New Roman" w:cs="Times New Roman"/>
          <w:sz w:val="28"/>
          <w:szCs w:val="28"/>
        </w:rPr>
        <w:t>- воспитывать в детях чувство ответственности перед группой за свое поведение.</w:t>
      </w:r>
    </w:p>
    <w:p w:rsidR="00E20EB4" w:rsidRDefault="009857C0">
      <w:pPr>
        <w:ind w:firstLine="567"/>
        <w:rPr>
          <w:rFonts w:ascii="Times New Roman" w:hAnsi="Times New Roman" w:cs="Times New Roman"/>
          <w:i/>
          <w:sz w:val="28"/>
          <w:szCs w:val="28"/>
        </w:rPr>
      </w:pPr>
      <w:r>
        <w:rPr>
          <w:rFonts w:ascii="Times New Roman" w:hAnsi="Times New Roman" w:cs="Times New Roman"/>
          <w:i/>
          <w:sz w:val="28"/>
          <w:szCs w:val="28"/>
        </w:rPr>
        <w:t>Ценности и цели профессионально-родительской общности</w:t>
      </w:r>
    </w:p>
    <w:p w:rsidR="00E20EB4" w:rsidRDefault="009857C0">
      <w:pPr>
        <w:ind w:firstLine="567"/>
        <w:rPr>
          <w:rFonts w:ascii="Times New Roman" w:eastAsia="Calibri" w:hAnsi="Times New Roman" w:cs="Times New Roman"/>
          <w:sz w:val="28"/>
          <w:szCs w:val="28"/>
        </w:rPr>
      </w:pPr>
      <w:r>
        <w:rPr>
          <w:rFonts w:ascii="Times New Roman" w:eastAsia="Calibri" w:hAnsi="Times New Roman" w:cs="Times New Roman"/>
          <w:bCs/>
          <w:i/>
          <w:sz w:val="28"/>
          <w:szCs w:val="28"/>
        </w:rPr>
        <w:t>Профессионально-родительская общность</w:t>
      </w:r>
      <w:r>
        <w:rPr>
          <w:rFonts w:ascii="Times New Roman" w:eastAsia="Calibri" w:hAnsi="Times New Roman" w:cs="Times New Roman"/>
          <w:sz w:val="28"/>
          <w:szCs w:val="28"/>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E20EB4" w:rsidRDefault="009857C0">
      <w:pPr>
        <w:ind w:firstLine="567"/>
        <w:rPr>
          <w:rFonts w:ascii="Times New Roman" w:eastAsia="Calibri" w:hAnsi="Times New Roman" w:cs="Times New Roman"/>
          <w:sz w:val="28"/>
          <w:szCs w:val="28"/>
        </w:rPr>
      </w:pPr>
      <w:r>
        <w:rPr>
          <w:rFonts w:ascii="Times New Roman" w:eastAsia="Calibri" w:hAnsi="Times New Roman" w:cs="Times New Roman"/>
          <w:sz w:val="28"/>
          <w:szCs w:val="28"/>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E20EB4" w:rsidRDefault="009857C0">
      <w:pPr>
        <w:ind w:firstLine="567"/>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E20EB4" w:rsidRDefault="009857C0">
      <w:pPr>
        <w:ind w:firstLine="567"/>
        <w:rPr>
          <w:rFonts w:ascii="Times New Roman" w:hAnsi="Times New Roman" w:cs="Times New Roman"/>
          <w:i/>
          <w:sz w:val="28"/>
          <w:szCs w:val="28"/>
        </w:rPr>
      </w:pPr>
      <w:r>
        <w:rPr>
          <w:rFonts w:ascii="Times New Roman" w:hAnsi="Times New Roman" w:cs="Times New Roman"/>
          <w:i/>
          <w:sz w:val="28"/>
          <w:szCs w:val="28"/>
        </w:rPr>
        <w:t>Ценности и цели детско-взрослой общности</w:t>
      </w:r>
    </w:p>
    <w:p w:rsidR="00E20EB4" w:rsidRDefault="009857C0">
      <w:pPr>
        <w:ind w:firstLine="567"/>
        <w:rPr>
          <w:rFonts w:ascii="Times New Roman" w:hAnsi="Times New Roman" w:cs="Times New Roman"/>
          <w:sz w:val="28"/>
          <w:szCs w:val="28"/>
        </w:rPr>
      </w:pPr>
      <w:r>
        <w:rPr>
          <w:rFonts w:ascii="Times New Roman" w:eastAsia="Calibri" w:hAnsi="Times New Roman" w:cs="Times New Roman"/>
          <w:bCs/>
          <w:i/>
          <w:sz w:val="28"/>
          <w:szCs w:val="28"/>
        </w:rPr>
        <w:t>Детско-взрослая общность</w:t>
      </w:r>
      <w:r>
        <w:rPr>
          <w:rFonts w:ascii="Times New Roman" w:eastAsia="Calibri" w:hAnsi="Times New Roman" w:cs="Times New Roman"/>
          <w:sz w:val="28"/>
          <w:szCs w:val="28"/>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rsidR="00E20EB4" w:rsidRDefault="009857C0">
      <w:pPr>
        <w:ind w:firstLine="567"/>
        <w:rPr>
          <w:rFonts w:ascii="Times New Roman" w:hAnsi="Times New Roman" w:cs="Times New Roman"/>
          <w:sz w:val="28"/>
          <w:szCs w:val="28"/>
        </w:rPr>
      </w:pPr>
      <w:r>
        <w:rPr>
          <w:rFonts w:ascii="Times New Roman" w:eastAsia="Calibri"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E20EB4" w:rsidRDefault="009857C0">
      <w:pPr>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Общность строится и задается системой связей и отношений ее участников. </w:t>
      </w:r>
    </w:p>
    <w:p w:rsidR="00E20EB4" w:rsidRDefault="009857C0">
      <w:pPr>
        <w:ind w:firstLine="567"/>
        <w:rPr>
          <w:rFonts w:ascii="Times New Roman" w:hAnsi="Times New Roman" w:cs="Times New Roman"/>
          <w:sz w:val="28"/>
          <w:szCs w:val="28"/>
        </w:rPr>
      </w:pPr>
      <w:r>
        <w:rPr>
          <w:rFonts w:ascii="Times New Roman" w:eastAsia="Calibri" w:hAnsi="Times New Roman" w:cs="Times New Roman"/>
          <w:sz w:val="28"/>
          <w:szCs w:val="28"/>
        </w:rPr>
        <w:t>В каждом возрасте и каждом случае она обладать своей спецификой в зависимости от решаемых воспитательных задач.</w:t>
      </w:r>
    </w:p>
    <w:p w:rsidR="00E20EB4" w:rsidRDefault="009857C0">
      <w:pPr>
        <w:ind w:firstLine="567"/>
        <w:rPr>
          <w:rFonts w:ascii="Times New Roman" w:hAnsi="Times New Roman" w:cs="Times New Roman"/>
          <w:i/>
          <w:sz w:val="28"/>
          <w:szCs w:val="28"/>
        </w:rPr>
      </w:pPr>
      <w:r>
        <w:rPr>
          <w:rFonts w:ascii="Times New Roman" w:hAnsi="Times New Roman" w:cs="Times New Roman"/>
          <w:i/>
          <w:sz w:val="28"/>
          <w:szCs w:val="28"/>
        </w:rPr>
        <w:t>Особенности организации всех общностей и их роль в процессе воспитания детей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E20EB4" w:rsidRDefault="009857C0">
      <w:pPr>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Особенности организации всех общностей определяются системой взаимосвязей их участников. </w:t>
      </w:r>
    </w:p>
    <w:p w:rsidR="00E20EB4" w:rsidRDefault="009857C0">
      <w:pPr>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В центре воспитательного процесса находится ребенок, который по мере взросления занимает субъектную позицию. </w:t>
      </w:r>
    </w:p>
    <w:p w:rsidR="00E20EB4" w:rsidRDefault="009857C0">
      <w:pPr>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E20EB4" w:rsidRDefault="009857C0">
      <w:pPr>
        <w:ind w:firstLine="567"/>
        <w:rPr>
          <w:rFonts w:ascii="Times New Roman" w:eastAsia="Calibri" w:hAnsi="Times New Roman" w:cs="Times New Roman"/>
          <w:sz w:val="28"/>
          <w:szCs w:val="28"/>
        </w:rPr>
      </w:pPr>
      <w:r>
        <w:rPr>
          <w:rFonts w:ascii="Times New Roman" w:eastAsia="Calibri" w:hAnsi="Times New Roman" w:cs="Times New Roman"/>
          <w:sz w:val="28"/>
          <w:szCs w:val="28"/>
        </w:rPr>
        <w:t>Деятельность профессионально-родительской общности способствует формированию единого подхода к воспитанию детей в семье и ДОО.</w:t>
      </w:r>
    </w:p>
    <w:p w:rsidR="00E20EB4" w:rsidRDefault="009857C0">
      <w:pPr>
        <w:ind w:firstLine="567"/>
        <w:rPr>
          <w:rFonts w:ascii="Times New Roman" w:hAnsi="Times New Roman" w:cs="Times New Roman"/>
          <w:i/>
          <w:sz w:val="28"/>
          <w:szCs w:val="28"/>
        </w:rPr>
      </w:pPr>
      <w:r>
        <w:rPr>
          <w:rFonts w:ascii="Times New Roman" w:hAnsi="Times New Roman" w:cs="Times New Roman"/>
          <w:i/>
          <w:sz w:val="28"/>
          <w:szCs w:val="28"/>
        </w:rPr>
        <w:t>Особенности обеспечения возможности разновозрастного взаимодействия детей</w:t>
      </w:r>
    </w:p>
    <w:p w:rsidR="00E20EB4" w:rsidRDefault="009857C0">
      <w:pPr>
        <w:ind w:firstLine="567"/>
        <w:rPr>
          <w:rFonts w:ascii="Times New Roman" w:hAnsi="Times New Roman" w:cs="Times New Roman"/>
          <w:sz w:val="28"/>
          <w:szCs w:val="28"/>
        </w:rPr>
      </w:pPr>
      <w:r>
        <w:rPr>
          <w:rFonts w:ascii="Times New Roman" w:eastAsia="Calibri" w:hAnsi="Times New Roman" w:cs="Times New Roman"/>
          <w:i/>
          <w:sz w:val="28"/>
          <w:szCs w:val="28"/>
        </w:rPr>
        <w:t>Организация деятельности детской общности</w:t>
      </w:r>
      <w:r>
        <w:rPr>
          <w:rFonts w:ascii="Times New Roman" w:eastAsia="Calibri" w:hAnsi="Times New Roman" w:cs="Times New Roman"/>
          <w:sz w:val="28"/>
          <w:szCs w:val="28"/>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E20EB4" w:rsidRDefault="009857C0">
      <w:pPr>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E20EB4" w:rsidRDefault="009857C0">
      <w:pPr>
        <w:ind w:firstLine="567"/>
        <w:rPr>
          <w:rFonts w:ascii="Times New Roman" w:hAnsi="Times New Roman" w:cs="Times New Roman"/>
          <w:sz w:val="28"/>
          <w:szCs w:val="28"/>
        </w:rPr>
      </w:pPr>
      <w:r>
        <w:rPr>
          <w:rFonts w:ascii="Times New Roman" w:eastAsia="Calibri" w:hAnsi="Times New Roman" w:cs="Times New Roman"/>
          <w:sz w:val="28"/>
          <w:szCs w:val="28"/>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E20EB4" w:rsidRDefault="009857C0">
      <w:pPr>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Одним из видов детских общностей являются </w:t>
      </w:r>
      <w:r>
        <w:rPr>
          <w:rFonts w:ascii="Times New Roman" w:eastAsia="Calibri" w:hAnsi="Times New Roman" w:cs="Times New Roman"/>
          <w:i/>
          <w:sz w:val="28"/>
          <w:szCs w:val="28"/>
        </w:rPr>
        <w:t xml:space="preserve">разновозрастные детские </w:t>
      </w:r>
      <w:r>
        <w:rPr>
          <w:rFonts w:ascii="Times New Roman" w:eastAsia="Calibri" w:hAnsi="Times New Roman" w:cs="Times New Roman"/>
          <w:i/>
          <w:sz w:val="28"/>
          <w:szCs w:val="28"/>
        </w:rPr>
        <w:lastRenderedPageBreak/>
        <w:t xml:space="preserve">общности. </w:t>
      </w:r>
      <w:r>
        <w:rPr>
          <w:rFonts w:ascii="Times New Roman" w:eastAsia="Calibri" w:hAnsi="Times New Roman" w:cs="Times New Roman"/>
          <w:sz w:val="28"/>
          <w:szCs w:val="28"/>
        </w:rPr>
        <w:t xml:space="preserve">В ДОО обеспечена возможность взаимодействия ребенка как со старшими, так и с младшими детьми. </w:t>
      </w:r>
    </w:p>
    <w:p w:rsidR="00E20EB4" w:rsidRDefault="009857C0">
      <w:pPr>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E20EB4" w:rsidRDefault="009857C0">
      <w:pPr>
        <w:ind w:firstLine="567"/>
        <w:rPr>
          <w:rFonts w:ascii="Times New Roman" w:hAnsi="Times New Roman" w:cs="Times New Roman"/>
          <w:sz w:val="28"/>
          <w:szCs w:val="28"/>
        </w:rPr>
      </w:pPr>
      <w:r>
        <w:rPr>
          <w:rFonts w:ascii="Times New Roman" w:eastAsia="Calibri" w:hAnsi="Times New Roman" w:cs="Times New Roman"/>
          <w:sz w:val="28"/>
          <w:szCs w:val="28"/>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E20EB4" w:rsidRDefault="009857C0">
      <w:pPr>
        <w:ind w:firstLine="567"/>
        <w:rPr>
          <w:rFonts w:ascii="Times New Roman" w:hAnsi="Times New Roman" w:cs="Times New Roman"/>
          <w:sz w:val="28"/>
          <w:szCs w:val="28"/>
        </w:rPr>
      </w:pPr>
      <w:r>
        <w:rPr>
          <w:rFonts w:ascii="Times New Roman" w:eastAsia="Calibri" w:hAnsi="Times New Roman" w:cs="Times New Roman"/>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аивного образования.</w:t>
      </w:r>
    </w:p>
    <w:p w:rsidR="00E20EB4" w:rsidRDefault="00E20EB4">
      <w:pPr>
        <w:ind w:firstLine="567"/>
        <w:rPr>
          <w:rFonts w:ascii="Times New Roman" w:hAnsi="Times New Roman" w:cs="Times New Roman"/>
          <w:b/>
          <w:sz w:val="28"/>
          <w:szCs w:val="28"/>
        </w:rPr>
      </w:pPr>
    </w:p>
    <w:bookmarkEnd w:id="46"/>
    <w:p w:rsidR="00E20EB4" w:rsidRDefault="009857C0">
      <w:pPr>
        <w:ind w:firstLine="567"/>
        <w:rPr>
          <w:rFonts w:ascii="Times New Roman" w:hAnsi="Times New Roman" w:cs="Times New Roman"/>
          <w:b/>
          <w:sz w:val="28"/>
          <w:szCs w:val="28"/>
        </w:rPr>
      </w:pPr>
      <w:r>
        <w:rPr>
          <w:rFonts w:ascii="Times New Roman" w:hAnsi="Times New Roman" w:cs="Times New Roman"/>
          <w:b/>
          <w:sz w:val="28"/>
          <w:szCs w:val="28"/>
        </w:rPr>
        <w:t>2.4. Задачи воспитания в образовательных областях</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Содержание Программы воспитания реализуется в ходе освоения детьми с ТНР дошкольного возраста всех образовательных областей, обозначенных в </w:t>
      </w:r>
      <w:r>
        <w:rPr>
          <w:rStyle w:val="af4"/>
          <w:rFonts w:ascii="Times New Roman" w:hAnsi="Times New Roman" w:cs="Times New Roman"/>
          <w:color w:val="auto"/>
          <w:sz w:val="28"/>
          <w:szCs w:val="28"/>
        </w:rPr>
        <w:t>ФГОС ДО</w:t>
      </w:r>
      <w:r>
        <w:rPr>
          <w:rFonts w:ascii="Times New Roman" w:hAnsi="Times New Roman" w:cs="Times New Roman"/>
          <w:sz w:val="28"/>
          <w:szCs w:val="28"/>
        </w:rPr>
        <w:t>.</w:t>
      </w:r>
    </w:p>
    <w:p w:rsidR="00E20EB4" w:rsidRDefault="00E20EB4">
      <w:pPr>
        <w:ind w:firstLine="567"/>
        <w:rPr>
          <w:rFonts w:ascii="Times New Roman" w:hAnsi="Times New Roman" w:cs="Times New Roman"/>
          <w:sz w:val="28"/>
          <w:szCs w:val="28"/>
        </w:rPr>
      </w:pPr>
    </w:p>
    <w:p w:rsidR="00E20EB4" w:rsidRDefault="009857C0">
      <w:pPr>
        <w:ind w:firstLine="709"/>
        <w:jc w:val="right"/>
        <w:rPr>
          <w:rFonts w:ascii="Times New Roman" w:hAnsi="Times New Roman" w:cs="Times New Roman"/>
          <w:b/>
          <w:i/>
        </w:rPr>
      </w:pPr>
      <w:r>
        <w:rPr>
          <w:rFonts w:ascii="Times New Roman" w:hAnsi="Times New Roman" w:cs="Times New Roman"/>
          <w:b/>
          <w:i/>
        </w:rPr>
        <w:t>Таблица.</w:t>
      </w:r>
    </w:p>
    <w:p w:rsidR="00E20EB4" w:rsidRDefault="009857C0">
      <w:pPr>
        <w:ind w:firstLine="709"/>
        <w:jc w:val="right"/>
        <w:rPr>
          <w:rFonts w:ascii="Times New Roman" w:hAnsi="Times New Roman" w:cs="Times New Roman"/>
          <w:b/>
          <w:i/>
        </w:rPr>
      </w:pPr>
      <w:r>
        <w:rPr>
          <w:rFonts w:ascii="Times New Roman" w:hAnsi="Times New Roman" w:cs="Times New Roman"/>
          <w:b/>
          <w:i/>
        </w:rPr>
        <w:t xml:space="preserve">Соотношение образовательных областей </w:t>
      </w:r>
    </w:p>
    <w:p w:rsidR="00E20EB4" w:rsidRDefault="009857C0">
      <w:pPr>
        <w:ind w:firstLine="709"/>
        <w:jc w:val="right"/>
        <w:rPr>
          <w:rFonts w:ascii="Times New Roman" w:hAnsi="Times New Roman" w:cs="Times New Roman"/>
          <w:b/>
          <w:i/>
        </w:rPr>
      </w:pPr>
      <w:r>
        <w:rPr>
          <w:rFonts w:ascii="Times New Roman" w:hAnsi="Times New Roman" w:cs="Times New Roman"/>
          <w:b/>
          <w:i/>
        </w:rPr>
        <w:t>и направлений воспитания</w:t>
      </w:r>
    </w:p>
    <w:p w:rsidR="00E20EB4" w:rsidRDefault="00E20EB4">
      <w:pPr>
        <w:ind w:firstLine="709"/>
        <w:jc w:val="right"/>
        <w:rPr>
          <w:rFonts w:ascii="Times New Roman" w:hAnsi="Times New Roman" w:cs="Times New Roman"/>
          <w:b/>
          <w:i/>
        </w:rPr>
      </w:pPr>
    </w:p>
    <w:tbl>
      <w:tblPr>
        <w:tblStyle w:val="11"/>
        <w:tblW w:w="0" w:type="auto"/>
        <w:tblLook w:val="04A0" w:firstRow="1" w:lastRow="0" w:firstColumn="1" w:lastColumn="0" w:noHBand="0" w:noVBand="1"/>
      </w:tblPr>
      <w:tblGrid>
        <w:gridCol w:w="675"/>
        <w:gridCol w:w="4536"/>
        <w:gridCol w:w="4637"/>
      </w:tblGrid>
      <w:tr w:rsidR="00E20EB4">
        <w:tc>
          <w:tcPr>
            <w:tcW w:w="675" w:type="dxa"/>
            <w:shd w:val="clear" w:color="auto" w:fill="F2F2F2" w:themeFill="background1" w:themeFillShade="F2"/>
          </w:tcPr>
          <w:p w:rsidR="00E20EB4" w:rsidRDefault="009857C0">
            <w:pPr>
              <w:ind w:firstLine="0"/>
              <w:jc w:val="center"/>
              <w:rPr>
                <w:rFonts w:ascii="Times New Roman" w:eastAsiaTheme="minorEastAsia" w:hAnsi="Times New Roman" w:cs="Times New Roman"/>
                <w:b/>
              </w:rPr>
            </w:pPr>
            <w:r>
              <w:rPr>
                <w:rFonts w:ascii="Times New Roman" w:eastAsiaTheme="minorEastAsia" w:hAnsi="Times New Roman" w:cs="Times New Roman"/>
                <w:b/>
              </w:rPr>
              <w:t>№ п/п</w:t>
            </w:r>
          </w:p>
        </w:tc>
        <w:tc>
          <w:tcPr>
            <w:tcW w:w="4536" w:type="dxa"/>
            <w:shd w:val="clear" w:color="auto" w:fill="F2F2F2" w:themeFill="background1" w:themeFillShade="F2"/>
          </w:tcPr>
          <w:p w:rsidR="00E20EB4" w:rsidRDefault="009857C0">
            <w:pPr>
              <w:ind w:firstLine="0"/>
              <w:jc w:val="center"/>
              <w:rPr>
                <w:rFonts w:ascii="Times New Roman" w:eastAsiaTheme="minorEastAsia" w:hAnsi="Times New Roman" w:cs="Times New Roman"/>
                <w:b/>
              </w:rPr>
            </w:pPr>
            <w:r>
              <w:rPr>
                <w:rFonts w:ascii="Times New Roman" w:eastAsiaTheme="minorEastAsia" w:hAnsi="Times New Roman" w:cs="Times New Roman"/>
                <w:b/>
              </w:rPr>
              <w:t>Образовательная область</w:t>
            </w:r>
          </w:p>
        </w:tc>
        <w:tc>
          <w:tcPr>
            <w:tcW w:w="4637" w:type="dxa"/>
            <w:shd w:val="clear" w:color="auto" w:fill="F2F2F2" w:themeFill="background1" w:themeFillShade="F2"/>
          </w:tcPr>
          <w:p w:rsidR="00E20EB4" w:rsidRDefault="009857C0">
            <w:pPr>
              <w:rPr>
                <w:rFonts w:ascii="Times New Roman" w:eastAsiaTheme="minorEastAsia" w:hAnsi="Times New Roman" w:cs="Times New Roman"/>
                <w:b/>
              </w:rPr>
            </w:pPr>
            <w:r>
              <w:rPr>
                <w:rFonts w:ascii="Times New Roman" w:eastAsiaTheme="minorEastAsia" w:hAnsi="Times New Roman" w:cs="Times New Roman"/>
                <w:b/>
              </w:rPr>
              <w:t>Направление воспитания</w:t>
            </w:r>
          </w:p>
        </w:tc>
      </w:tr>
      <w:tr w:rsidR="00E20EB4">
        <w:tc>
          <w:tcPr>
            <w:tcW w:w="675" w:type="dxa"/>
          </w:tcPr>
          <w:p w:rsidR="00E20EB4" w:rsidRDefault="009857C0">
            <w:pPr>
              <w:ind w:firstLine="0"/>
              <w:jc w:val="center"/>
              <w:rPr>
                <w:rFonts w:ascii="Times New Roman" w:eastAsiaTheme="minorEastAsia" w:hAnsi="Times New Roman" w:cs="Times New Roman"/>
              </w:rPr>
            </w:pPr>
            <w:r>
              <w:rPr>
                <w:rFonts w:ascii="Times New Roman" w:eastAsiaTheme="minorEastAsia" w:hAnsi="Times New Roman" w:cs="Times New Roman"/>
              </w:rPr>
              <w:t>1</w:t>
            </w:r>
          </w:p>
        </w:tc>
        <w:tc>
          <w:tcPr>
            <w:tcW w:w="4536" w:type="dxa"/>
          </w:tcPr>
          <w:p w:rsidR="00E20EB4" w:rsidRDefault="009857C0">
            <w:pPr>
              <w:ind w:firstLine="0"/>
              <w:rPr>
                <w:rFonts w:ascii="Times New Roman" w:eastAsiaTheme="minorEastAsia" w:hAnsi="Times New Roman" w:cs="Times New Roman"/>
              </w:rPr>
            </w:pPr>
            <w:r>
              <w:rPr>
                <w:rFonts w:ascii="Times New Roman" w:eastAsiaTheme="minorEastAsia" w:hAnsi="Times New Roman" w:cs="Times New Roman"/>
              </w:rPr>
              <w:t>Социально-коммуникативное развитие</w:t>
            </w:r>
          </w:p>
        </w:tc>
        <w:tc>
          <w:tcPr>
            <w:tcW w:w="4637" w:type="dxa"/>
          </w:tcPr>
          <w:p w:rsidR="00E20EB4" w:rsidRDefault="009857C0">
            <w:pPr>
              <w:ind w:firstLine="0"/>
              <w:rPr>
                <w:rFonts w:ascii="Times New Roman" w:eastAsiaTheme="minorEastAsia" w:hAnsi="Times New Roman" w:cs="Times New Roman"/>
              </w:rPr>
            </w:pPr>
            <w:r>
              <w:rPr>
                <w:rFonts w:ascii="Times New Roman" w:eastAsiaTheme="minorEastAsia" w:hAnsi="Times New Roman" w:cs="Times New Roman"/>
              </w:rPr>
              <w:t>Патриотическое, социальное, трудовое</w:t>
            </w:r>
          </w:p>
        </w:tc>
      </w:tr>
      <w:tr w:rsidR="00E20EB4">
        <w:tc>
          <w:tcPr>
            <w:tcW w:w="675" w:type="dxa"/>
          </w:tcPr>
          <w:p w:rsidR="00E20EB4" w:rsidRDefault="009857C0">
            <w:pPr>
              <w:ind w:firstLine="0"/>
              <w:jc w:val="center"/>
              <w:rPr>
                <w:rFonts w:ascii="Times New Roman" w:eastAsiaTheme="minorEastAsia" w:hAnsi="Times New Roman" w:cs="Times New Roman"/>
              </w:rPr>
            </w:pPr>
            <w:r>
              <w:rPr>
                <w:rFonts w:ascii="Times New Roman" w:eastAsiaTheme="minorEastAsia" w:hAnsi="Times New Roman" w:cs="Times New Roman"/>
              </w:rPr>
              <w:t>2</w:t>
            </w:r>
          </w:p>
        </w:tc>
        <w:tc>
          <w:tcPr>
            <w:tcW w:w="4536" w:type="dxa"/>
          </w:tcPr>
          <w:p w:rsidR="00E20EB4" w:rsidRDefault="009857C0">
            <w:pPr>
              <w:ind w:firstLine="0"/>
              <w:rPr>
                <w:rFonts w:ascii="Times New Roman" w:eastAsiaTheme="minorEastAsia" w:hAnsi="Times New Roman" w:cs="Times New Roman"/>
                <w:b/>
                <w:i/>
              </w:rPr>
            </w:pPr>
            <w:r>
              <w:rPr>
                <w:rFonts w:ascii="Times New Roman" w:eastAsiaTheme="minorEastAsia" w:hAnsi="Times New Roman" w:cs="Times New Roman"/>
              </w:rPr>
              <w:t>Познавательное развитие</w:t>
            </w:r>
          </w:p>
        </w:tc>
        <w:tc>
          <w:tcPr>
            <w:tcW w:w="4637" w:type="dxa"/>
          </w:tcPr>
          <w:p w:rsidR="00E20EB4" w:rsidRDefault="009857C0">
            <w:pPr>
              <w:ind w:firstLine="0"/>
              <w:rPr>
                <w:rFonts w:ascii="Times New Roman" w:eastAsiaTheme="minorEastAsia" w:hAnsi="Times New Roman" w:cs="Times New Roman"/>
              </w:rPr>
            </w:pPr>
            <w:r>
              <w:rPr>
                <w:rFonts w:ascii="Times New Roman" w:eastAsiaTheme="minorEastAsia" w:hAnsi="Times New Roman" w:cs="Times New Roman"/>
              </w:rPr>
              <w:t>Познавательное, патриотическое</w:t>
            </w:r>
          </w:p>
        </w:tc>
      </w:tr>
      <w:tr w:rsidR="00E20EB4">
        <w:tc>
          <w:tcPr>
            <w:tcW w:w="675" w:type="dxa"/>
          </w:tcPr>
          <w:p w:rsidR="00E20EB4" w:rsidRDefault="009857C0">
            <w:pPr>
              <w:ind w:firstLine="0"/>
              <w:jc w:val="center"/>
              <w:rPr>
                <w:rFonts w:ascii="Times New Roman" w:eastAsiaTheme="minorEastAsia" w:hAnsi="Times New Roman" w:cs="Times New Roman"/>
              </w:rPr>
            </w:pPr>
            <w:r>
              <w:rPr>
                <w:rFonts w:ascii="Times New Roman" w:eastAsiaTheme="minorEastAsia" w:hAnsi="Times New Roman" w:cs="Times New Roman"/>
              </w:rPr>
              <w:t>3</w:t>
            </w:r>
          </w:p>
        </w:tc>
        <w:tc>
          <w:tcPr>
            <w:tcW w:w="4536" w:type="dxa"/>
          </w:tcPr>
          <w:p w:rsidR="00E20EB4" w:rsidRDefault="009857C0">
            <w:pPr>
              <w:ind w:firstLine="0"/>
              <w:rPr>
                <w:rFonts w:ascii="Times New Roman" w:eastAsiaTheme="minorEastAsia" w:hAnsi="Times New Roman" w:cs="Times New Roman"/>
                <w:b/>
                <w:i/>
              </w:rPr>
            </w:pPr>
            <w:r>
              <w:rPr>
                <w:rFonts w:ascii="Times New Roman" w:eastAsiaTheme="minorEastAsia" w:hAnsi="Times New Roman" w:cs="Times New Roman"/>
              </w:rPr>
              <w:t>Речевое развитие</w:t>
            </w:r>
          </w:p>
        </w:tc>
        <w:tc>
          <w:tcPr>
            <w:tcW w:w="4637" w:type="dxa"/>
          </w:tcPr>
          <w:p w:rsidR="00E20EB4" w:rsidRDefault="009857C0">
            <w:pPr>
              <w:ind w:firstLine="0"/>
              <w:rPr>
                <w:rFonts w:ascii="Times New Roman" w:eastAsiaTheme="minorEastAsia" w:hAnsi="Times New Roman" w:cs="Times New Roman"/>
              </w:rPr>
            </w:pPr>
            <w:r>
              <w:rPr>
                <w:rFonts w:ascii="Times New Roman" w:eastAsiaTheme="minorEastAsia" w:hAnsi="Times New Roman" w:cs="Times New Roman"/>
              </w:rPr>
              <w:t>Социальное, эстетическое</w:t>
            </w:r>
          </w:p>
        </w:tc>
      </w:tr>
      <w:tr w:rsidR="00E20EB4">
        <w:tc>
          <w:tcPr>
            <w:tcW w:w="675" w:type="dxa"/>
          </w:tcPr>
          <w:p w:rsidR="00E20EB4" w:rsidRDefault="009857C0">
            <w:pPr>
              <w:ind w:firstLine="0"/>
              <w:jc w:val="center"/>
              <w:rPr>
                <w:rFonts w:ascii="Times New Roman" w:eastAsiaTheme="minorEastAsia" w:hAnsi="Times New Roman" w:cs="Times New Roman"/>
              </w:rPr>
            </w:pPr>
            <w:r>
              <w:rPr>
                <w:rFonts w:ascii="Times New Roman" w:eastAsiaTheme="minorEastAsia" w:hAnsi="Times New Roman" w:cs="Times New Roman"/>
              </w:rPr>
              <w:t>4</w:t>
            </w:r>
          </w:p>
        </w:tc>
        <w:tc>
          <w:tcPr>
            <w:tcW w:w="4536" w:type="dxa"/>
          </w:tcPr>
          <w:p w:rsidR="00E20EB4" w:rsidRDefault="009857C0">
            <w:pPr>
              <w:ind w:firstLine="0"/>
              <w:rPr>
                <w:rFonts w:ascii="Times New Roman" w:eastAsiaTheme="minorEastAsia" w:hAnsi="Times New Roman" w:cs="Times New Roman"/>
              </w:rPr>
            </w:pPr>
            <w:r>
              <w:rPr>
                <w:rFonts w:ascii="Times New Roman" w:eastAsiaTheme="minorEastAsia" w:hAnsi="Times New Roman" w:cs="Times New Roman"/>
              </w:rPr>
              <w:t>Художественно-эстетическое развитие</w:t>
            </w:r>
          </w:p>
        </w:tc>
        <w:tc>
          <w:tcPr>
            <w:tcW w:w="4637" w:type="dxa"/>
          </w:tcPr>
          <w:p w:rsidR="00E20EB4" w:rsidRDefault="009857C0">
            <w:pPr>
              <w:ind w:firstLine="0"/>
              <w:rPr>
                <w:rFonts w:ascii="Times New Roman" w:eastAsiaTheme="minorEastAsia" w:hAnsi="Times New Roman" w:cs="Times New Roman"/>
                <w:b/>
                <w:i/>
              </w:rPr>
            </w:pPr>
            <w:r>
              <w:rPr>
                <w:rFonts w:ascii="Times New Roman" w:eastAsiaTheme="minorEastAsia" w:hAnsi="Times New Roman" w:cs="Times New Roman"/>
              </w:rPr>
              <w:t>Эстетическое</w:t>
            </w:r>
          </w:p>
        </w:tc>
      </w:tr>
      <w:tr w:rsidR="00E20EB4">
        <w:trPr>
          <w:trHeight w:val="58"/>
        </w:trPr>
        <w:tc>
          <w:tcPr>
            <w:tcW w:w="675" w:type="dxa"/>
          </w:tcPr>
          <w:p w:rsidR="00E20EB4" w:rsidRDefault="009857C0">
            <w:pPr>
              <w:ind w:firstLine="0"/>
              <w:jc w:val="center"/>
              <w:rPr>
                <w:rFonts w:ascii="Times New Roman" w:eastAsiaTheme="minorEastAsia" w:hAnsi="Times New Roman" w:cs="Times New Roman"/>
              </w:rPr>
            </w:pPr>
            <w:r>
              <w:rPr>
                <w:rFonts w:ascii="Times New Roman" w:eastAsiaTheme="minorEastAsia" w:hAnsi="Times New Roman" w:cs="Times New Roman"/>
              </w:rPr>
              <w:t>5</w:t>
            </w:r>
          </w:p>
        </w:tc>
        <w:tc>
          <w:tcPr>
            <w:tcW w:w="4536" w:type="dxa"/>
          </w:tcPr>
          <w:p w:rsidR="00E20EB4" w:rsidRDefault="009857C0">
            <w:pPr>
              <w:ind w:firstLine="0"/>
              <w:rPr>
                <w:rFonts w:ascii="Times New Roman" w:eastAsiaTheme="minorEastAsia" w:hAnsi="Times New Roman" w:cs="Times New Roman"/>
              </w:rPr>
            </w:pPr>
            <w:r>
              <w:rPr>
                <w:rFonts w:ascii="Times New Roman" w:eastAsiaTheme="minorEastAsia" w:hAnsi="Times New Roman" w:cs="Times New Roman"/>
              </w:rPr>
              <w:t>Физическое развитие</w:t>
            </w:r>
          </w:p>
        </w:tc>
        <w:tc>
          <w:tcPr>
            <w:tcW w:w="4637" w:type="dxa"/>
          </w:tcPr>
          <w:p w:rsidR="00E20EB4" w:rsidRDefault="009857C0">
            <w:pPr>
              <w:ind w:firstLine="0"/>
              <w:rPr>
                <w:rFonts w:ascii="Times New Roman" w:eastAsiaTheme="minorEastAsia" w:hAnsi="Times New Roman" w:cs="Times New Roman"/>
              </w:rPr>
            </w:pPr>
            <w:r>
              <w:rPr>
                <w:rFonts w:ascii="Times New Roman" w:eastAsiaTheme="minorEastAsia" w:hAnsi="Times New Roman" w:cs="Times New Roman"/>
              </w:rPr>
              <w:t>Физическое, оздоровительное</w:t>
            </w:r>
          </w:p>
        </w:tc>
      </w:tr>
    </w:tbl>
    <w:p w:rsidR="00E20EB4" w:rsidRDefault="00E20EB4">
      <w:pPr>
        <w:ind w:firstLine="567"/>
        <w:rPr>
          <w:rFonts w:ascii="Times New Roman" w:hAnsi="Times New Roman" w:cs="Times New Roman"/>
        </w:rPr>
      </w:pPr>
    </w:p>
    <w:p w:rsidR="00E20EB4" w:rsidRDefault="009857C0">
      <w:pPr>
        <w:ind w:firstLine="567"/>
        <w:rPr>
          <w:rFonts w:ascii="Times New Roman" w:hAnsi="Times New Roman" w:cs="Times New Roman"/>
          <w:sz w:val="28"/>
          <w:szCs w:val="28"/>
        </w:rPr>
      </w:pPr>
      <w:r>
        <w:rPr>
          <w:rFonts w:ascii="Times New Roman" w:hAnsi="Times New Roman" w:cs="Times New Roman"/>
          <w:b/>
          <w:i/>
          <w:sz w:val="28"/>
          <w:szCs w:val="28"/>
        </w:rPr>
        <w:t xml:space="preserve">2.4.1. Решение задач воспитания в рамках образовательной области «Социально-коммуникативное развитие» </w:t>
      </w:r>
      <w:r>
        <w:rPr>
          <w:rFonts w:ascii="Times New Roman" w:hAnsi="Times New Roman" w:cs="Times New Roman"/>
          <w:sz w:val="28"/>
          <w:szCs w:val="28"/>
        </w:rPr>
        <w:t xml:space="preserve">направлено на приобщение детей к ценностям «Родина», «Природа», «Семья», «Человек», «Жизнь», «Милосердие», «Добро», «Дружба», «Сотрудничество», «Труд».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Это предполагает решение задач нескольких направлений воспитания: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воспитание любви к своей семье, своему населенному пункту, родному краю, своей стране;</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воспитание ценностного отношения к культурному наследию своего народа, к нравственным и культурным традициям России;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содействие становлению целостной картины мира, основанной на представлениях о добре и зле, прекрасном и безобразном, правдивом и ложном;</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lastRenderedPageBreak/>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формирование способности бережно и уважительно относиться к результатам своего труда и труда других людей.</w:t>
      </w:r>
    </w:p>
    <w:p w:rsidR="00E20EB4" w:rsidRDefault="009857C0">
      <w:pPr>
        <w:ind w:firstLine="567"/>
        <w:rPr>
          <w:rFonts w:ascii="Times New Roman" w:hAnsi="Times New Roman" w:cs="Times New Roman"/>
          <w:sz w:val="28"/>
          <w:szCs w:val="28"/>
        </w:rPr>
      </w:pPr>
      <w:r>
        <w:rPr>
          <w:rFonts w:ascii="Times New Roman" w:hAnsi="Times New Roman" w:cs="Times New Roman"/>
          <w:b/>
          <w:i/>
          <w:sz w:val="28"/>
          <w:szCs w:val="28"/>
        </w:rPr>
        <w:t xml:space="preserve">2.4.2. Решение задач воспитания в рамках образовательной области «Познавательное развитие» </w:t>
      </w:r>
      <w:r>
        <w:rPr>
          <w:rFonts w:ascii="Times New Roman" w:hAnsi="Times New Roman" w:cs="Times New Roman"/>
          <w:sz w:val="28"/>
          <w:szCs w:val="28"/>
        </w:rPr>
        <w:t>направлено на приобщение детей к ценностям «Человек», «Семья», «Познание», «Родина» и «Природа».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Это предполагает:</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воспитание отношения к знанию как ценности, понимание значения образования для человека, общества, страны;</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приобщение к отечественным традициям и праздникам, к истории и достижениям родной страны, к культурному наследию народов России;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воспитание уважения к людям - представителям разных народов России независимо от их этнической принадлежности;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воспитание уважительного отношения к государственным символам страны (флагу, гербу, гимну);</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E20EB4" w:rsidRDefault="009857C0">
      <w:pPr>
        <w:ind w:firstLine="567"/>
        <w:rPr>
          <w:rFonts w:ascii="Times New Roman" w:hAnsi="Times New Roman" w:cs="Times New Roman"/>
          <w:sz w:val="28"/>
          <w:szCs w:val="28"/>
        </w:rPr>
      </w:pPr>
      <w:r>
        <w:rPr>
          <w:rFonts w:ascii="Times New Roman" w:hAnsi="Times New Roman" w:cs="Times New Roman"/>
          <w:b/>
          <w:i/>
          <w:sz w:val="28"/>
          <w:szCs w:val="28"/>
        </w:rPr>
        <w:t xml:space="preserve">2.4.3. Решение задач воспитания в рамках образовательной области «Речевое развитие» </w:t>
      </w:r>
      <w:r>
        <w:rPr>
          <w:rFonts w:ascii="Times New Roman" w:hAnsi="Times New Roman" w:cs="Times New Roman"/>
          <w:sz w:val="28"/>
          <w:szCs w:val="28"/>
        </w:rPr>
        <w:t>направлено на приобщение детей к ценностям «Культура», «Красота».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Это предполагает:</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владение формами речевого этикета, отражающими принятые в обществе правила и нормы культурного поведения;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E20EB4" w:rsidRDefault="009857C0">
      <w:pPr>
        <w:ind w:firstLine="567"/>
        <w:rPr>
          <w:rFonts w:ascii="Times New Roman" w:hAnsi="Times New Roman" w:cs="Times New Roman"/>
          <w:sz w:val="28"/>
          <w:szCs w:val="28"/>
        </w:rPr>
      </w:pPr>
      <w:r>
        <w:rPr>
          <w:rFonts w:ascii="Times New Roman" w:hAnsi="Times New Roman" w:cs="Times New Roman"/>
          <w:b/>
          <w:i/>
          <w:sz w:val="28"/>
          <w:szCs w:val="28"/>
        </w:rPr>
        <w:t xml:space="preserve">2.4.4. Решение задач воспитания в рамках образовательной области «Художественно-эстетическое развитие» </w:t>
      </w:r>
      <w:r>
        <w:rPr>
          <w:rFonts w:ascii="Times New Roman" w:hAnsi="Times New Roman" w:cs="Times New Roman"/>
          <w:sz w:val="28"/>
          <w:szCs w:val="28"/>
        </w:rPr>
        <w:t>направлено на приобщение детей к ценностям «Красота», «Культура», «Человек», «Природа».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Это предполагает:</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становление эстетического, эмоционально-ценностного отношения к окружающему миру для гармонизации внешнего мира и внутреннего мира ребёнка;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формирование целостной картины мира на основе интеграции интеллектуального и эмоционально-образного способов его освоения детьми;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создание условий для выявления, развития и реализации творческого по</w:t>
      </w:r>
      <w:r>
        <w:rPr>
          <w:rFonts w:ascii="Times New Roman" w:hAnsi="Times New Roman" w:cs="Times New Roman"/>
          <w:sz w:val="28"/>
          <w:szCs w:val="28"/>
        </w:rPr>
        <w:lastRenderedPageBreak/>
        <w:t>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E20EB4" w:rsidRDefault="009857C0">
      <w:pPr>
        <w:ind w:firstLine="567"/>
        <w:rPr>
          <w:rFonts w:ascii="Times New Roman" w:hAnsi="Times New Roman" w:cs="Times New Roman"/>
          <w:sz w:val="28"/>
          <w:szCs w:val="28"/>
        </w:rPr>
      </w:pPr>
      <w:r>
        <w:rPr>
          <w:rFonts w:ascii="Times New Roman" w:hAnsi="Times New Roman" w:cs="Times New Roman"/>
          <w:b/>
          <w:i/>
          <w:sz w:val="28"/>
          <w:szCs w:val="28"/>
        </w:rPr>
        <w:t xml:space="preserve">2.4.5. Решение задач воспитания в рамках образовательной области «Физическое развитие» </w:t>
      </w:r>
      <w:r>
        <w:rPr>
          <w:rFonts w:ascii="Times New Roman" w:hAnsi="Times New Roman" w:cs="Times New Roman"/>
          <w:sz w:val="28"/>
          <w:szCs w:val="28"/>
        </w:rPr>
        <w:t>направлено на приобщение детей к ценностям «Жизнь», «Здоровье».</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Это предполагает:</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формирование у ребёнка возрастосообразных представлений о жизни, здоровье и физической культуре;</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воспитание активности, самостоятельности, уверенности, нравственных и волевых качеств.</w:t>
      </w:r>
    </w:p>
    <w:p w:rsidR="00E20EB4" w:rsidRDefault="00E20EB4">
      <w:pPr>
        <w:ind w:firstLine="0"/>
        <w:rPr>
          <w:rFonts w:ascii="Times New Roman" w:hAnsi="Times New Roman" w:cs="Times New Roman"/>
          <w:b/>
          <w:sz w:val="28"/>
          <w:szCs w:val="28"/>
        </w:rPr>
      </w:pPr>
    </w:p>
    <w:p w:rsidR="00E20EB4" w:rsidRDefault="009857C0">
      <w:pPr>
        <w:ind w:firstLine="567"/>
        <w:rPr>
          <w:rFonts w:ascii="Times New Roman" w:hAnsi="Times New Roman" w:cs="Times New Roman"/>
          <w:b/>
          <w:sz w:val="28"/>
          <w:szCs w:val="28"/>
        </w:rPr>
      </w:pPr>
      <w:r>
        <w:rPr>
          <w:rFonts w:ascii="Times New Roman" w:hAnsi="Times New Roman" w:cs="Times New Roman"/>
          <w:b/>
          <w:sz w:val="28"/>
          <w:szCs w:val="28"/>
        </w:rPr>
        <w:t>2.5. Содержание воспитательной работы по направлениям воспитания</w:t>
      </w: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2.5.1. Патриотическое воспитание</w:t>
      </w:r>
    </w:p>
    <w:p w:rsidR="00E20EB4" w:rsidRDefault="009857C0">
      <w:pPr>
        <w:ind w:firstLine="567"/>
        <w:rPr>
          <w:rFonts w:eastAsiaTheme="minorEastAsia"/>
          <w:i/>
          <w:color w:val="000000"/>
          <w:sz w:val="28"/>
          <w:szCs w:val="28"/>
        </w:rPr>
      </w:pPr>
      <w:r>
        <w:rPr>
          <w:rFonts w:eastAsiaTheme="minorEastAsia"/>
          <w:i/>
          <w:color w:val="000000"/>
          <w:sz w:val="28"/>
          <w:szCs w:val="28"/>
        </w:rPr>
        <w:t xml:space="preserve">Ценности: </w:t>
      </w:r>
      <w:r>
        <w:rPr>
          <w:rFonts w:eastAsiaTheme="minorEastAsia"/>
          <w:bCs/>
          <w:color w:val="000000"/>
          <w:sz w:val="28"/>
          <w:szCs w:val="28"/>
        </w:rPr>
        <w:t>Родина, природа</w:t>
      </w:r>
      <w:r>
        <w:rPr>
          <w:rFonts w:eastAsiaTheme="minorEastAsia"/>
          <w:color w:val="000000"/>
          <w:sz w:val="28"/>
          <w:szCs w:val="28"/>
        </w:rPr>
        <w:t>.</w:t>
      </w:r>
    </w:p>
    <w:p w:rsidR="00E20EB4" w:rsidRDefault="009857C0">
      <w:pPr>
        <w:ind w:firstLine="567"/>
        <w:rPr>
          <w:rFonts w:eastAsiaTheme="minorEastAsia"/>
          <w:sz w:val="28"/>
          <w:szCs w:val="28"/>
        </w:rPr>
      </w:pPr>
      <w:r>
        <w:rPr>
          <w:rFonts w:eastAsiaTheme="minorEastAsia"/>
          <w:i/>
          <w:color w:val="000000"/>
          <w:sz w:val="28"/>
          <w:szCs w:val="28"/>
        </w:rPr>
        <w:t>Цель патриотического воспитания:</w:t>
      </w:r>
      <w:r>
        <w:rPr>
          <w:rFonts w:eastAsiaTheme="minorEastAsia"/>
          <w:i/>
          <w:sz w:val="28"/>
          <w:szCs w:val="28"/>
        </w:rPr>
        <w:t xml:space="preserve"> </w:t>
      </w:r>
      <w:r>
        <w:rPr>
          <w:rFonts w:eastAsiaTheme="minorEastAsia"/>
          <w:sz w:val="28"/>
          <w:szCs w:val="28"/>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E20EB4" w:rsidRDefault="009857C0">
      <w:pPr>
        <w:ind w:firstLine="567"/>
        <w:rPr>
          <w:rFonts w:eastAsiaTheme="minorEastAsia"/>
          <w:i/>
          <w:sz w:val="28"/>
          <w:szCs w:val="28"/>
        </w:rPr>
      </w:pPr>
      <w:r>
        <w:rPr>
          <w:rFonts w:eastAsiaTheme="minorEastAsia"/>
          <w:i/>
          <w:color w:val="000000"/>
          <w:sz w:val="28"/>
          <w:szCs w:val="28"/>
        </w:rPr>
        <w:t>Задачи:</w:t>
      </w:r>
    </w:p>
    <w:p w:rsidR="00E20EB4" w:rsidRDefault="009857C0">
      <w:pPr>
        <w:tabs>
          <w:tab w:val="left" w:pos="1134"/>
        </w:tabs>
        <w:ind w:firstLine="567"/>
        <w:rPr>
          <w:rFonts w:eastAsiaTheme="minorEastAsia"/>
          <w:sz w:val="28"/>
          <w:szCs w:val="28"/>
        </w:rPr>
      </w:pPr>
      <w:r>
        <w:rPr>
          <w:rFonts w:eastAsiaTheme="minorEastAsia"/>
          <w:color w:val="000000"/>
          <w:sz w:val="28"/>
          <w:szCs w:val="28"/>
        </w:rPr>
        <w:t>-</w:t>
      </w:r>
      <w:r>
        <w:rPr>
          <w:rFonts w:eastAsiaTheme="minorEastAsia"/>
          <w:color w:val="000000"/>
          <w:sz w:val="28"/>
          <w:szCs w:val="28"/>
          <w:lang w:val="en-US"/>
        </w:rPr>
        <w:t> </w:t>
      </w:r>
      <w:r>
        <w:rPr>
          <w:rFonts w:eastAsiaTheme="minorEastAsia"/>
          <w:color w:val="000000"/>
          <w:sz w:val="28"/>
          <w:szCs w:val="28"/>
        </w:rPr>
        <w:t>формирование любви к родному краю, родной природе, родному языку, культурному наследию своего народа;</w:t>
      </w:r>
    </w:p>
    <w:p w:rsidR="00E20EB4" w:rsidRDefault="009857C0">
      <w:pPr>
        <w:tabs>
          <w:tab w:val="left" w:pos="1134"/>
        </w:tabs>
        <w:ind w:firstLine="567"/>
        <w:rPr>
          <w:rFonts w:eastAsiaTheme="minorEastAsia"/>
          <w:sz w:val="28"/>
          <w:szCs w:val="28"/>
        </w:rPr>
      </w:pPr>
      <w:r>
        <w:rPr>
          <w:rFonts w:eastAsiaTheme="minorEastAsia"/>
          <w:color w:val="000000"/>
          <w:sz w:val="28"/>
          <w:szCs w:val="28"/>
        </w:rPr>
        <w:t>-</w:t>
      </w:r>
      <w:r>
        <w:rPr>
          <w:rFonts w:eastAsiaTheme="minorEastAsia"/>
          <w:color w:val="000000"/>
          <w:sz w:val="28"/>
          <w:szCs w:val="28"/>
          <w:lang w:val="en-US"/>
        </w:rPr>
        <w:t> </w:t>
      </w:r>
      <w:r>
        <w:rPr>
          <w:rFonts w:eastAsiaTheme="minorEastAsia"/>
          <w:color w:val="000000"/>
          <w:sz w:val="28"/>
          <w:szCs w:val="28"/>
        </w:rPr>
        <w:t>воспитание любви, уважения к своим национальным особенностям и чувства собственного достоинства как представителя своего народа;</w:t>
      </w:r>
    </w:p>
    <w:p w:rsidR="00E20EB4" w:rsidRDefault="009857C0">
      <w:pPr>
        <w:tabs>
          <w:tab w:val="left" w:pos="1134"/>
        </w:tabs>
        <w:ind w:firstLine="567"/>
        <w:rPr>
          <w:rFonts w:eastAsiaTheme="minorEastAsia"/>
          <w:sz w:val="28"/>
          <w:szCs w:val="28"/>
        </w:rPr>
      </w:pPr>
      <w:r>
        <w:rPr>
          <w:rFonts w:eastAsiaTheme="minorEastAsia"/>
          <w:color w:val="000000"/>
          <w:sz w:val="28"/>
          <w:szCs w:val="28"/>
        </w:rPr>
        <w:t>-</w:t>
      </w:r>
      <w:r>
        <w:rPr>
          <w:rFonts w:eastAsiaTheme="minorEastAsia"/>
          <w:color w:val="000000"/>
          <w:sz w:val="28"/>
          <w:szCs w:val="28"/>
          <w:lang w:val="en-US"/>
        </w:rPr>
        <w:t> </w:t>
      </w:r>
      <w:r>
        <w:rPr>
          <w:rFonts w:eastAsiaTheme="minorEastAsia"/>
          <w:color w:val="000000"/>
          <w:sz w:val="28"/>
          <w:szCs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E20EB4" w:rsidRDefault="009857C0">
      <w:pPr>
        <w:tabs>
          <w:tab w:val="left" w:pos="1134"/>
        </w:tabs>
        <w:ind w:firstLine="567"/>
        <w:rPr>
          <w:rFonts w:eastAsiaTheme="minorEastAsia"/>
          <w:color w:val="000000"/>
          <w:sz w:val="28"/>
          <w:szCs w:val="28"/>
        </w:rPr>
      </w:pPr>
      <w:r>
        <w:rPr>
          <w:rFonts w:eastAsiaTheme="minorEastAsia"/>
          <w:color w:val="000000"/>
          <w:sz w:val="28"/>
          <w:szCs w:val="28"/>
        </w:rPr>
        <w:t>-</w:t>
      </w:r>
      <w:r>
        <w:rPr>
          <w:rFonts w:eastAsiaTheme="minorEastAsia"/>
          <w:color w:val="000000"/>
          <w:sz w:val="28"/>
          <w:szCs w:val="28"/>
          <w:lang w:val="en-US"/>
        </w:rPr>
        <w:t> </w:t>
      </w:r>
      <w:r>
        <w:rPr>
          <w:rFonts w:eastAsiaTheme="minorEastAsia"/>
          <w:color w:val="000000"/>
          <w:sz w:val="28"/>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E20EB4" w:rsidRDefault="009857C0">
      <w:pPr>
        <w:ind w:firstLine="567"/>
        <w:rPr>
          <w:rFonts w:eastAsiaTheme="minorEastAsia"/>
          <w:i/>
          <w:color w:val="000000"/>
          <w:sz w:val="28"/>
          <w:szCs w:val="28"/>
        </w:rPr>
      </w:pPr>
      <w:r>
        <w:rPr>
          <w:rFonts w:eastAsiaTheme="minorEastAsia"/>
          <w:i/>
          <w:color w:val="000000"/>
          <w:sz w:val="28"/>
          <w:szCs w:val="28"/>
        </w:rPr>
        <w:t>Содержание деятельности</w:t>
      </w:r>
    </w:p>
    <w:p w:rsidR="00E20EB4" w:rsidRDefault="009857C0">
      <w:pPr>
        <w:ind w:firstLine="567"/>
        <w:rPr>
          <w:rFonts w:eastAsiaTheme="minorEastAsia"/>
          <w:color w:val="000000"/>
          <w:sz w:val="28"/>
          <w:szCs w:val="28"/>
        </w:rPr>
      </w:pPr>
      <w:r>
        <w:rPr>
          <w:rFonts w:eastAsiaTheme="minorEastAsia"/>
          <w:color w:val="000000"/>
          <w:sz w:val="28"/>
          <w:szCs w:val="28"/>
        </w:rPr>
        <w:t xml:space="preserve">Воспитательная работа по патриотическому воспитанию связана со структурой самого понятия «патриотизм». </w:t>
      </w:r>
    </w:p>
    <w:p w:rsidR="00E20EB4" w:rsidRDefault="009857C0">
      <w:pPr>
        <w:ind w:firstLine="567"/>
        <w:rPr>
          <w:rFonts w:eastAsiaTheme="minorEastAsia"/>
          <w:sz w:val="28"/>
          <w:szCs w:val="28"/>
        </w:rPr>
      </w:pPr>
      <w:r>
        <w:rPr>
          <w:rFonts w:eastAsiaTheme="minorEastAsia"/>
          <w:color w:val="000000"/>
          <w:sz w:val="28"/>
          <w:szCs w:val="28"/>
        </w:rPr>
        <w:t>Ее содержание определяется через следующие взаимосвязанные компоненты:</w:t>
      </w:r>
    </w:p>
    <w:p w:rsidR="00E20EB4" w:rsidRDefault="009857C0">
      <w:pPr>
        <w:tabs>
          <w:tab w:val="left" w:pos="993"/>
        </w:tabs>
        <w:ind w:firstLine="567"/>
        <w:rPr>
          <w:rFonts w:eastAsiaTheme="minorEastAsia"/>
          <w:sz w:val="28"/>
          <w:szCs w:val="28"/>
        </w:rPr>
      </w:pPr>
      <w:r>
        <w:rPr>
          <w:rFonts w:eastAsiaTheme="minorEastAsia"/>
          <w:color w:val="000000"/>
          <w:sz w:val="28"/>
          <w:szCs w:val="28"/>
        </w:rPr>
        <w:t>-</w:t>
      </w:r>
      <w:r>
        <w:rPr>
          <w:rFonts w:eastAsiaTheme="minorEastAsia"/>
          <w:color w:val="000000"/>
          <w:sz w:val="28"/>
          <w:szCs w:val="28"/>
          <w:lang w:val="en-US"/>
        </w:rPr>
        <w:t> </w:t>
      </w:r>
      <w:r>
        <w:rPr>
          <w:rFonts w:eastAsiaTheme="minorEastAsia"/>
          <w:color w:val="000000"/>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E20EB4" w:rsidRDefault="009857C0">
      <w:pPr>
        <w:tabs>
          <w:tab w:val="left" w:pos="993"/>
        </w:tabs>
        <w:ind w:firstLine="567"/>
        <w:rPr>
          <w:rFonts w:eastAsiaTheme="minorEastAsia"/>
          <w:sz w:val="28"/>
          <w:szCs w:val="28"/>
        </w:rPr>
      </w:pPr>
      <w:r>
        <w:rPr>
          <w:rFonts w:eastAsiaTheme="minorEastAsia"/>
          <w:color w:val="000000"/>
          <w:sz w:val="28"/>
          <w:szCs w:val="28"/>
        </w:rPr>
        <w:t>-</w:t>
      </w:r>
      <w:r>
        <w:rPr>
          <w:rFonts w:eastAsiaTheme="minorEastAsia"/>
          <w:color w:val="000000"/>
          <w:sz w:val="28"/>
          <w:szCs w:val="28"/>
          <w:lang w:val="en-US"/>
        </w:rPr>
        <w:t> </w:t>
      </w:r>
      <w:r>
        <w:rPr>
          <w:rFonts w:eastAsiaTheme="minorEastAsia"/>
          <w:color w:val="000000"/>
          <w:sz w:val="28"/>
          <w:szCs w:val="28"/>
        </w:rPr>
        <w:t>эмоционально-ценностный, характеризующийся любовью к Родине – России, уважением к своему народу, народу России в целом;</w:t>
      </w:r>
    </w:p>
    <w:p w:rsidR="00E20EB4" w:rsidRDefault="009857C0">
      <w:pPr>
        <w:tabs>
          <w:tab w:val="left" w:pos="993"/>
        </w:tabs>
        <w:ind w:firstLine="567"/>
        <w:rPr>
          <w:rFonts w:eastAsiaTheme="minorEastAsia"/>
          <w:sz w:val="28"/>
          <w:szCs w:val="28"/>
        </w:rPr>
      </w:pPr>
      <w:r>
        <w:rPr>
          <w:rFonts w:eastAsiaTheme="minorEastAsia"/>
          <w:color w:val="000000"/>
          <w:sz w:val="28"/>
          <w:szCs w:val="28"/>
        </w:rPr>
        <w:t>- регуляторно-волевой, обеспечивающий укоренение знаний в духовных и культурных традициях своего народа, деятельность на основе понимания ответ</w:t>
      </w:r>
      <w:r>
        <w:rPr>
          <w:rFonts w:eastAsiaTheme="minorEastAsia"/>
          <w:color w:val="000000"/>
          <w:sz w:val="28"/>
          <w:szCs w:val="28"/>
        </w:rPr>
        <w:lastRenderedPageBreak/>
        <w:t>ственности за настоящее и будущее своего народа, России.</w:t>
      </w:r>
    </w:p>
    <w:p w:rsidR="00E20EB4" w:rsidRDefault="009857C0">
      <w:pPr>
        <w:tabs>
          <w:tab w:val="left" w:pos="1134"/>
        </w:tabs>
        <w:ind w:firstLine="567"/>
        <w:rPr>
          <w:rFonts w:eastAsiaTheme="minorEastAsia"/>
          <w:b/>
          <w:i/>
          <w:sz w:val="28"/>
          <w:szCs w:val="28"/>
        </w:rPr>
      </w:pPr>
      <w:r>
        <w:rPr>
          <w:rFonts w:eastAsiaTheme="minorEastAsia"/>
          <w:i/>
          <w:color w:val="000000"/>
          <w:sz w:val="28"/>
          <w:szCs w:val="28"/>
        </w:rPr>
        <w:t>Виды и формы деятельности</w:t>
      </w:r>
      <w:r>
        <w:rPr>
          <w:rFonts w:eastAsiaTheme="minorEastAsia"/>
          <w:b/>
          <w:i/>
          <w:color w:val="000000"/>
          <w:sz w:val="28"/>
          <w:szCs w:val="28"/>
        </w:rPr>
        <w:t>:</w:t>
      </w:r>
    </w:p>
    <w:p w:rsidR="00E20EB4" w:rsidRDefault="009857C0">
      <w:pPr>
        <w:tabs>
          <w:tab w:val="left" w:pos="993"/>
        </w:tabs>
        <w:ind w:firstLine="567"/>
        <w:rPr>
          <w:rFonts w:eastAsiaTheme="minorEastAsia"/>
          <w:sz w:val="28"/>
          <w:szCs w:val="28"/>
        </w:rPr>
      </w:pPr>
      <w:r>
        <w:rPr>
          <w:rFonts w:eastAsiaTheme="minorEastAsia"/>
          <w:color w:val="000000"/>
          <w:sz w:val="28"/>
          <w:szCs w:val="28"/>
        </w:rPr>
        <w:t>- ознакомление детей с ТНР с историей, героями, культурой, традициями России и своего народа;</w:t>
      </w:r>
    </w:p>
    <w:p w:rsidR="00E20EB4" w:rsidRDefault="009857C0">
      <w:pPr>
        <w:tabs>
          <w:tab w:val="left" w:pos="993"/>
        </w:tabs>
        <w:ind w:firstLine="567"/>
        <w:rPr>
          <w:rFonts w:eastAsiaTheme="minorEastAsia"/>
          <w:color w:val="000000"/>
          <w:sz w:val="28"/>
          <w:szCs w:val="28"/>
        </w:rPr>
      </w:pPr>
      <w:r>
        <w:rPr>
          <w:rFonts w:eastAsiaTheme="minorEastAsia"/>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E20EB4" w:rsidRDefault="009857C0">
      <w:pPr>
        <w:tabs>
          <w:tab w:val="left" w:pos="993"/>
        </w:tabs>
        <w:ind w:firstLine="567"/>
        <w:rPr>
          <w:rFonts w:eastAsiaTheme="minorEastAsia"/>
          <w:sz w:val="28"/>
          <w:szCs w:val="28"/>
        </w:rPr>
      </w:pPr>
      <w:r>
        <w:rPr>
          <w:rFonts w:eastAsiaTheme="minorEastAsia"/>
          <w:color w:val="000000"/>
          <w:sz w:val="28"/>
          <w:szCs w:val="28"/>
        </w:rPr>
        <w:t>- организация экскурсий, походов, смотров, соревнований, праздников, викторин, выставок и пр.;</w:t>
      </w:r>
    </w:p>
    <w:p w:rsidR="00E20EB4" w:rsidRDefault="009857C0">
      <w:pPr>
        <w:tabs>
          <w:tab w:val="left" w:pos="993"/>
        </w:tabs>
        <w:ind w:firstLine="567"/>
        <w:rPr>
          <w:rFonts w:eastAsiaTheme="minorEastAsia"/>
          <w:color w:val="000000"/>
          <w:sz w:val="28"/>
          <w:szCs w:val="28"/>
        </w:rPr>
      </w:pPr>
      <w:r>
        <w:rPr>
          <w:rFonts w:eastAsiaTheme="minorEastAsia"/>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2.5.2. Социальное воспитание</w:t>
      </w:r>
    </w:p>
    <w:p w:rsidR="00E20EB4" w:rsidRDefault="009857C0">
      <w:pPr>
        <w:ind w:firstLine="567"/>
        <w:rPr>
          <w:rFonts w:eastAsiaTheme="minorEastAsia"/>
          <w:sz w:val="28"/>
          <w:szCs w:val="28"/>
        </w:rPr>
      </w:pPr>
      <w:r>
        <w:rPr>
          <w:rFonts w:eastAsiaTheme="minorEastAsia"/>
          <w:i/>
          <w:sz w:val="28"/>
          <w:szCs w:val="28"/>
        </w:rPr>
        <w:t>Ценности:</w:t>
      </w:r>
      <w:r>
        <w:rPr>
          <w:rFonts w:eastAsiaTheme="minorEastAsia"/>
          <w:sz w:val="28"/>
          <w:szCs w:val="28"/>
        </w:rPr>
        <w:t xml:space="preserve"> </w:t>
      </w:r>
      <w:r>
        <w:rPr>
          <w:rFonts w:eastAsiaTheme="minorEastAsia"/>
          <w:bCs/>
          <w:sz w:val="28"/>
          <w:szCs w:val="28"/>
        </w:rPr>
        <w:t>семья, дружба, человек и сотрудничество</w:t>
      </w:r>
      <w:r>
        <w:rPr>
          <w:rFonts w:eastAsiaTheme="minorEastAsia"/>
          <w:sz w:val="28"/>
          <w:szCs w:val="28"/>
        </w:rPr>
        <w:t>.</w:t>
      </w:r>
    </w:p>
    <w:p w:rsidR="00E20EB4" w:rsidRDefault="009857C0">
      <w:pPr>
        <w:ind w:firstLine="567"/>
        <w:rPr>
          <w:rFonts w:eastAsiaTheme="minorEastAsia"/>
          <w:color w:val="000000"/>
          <w:sz w:val="28"/>
          <w:szCs w:val="28"/>
        </w:rPr>
      </w:pPr>
      <w:r>
        <w:rPr>
          <w:rFonts w:eastAsiaTheme="minorEastAsia"/>
          <w:i/>
          <w:color w:val="000000"/>
          <w:sz w:val="28"/>
          <w:szCs w:val="28"/>
        </w:rPr>
        <w:t>Цель социального воспитания дошкольника:</w:t>
      </w:r>
      <w:r>
        <w:rPr>
          <w:rFonts w:eastAsiaTheme="minorEastAsia"/>
          <w:color w:val="000000"/>
          <w:sz w:val="28"/>
          <w:szCs w:val="28"/>
        </w:rPr>
        <w:t xml:space="preserve"> формирование его ценностного отношения к семье, другому человеку, развитии дружелюбия, создания условий для реализации в обществе.</w:t>
      </w:r>
    </w:p>
    <w:p w:rsidR="00E20EB4" w:rsidRDefault="009857C0">
      <w:pPr>
        <w:ind w:firstLine="567"/>
        <w:rPr>
          <w:rFonts w:eastAsiaTheme="minorEastAsia"/>
          <w:i/>
          <w:sz w:val="28"/>
          <w:szCs w:val="28"/>
        </w:rPr>
      </w:pPr>
      <w:r>
        <w:rPr>
          <w:rFonts w:eastAsiaTheme="minorEastAsia"/>
          <w:i/>
          <w:color w:val="000000"/>
          <w:sz w:val="28"/>
          <w:szCs w:val="28"/>
        </w:rPr>
        <w:t>Задачи:</w:t>
      </w:r>
    </w:p>
    <w:p w:rsidR="00E20EB4" w:rsidRDefault="009857C0">
      <w:pPr>
        <w:tabs>
          <w:tab w:val="left" w:pos="1134"/>
        </w:tabs>
        <w:ind w:firstLine="567"/>
        <w:rPr>
          <w:rFonts w:eastAsiaTheme="minorEastAsia"/>
          <w:color w:val="000000"/>
          <w:sz w:val="28"/>
          <w:szCs w:val="28"/>
        </w:rPr>
      </w:pPr>
      <w:r>
        <w:rPr>
          <w:rFonts w:eastAsiaTheme="minorEastAsia"/>
          <w:color w:val="000000"/>
          <w:sz w:val="28"/>
          <w:szCs w:val="28"/>
        </w:rPr>
        <w:t>-</w:t>
      </w:r>
      <w:r>
        <w:rPr>
          <w:rFonts w:eastAsiaTheme="minorEastAsia"/>
          <w:color w:val="000000"/>
          <w:sz w:val="28"/>
          <w:szCs w:val="28"/>
          <w:lang w:val="en-US"/>
        </w:rPr>
        <w:t> </w:t>
      </w:r>
      <w:r>
        <w:rPr>
          <w:rFonts w:eastAsiaTheme="minorEastAsia"/>
          <w:color w:val="000000"/>
          <w:sz w:val="28"/>
          <w:szCs w:val="28"/>
        </w:rPr>
        <w:t>формирование у детей с ТНР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E20EB4" w:rsidRDefault="009857C0">
      <w:pPr>
        <w:tabs>
          <w:tab w:val="left" w:pos="1134"/>
        </w:tabs>
        <w:ind w:firstLine="567"/>
        <w:rPr>
          <w:rFonts w:eastAsiaTheme="minorEastAsia"/>
          <w:sz w:val="28"/>
          <w:szCs w:val="28"/>
        </w:rPr>
      </w:pPr>
      <w:r>
        <w:rPr>
          <w:rFonts w:eastAsiaTheme="minorEastAsia"/>
          <w:color w:val="000000"/>
          <w:sz w:val="28"/>
          <w:szCs w:val="28"/>
        </w:rPr>
        <w:t>- анализ поступков самих детей в группе в различных ситуациях;</w:t>
      </w:r>
    </w:p>
    <w:p w:rsidR="00E20EB4" w:rsidRDefault="009857C0">
      <w:pPr>
        <w:tabs>
          <w:tab w:val="left" w:pos="1134"/>
        </w:tabs>
        <w:ind w:firstLine="567"/>
        <w:rPr>
          <w:rFonts w:eastAsiaTheme="minorEastAsia"/>
          <w:sz w:val="28"/>
          <w:szCs w:val="28"/>
        </w:rPr>
      </w:pPr>
      <w:r>
        <w:rPr>
          <w:rFonts w:eastAsiaTheme="minorEastAsia"/>
          <w:color w:val="000000"/>
          <w:sz w:val="28"/>
          <w:szCs w:val="28"/>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E20EB4" w:rsidRDefault="009857C0">
      <w:pPr>
        <w:tabs>
          <w:tab w:val="left" w:pos="1134"/>
        </w:tabs>
        <w:ind w:firstLine="567"/>
        <w:rPr>
          <w:rFonts w:eastAsiaTheme="minorEastAsia"/>
          <w:color w:val="000000"/>
          <w:sz w:val="28"/>
          <w:szCs w:val="28"/>
        </w:rPr>
      </w:pPr>
      <w:r>
        <w:rPr>
          <w:rFonts w:eastAsiaTheme="minorEastAsia"/>
          <w:color w:val="000000"/>
          <w:sz w:val="28"/>
          <w:szCs w:val="28"/>
        </w:rPr>
        <w:t>- развитие способности поставить себя на место другого как проявление личностной зрелости и преодоление детского эгоизма.</w:t>
      </w:r>
    </w:p>
    <w:p w:rsidR="00E20EB4" w:rsidRDefault="009857C0">
      <w:pPr>
        <w:ind w:firstLine="567"/>
        <w:rPr>
          <w:rFonts w:eastAsiaTheme="minorEastAsia"/>
          <w:i/>
          <w:sz w:val="28"/>
          <w:szCs w:val="28"/>
        </w:rPr>
      </w:pPr>
      <w:r>
        <w:rPr>
          <w:rFonts w:eastAsiaTheme="minorEastAsia"/>
          <w:i/>
          <w:sz w:val="28"/>
          <w:szCs w:val="28"/>
        </w:rPr>
        <w:t>Содержание деятельности</w:t>
      </w:r>
    </w:p>
    <w:p w:rsidR="00E20EB4" w:rsidRDefault="009857C0">
      <w:pPr>
        <w:ind w:firstLine="567"/>
        <w:rPr>
          <w:rFonts w:eastAsiaTheme="minorEastAsia"/>
          <w:color w:val="000000"/>
          <w:sz w:val="28"/>
          <w:szCs w:val="28"/>
        </w:rPr>
      </w:pPr>
      <w:r>
        <w:rPr>
          <w:rFonts w:eastAsiaTheme="minorEastAsia"/>
          <w:color w:val="000000"/>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E20EB4" w:rsidRDefault="009857C0">
      <w:pPr>
        <w:ind w:firstLine="567"/>
        <w:rPr>
          <w:rFonts w:eastAsiaTheme="minorEastAsia"/>
          <w:color w:val="000000"/>
          <w:sz w:val="28"/>
          <w:szCs w:val="28"/>
        </w:rPr>
      </w:pPr>
      <w:r>
        <w:rPr>
          <w:rFonts w:eastAsiaTheme="minorEastAsia"/>
          <w:color w:val="000000"/>
          <w:sz w:val="28"/>
          <w:szCs w:val="28"/>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E20EB4" w:rsidRDefault="009857C0">
      <w:pPr>
        <w:ind w:firstLine="567"/>
        <w:rPr>
          <w:rFonts w:eastAsiaTheme="minorEastAsia"/>
          <w:sz w:val="28"/>
          <w:szCs w:val="28"/>
        </w:rPr>
      </w:pPr>
      <w:r>
        <w:rPr>
          <w:rFonts w:eastAsiaTheme="minorEastAsia"/>
          <w:color w:val="000000"/>
          <w:sz w:val="28"/>
          <w:szCs w:val="28"/>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E20EB4" w:rsidRDefault="009857C0">
      <w:pPr>
        <w:tabs>
          <w:tab w:val="left" w:pos="1134"/>
        </w:tabs>
        <w:ind w:firstLine="567"/>
        <w:rPr>
          <w:rFonts w:eastAsiaTheme="minorEastAsia"/>
          <w:i/>
          <w:color w:val="000000"/>
          <w:sz w:val="28"/>
          <w:szCs w:val="28"/>
        </w:rPr>
      </w:pPr>
      <w:r>
        <w:rPr>
          <w:rFonts w:eastAsiaTheme="minorEastAsia"/>
          <w:i/>
          <w:color w:val="000000"/>
          <w:sz w:val="28"/>
          <w:szCs w:val="28"/>
        </w:rPr>
        <w:t>Формы и виды деятельности:</w:t>
      </w:r>
    </w:p>
    <w:p w:rsidR="00E20EB4" w:rsidRDefault="009857C0">
      <w:pPr>
        <w:tabs>
          <w:tab w:val="left" w:pos="993"/>
        </w:tabs>
        <w:ind w:firstLine="567"/>
        <w:rPr>
          <w:rFonts w:eastAsiaTheme="minorEastAsia"/>
          <w:color w:val="000000"/>
          <w:sz w:val="28"/>
          <w:szCs w:val="28"/>
        </w:rPr>
      </w:pPr>
      <w:r>
        <w:rPr>
          <w:rFonts w:eastAsiaTheme="minorEastAsia"/>
          <w:color w:val="000000"/>
          <w:sz w:val="28"/>
          <w:szCs w:val="28"/>
        </w:rPr>
        <w:t>-</w:t>
      </w:r>
      <w:r>
        <w:rPr>
          <w:rFonts w:eastAsiaTheme="minorEastAsia"/>
          <w:color w:val="000000"/>
          <w:sz w:val="28"/>
          <w:szCs w:val="28"/>
          <w:lang w:val="en-US"/>
        </w:rPr>
        <w:t> </w:t>
      </w:r>
      <w:r>
        <w:rPr>
          <w:rFonts w:eastAsiaTheme="minorEastAsia"/>
          <w:color w:val="000000"/>
          <w:sz w:val="28"/>
          <w:szCs w:val="28"/>
        </w:rPr>
        <w:t>организация сюжетно-ролевых игр (в семью, в команду и т.п.), игр с правилами, традиционных народных игр и пр.;</w:t>
      </w:r>
    </w:p>
    <w:p w:rsidR="00E20EB4" w:rsidRDefault="009857C0">
      <w:pPr>
        <w:tabs>
          <w:tab w:val="left" w:pos="993"/>
        </w:tabs>
        <w:ind w:firstLine="567"/>
        <w:rPr>
          <w:rFonts w:eastAsiaTheme="minorEastAsia"/>
          <w:color w:val="000000"/>
          <w:sz w:val="28"/>
          <w:szCs w:val="28"/>
        </w:rPr>
      </w:pPr>
      <w:r>
        <w:rPr>
          <w:rFonts w:eastAsiaTheme="minorEastAsia"/>
          <w:color w:val="000000"/>
          <w:sz w:val="28"/>
          <w:szCs w:val="28"/>
        </w:rPr>
        <w:t>- проведение праздников, конкурсов, выставок и пр.;</w:t>
      </w:r>
    </w:p>
    <w:p w:rsidR="00E20EB4" w:rsidRDefault="009857C0">
      <w:pPr>
        <w:tabs>
          <w:tab w:val="left" w:pos="993"/>
        </w:tabs>
        <w:ind w:firstLine="567"/>
        <w:rPr>
          <w:rFonts w:eastAsiaTheme="minorEastAsia"/>
          <w:color w:val="000000"/>
          <w:sz w:val="28"/>
          <w:szCs w:val="28"/>
        </w:rPr>
      </w:pPr>
      <w:r>
        <w:rPr>
          <w:rFonts w:eastAsiaTheme="minorEastAsia"/>
          <w:color w:val="000000"/>
          <w:sz w:val="28"/>
          <w:szCs w:val="28"/>
        </w:rPr>
        <w:t>- разработка и реализация проектов;</w:t>
      </w:r>
    </w:p>
    <w:p w:rsidR="00E20EB4" w:rsidRDefault="009857C0">
      <w:pPr>
        <w:tabs>
          <w:tab w:val="left" w:pos="993"/>
        </w:tabs>
        <w:ind w:firstLine="567"/>
        <w:rPr>
          <w:rFonts w:eastAsiaTheme="minorEastAsia"/>
          <w:sz w:val="28"/>
          <w:szCs w:val="28"/>
        </w:rPr>
      </w:pPr>
      <w:r>
        <w:rPr>
          <w:rFonts w:eastAsiaTheme="minorEastAsia"/>
          <w:color w:val="000000"/>
          <w:sz w:val="28"/>
          <w:szCs w:val="28"/>
        </w:rPr>
        <w:lastRenderedPageBreak/>
        <w:t>-</w:t>
      </w:r>
      <w:r>
        <w:rPr>
          <w:rFonts w:eastAsiaTheme="minorEastAsia"/>
          <w:color w:val="000000"/>
          <w:sz w:val="28"/>
          <w:szCs w:val="28"/>
          <w:lang w:val="en-US"/>
        </w:rPr>
        <w:t> </w:t>
      </w:r>
      <w:r>
        <w:rPr>
          <w:rFonts w:eastAsiaTheme="minorEastAsia"/>
          <w:color w:val="000000"/>
          <w:sz w:val="28"/>
          <w:szCs w:val="28"/>
        </w:rPr>
        <w:t>воспитание у детей с ТНР навыков поведения в обществе;</w:t>
      </w:r>
    </w:p>
    <w:p w:rsidR="00E20EB4" w:rsidRDefault="009857C0">
      <w:pPr>
        <w:tabs>
          <w:tab w:val="left" w:pos="993"/>
        </w:tabs>
        <w:ind w:firstLine="567"/>
        <w:rPr>
          <w:rFonts w:eastAsiaTheme="minorEastAsia"/>
          <w:sz w:val="28"/>
          <w:szCs w:val="28"/>
        </w:rPr>
      </w:pPr>
      <w:r>
        <w:rPr>
          <w:rFonts w:eastAsiaTheme="minorEastAsia"/>
          <w:color w:val="000000"/>
          <w:sz w:val="28"/>
          <w:szCs w:val="28"/>
        </w:rPr>
        <w:t>-</w:t>
      </w:r>
      <w:r>
        <w:rPr>
          <w:rFonts w:eastAsiaTheme="minorEastAsia"/>
          <w:color w:val="000000"/>
          <w:sz w:val="28"/>
          <w:szCs w:val="28"/>
          <w:lang w:val="en-US"/>
        </w:rPr>
        <w:t> </w:t>
      </w:r>
      <w:r>
        <w:rPr>
          <w:rFonts w:eastAsiaTheme="minorEastAsia"/>
          <w:color w:val="000000"/>
          <w:sz w:val="28"/>
          <w:szCs w:val="28"/>
        </w:rPr>
        <w:t>обучение детей с ТНР сотрудничеству, использование групповых форм в продуктивных видах деятельности;</w:t>
      </w:r>
    </w:p>
    <w:p w:rsidR="00E20EB4" w:rsidRDefault="009857C0">
      <w:pPr>
        <w:tabs>
          <w:tab w:val="left" w:pos="993"/>
        </w:tabs>
        <w:ind w:firstLine="567"/>
        <w:rPr>
          <w:rFonts w:eastAsiaTheme="minorEastAsia"/>
          <w:sz w:val="28"/>
          <w:szCs w:val="28"/>
        </w:rPr>
      </w:pPr>
      <w:r>
        <w:rPr>
          <w:rFonts w:eastAsiaTheme="minorEastAsia"/>
          <w:color w:val="000000"/>
          <w:sz w:val="28"/>
          <w:szCs w:val="28"/>
        </w:rPr>
        <w:t>-</w:t>
      </w:r>
      <w:r>
        <w:rPr>
          <w:rFonts w:eastAsiaTheme="minorEastAsia"/>
          <w:color w:val="000000"/>
          <w:sz w:val="28"/>
          <w:szCs w:val="28"/>
          <w:lang w:val="en-US"/>
        </w:rPr>
        <w:t> </w:t>
      </w:r>
      <w:r>
        <w:rPr>
          <w:rFonts w:eastAsiaTheme="minorEastAsia"/>
          <w:color w:val="000000"/>
          <w:sz w:val="28"/>
          <w:szCs w:val="28"/>
        </w:rPr>
        <w:t>обучение детей анализу поступков и чувств – своих и других людей;</w:t>
      </w:r>
    </w:p>
    <w:p w:rsidR="00E20EB4" w:rsidRDefault="009857C0">
      <w:pPr>
        <w:tabs>
          <w:tab w:val="left" w:pos="993"/>
        </w:tabs>
        <w:ind w:firstLine="567"/>
        <w:rPr>
          <w:rFonts w:eastAsiaTheme="minorEastAsia"/>
          <w:sz w:val="28"/>
          <w:szCs w:val="28"/>
        </w:rPr>
      </w:pPr>
      <w:r>
        <w:rPr>
          <w:rFonts w:eastAsiaTheme="minorEastAsia"/>
          <w:color w:val="000000"/>
          <w:sz w:val="28"/>
          <w:szCs w:val="28"/>
        </w:rPr>
        <w:t>-</w:t>
      </w:r>
      <w:r>
        <w:rPr>
          <w:rFonts w:eastAsiaTheme="minorEastAsia"/>
          <w:color w:val="000000"/>
          <w:sz w:val="28"/>
          <w:szCs w:val="28"/>
          <w:lang w:val="en-US"/>
        </w:rPr>
        <w:t> </w:t>
      </w:r>
      <w:r>
        <w:rPr>
          <w:rFonts w:eastAsiaTheme="minorEastAsia"/>
          <w:color w:val="000000"/>
          <w:sz w:val="28"/>
          <w:szCs w:val="28"/>
        </w:rPr>
        <w:t>организация коллективных проектов заботы и помощи;</w:t>
      </w:r>
    </w:p>
    <w:p w:rsidR="00E20EB4" w:rsidRDefault="009857C0">
      <w:pPr>
        <w:tabs>
          <w:tab w:val="left" w:pos="993"/>
        </w:tabs>
        <w:ind w:firstLine="567"/>
        <w:rPr>
          <w:rFonts w:eastAsiaTheme="minorEastAsia"/>
          <w:color w:val="000000"/>
          <w:sz w:val="28"/>
          <w:szCs w:val="28"/>
        </w:rPr>
      </w:pPr>
      <w:r>
        <w:rPr>
          <w:rFonts w:eastAsiaTheme="minorEastAsia"/>
          <w:color w:val="000000"/>
          <w:sz w:val="28"/>
          <w:szCs w:val="28"/>
        </w:rPr>
        <w:t>-</w:t>
      </w:r>
      <w:r>
        <w:rPr>
          <w:rFonts w:eastAsiaTheme="minorEastAsia"/>
          <w:color w:val="000000"/>
          <w:sz w:val="28"/>
          <w:szCs w:val="28"/>
          <w:lang w:val="en-US"/>
        </w:rPr>
        <w:t> </w:t>
      </w:r>
      <w:r>
        <w:rPr>
          <w:rFonts w:eastAsiaTheme="minorEastAsia"/>
          <w:color w:val="000000"/>
          <w:sz w:val="28"/>
          <w:szCs w:val="28"/>
        </w:rPr>
        <w:t>создание доброжелательного психологического климата в детском коллективе;</w:t>
      </w:r>
    </w:p>
    <w:p w:rsidR="00E20EB4" w:rsidRDefault="009857C0">
      <w:pPr>
        <w:tabs>
          <w:tab w:val="left" w:pos="993"/>
        </w:tabs>
        <w:ind w:firstLine="567"/>
        <w:rPr>
          <w:rFonts w:eastAsiaTheme="minorEastAsia"/>
          <w:color w:val="000000"/>
          <w:sz w:val="28"/>
          <w:szCs w:val="28"/>
        </w:rPr>
      </w:pPr>
      <w:r>
        <w:rPr>
          <w:rFonts w:eastAsiaTheme="minorEastAsia"/>
          <w:color w:val="000000"/>
          <w:sz w:val="28"/>
          <w:szCs w:val="28"/>
        </w:rPr>
        <w:t>- использование возможностей социокультурной среды для достижения целей воспитания;</w:t>
      </w: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2.5.3. Познавательное воспитание</w:t>
      </w:r>
    </w:p>
    <w:p w:rsidR="00E20EB4" w:rsidRDefault="009857C0">
      <w:pPr>
        <w:ind w:firstLine="567"/>
        <w:rPr>
          <w:rFonts w:eastAsiaTheme="minorEastAsia"/>
          <w:color w:val="000000"/>
          <w:sz w:val="28"/>
          <w:szCs w:val="28"/>
        </w:rPr>
      </w:pPr>
      <w:r>
        <w:rPr>
          <w:rFonts w:eastAsiaTheme="minorEastAsia"/>
          <w:i/>
          <w:color w:val="000000"/>
          <w:sz w:val="28"/>
          <w:szCs w:val="28"/>
        </w:rPr>
        <w:t>Ценность:</w:t>
      </w:r>
      <w:r>
        <w:rPr>
          <w:rFonts w:eastAsiaTheme="minorEastAsia"/>
          <w:color w:val="000000"/>
          <w:sz w:val="28"/>
          <w:szCs w:val="28"/>
        </w:rPr>
        <w:t xml:space="preserve"> </w:t>
      </w:r>
      <w:r>
        <w:rPr>
          <w:rFonts w:eastAsiaTheme="minorEastAsia"/>
          <w:bCs/>
          <w:color w:val="000000"/>
          <w:sz w:val="28"/>
          <w:szCs w:val="28"/>
        </w:rPr>
        <w:t>знания</w:t>
      </w:r>
      <w:r>
        <w:rPr>
          <w:rFonts w:eastAsiaTheme="minorEastAsia"/>
          <w:color w:val="000000"/>
          <w:sz w:val="28"/>
          <w:szCs w:val="28"/>
        </w:rPr>
        <w:t>.</w:t>
      </w:r>
    </w:p>
    <w:p w:rsidR="00E20EB4" w:rsidRDefault="009857C0">
      <w:pPr>
        <w:ind w:firstLine="567"/>
        <w:rPr>
          <w:rFonts w:eastAsiaTheme="minorEastAsia"/>
          <w:color w:val="000000"/>
          <w:sz w:val="28"/>
          <w:szCs w:val="28"/>
        </w:rPr>
      </w:pPr>
      <w:r>
        <w:rPr>
          <w:rFonts w:eastAsiaTheme="minorEastAsia"/>
          <w:i/>
          <w:color w:val="000000"/>
          <w:sz w:val="28"/>
          <w:szCs w:val="28"/>
        </w:rPr>
        <w:t>Цель познавательного воспитания:</w:t>
      </w:r>
      <w:r>
        <w:rPr>
          <w:rFonts w:eastAsiaTheme="minorEastAsia"/>
          <w:color w:val="000000"/>
          <w:sz w:val="28"/>
          <w:szCs w:val="28"/>
        </w:rPr>
        <w:t xml:space="preserve"> формирование ценности познания.</w:t>
      </w:r>
    </w:p>
    <w:p w:rsidR="00E20EB4" w:rsidRDefault="009857C0">
      <w:pPr>
        <w:ind w:firstLine="567"/>
        <w:rPr>
          <w:rFonts w:eastAsiaTheme="minorEastAsia"/>
          <w:i/>
          <w:sz w:val="28"/>
          <w:szCs w:val="28"/>
        </w:rPr>
      </w:pPr>
      <w:r>
        <w:rPr>
          <w:rFonts w:eastAsiaTheme="minorEastAsia"/>
          <w:i/>
          <w:color w:val="000000"/>
          <w:sz w:val="28"/>
          <w:szCs w:val="28"/>
        </w:rPr>
        <w:t>Задачи:</w:t>
      </w:r>
    </w:p>
    <w:p w:rsidR="00E20EB4" w:rsidRDefault="009857C0">
      <w:pPr>
        <w:tabs>
          <w:tab w:val="left" w:pos="993"/>
        </w:tabs>
        <w:ind w:firstLine="567"/>
        <w:rPr>
          <w:rFonts w:eastAsiaTheme="minorEastAsia"/>
          <w:sz w:val="28"/>
          <w:szCs w:val="28"/>
        </w:rPr>
      </w:pPr>
      <w:r>
        <w:rPr>
          <w:rFonts w:eastAsiaTheme="minorEastAsia"/>
          <w:color w:val="000000"/>
          <w:sz w:val="28"/>
          <w:szCs w:val="28"/>
        </w:rPr>
        <w:t>-</w:t>
      </w:r>
      <w:r>
        <w:rPr>
          <w:rFonts w:eastAsiaTheme="minorEastAsia"/>
          <w:color w:val="000000"/>
          <w:sz w:val="28"/>
          <w:szCs w:val="28"/>
          <w:lang w:val="en-US"/>
        </w:rPr>
        <w:t> </w:t>
      </w:r>
      <w:r>
        <w:rPr>
          <w:rFonts w:eastAsiaTheme="minorEastAsia"/>
          <w:color w:val="000000"/>
          <w:sz w:val="28"/>
          <w:szCs w:val="28"/>
        </w:rPr>
        <w:t>развитие любознательности, формирование опыта познавательной инициативы;</w:t>
      </w:r>
    </w:p>
    <w:p w:rsidR="00E20EB4" w:rsidRDefault="009857C0">
      <w:pPr>
        <w:tabs>
          <w:tab w:val="left" w:pos="993"/>
        </w:tabs>
        <w:ind w:firstLine="567"/>
        <w:rPr>
          <w:rFonts w:eastAsiaTheme="minorEastAsia"/>
          <w:sz w:val="28"/>
          <w:szCs w:val="28"/>
        </w:rPr>
      </w:pPr>
      <w:r>
        <w:rPr>
          <w:rFonts w:eastAsiaTheme="minorEastAsia"/>
          <w:color w:val="000000"/>
          <w:sz w:val="28"/>
          <w:szCs w:val="28"/>
        </w:rPr>
        <w:t>-</w:t>
      </w:r>
      <w:r>
        <w:rPr>
          <w:rFonts w:eastAsiaTheme="minorEastAsia"/>
          <w:color w:val="000000"/>
          <w:sz w:val="28"/>
          <w:szCs w:val="28"/>
          <w:lang w:val="en-US"/>
        </w:rPr>
        <w:t> </w:t>
      </w:r>
      <w:r>
        <w:rPr>
          <w:rFonts w:eastAsiaTheme="minorEastAsia"/>
          <w:color w:val="000000"/>
          <w:sz w:val="28"/>
          <w:szCs w:val="28"/>
        </w:rPr>
        <w:t>формирование ценностного отношения к взрослому как источнику знаний;</w:t>
      </w:r>
    </w:p>
    <w:p w:rsidR="00E20EB4" w:rsidRDefault="009857C0">
      <w:pPr>
        <w:tabs>
          <w:tab w:val="left" w:pos="993"/>
        </w:tabs>
        <w:ind w:firstLine="567"/>
        <w:rPr>
          <w:rFonts w:eastAsiaTheme="minorEastAsia"/>
          <w:sz w:val="28"/>
          <w:szCs w:val="28"/>
        </w:rPr>
      </w:pPr>
      <w:r>
        <w:rPr>
          <w:rFonts w:eastAsiaTheme="minorEastAsia"/>
          <w:color w:val="000000"/>
          <w:sz w:val="28"/>
          <w:szCs w:val="28"/>
        </w:rPr>
        <w:t>-</w:t>
      </w:r>
      <w:r>
        <w:rPr>
          <w:rFonts w:eastAsiaTheme="minorEastAsia"/>
          <w:color w:val="000000"/>
          <w:sz w:val="28"/>
          <w:szCs w:val="28"/>
          <w:lang w:val="en-US"/>
        </w:rPr>
        <w:t> </w:t>
      </w:r>
      <w:r>
        <w:rPr>
          <w:rFonts w:eastAsiaTheme="minorEastAsia"/>
          <w:color w:val="000000"/>
          <w:sz w:val="28"/>
          <w:szCs w:val="28"/>
        </w:rPr>
        <w:t>приобщение детей с ТНР к культурным способам познания (книги, интернет-источники, дискуссии и др.).</w:t>
      </w:r>
    </w:p>
    <w:p w:rsidR="00E20EB4" w:rsidRDefault="009857C0">
      <w:pPr>
        <w:ind w:firstLine="567"/>
        <w:rPr>
          <w:rFonts w:eastAsiaTheme="minorEastAsia"/>
          <w:i/>
          <w:sz w:val="28"/>
          <w:szCs w:val="28"/>
        </w:rPr>
      </w:pPr>
      <w:r>
        <w:rPr>
          <w:rFonts w:eastAsiaTheme="minorEastAsia"/>
          <w:i/>
          <w:sz w:val="28"/>
          <w:szCs w:val="28"/>
          <w:lang w:val="en-US"/>
        </w:rPr>
        <w:t>C</w:t>
      </w:r>
      <w:r>
        <w:rPr>
          <w:rFonts w:eastAsiaTheme="minorEastAsia"/>
          <w:i/>
          <w:sz w:val="28"/>
          <w:szCs w:val="28"/>
        </w:rPr>
        <w:t>одержание деятельности</w:t>
      </w:r>
    </w:p>
    <w:p w:rsidR="00E20EB4" w:rsidRDefault="009857C0">
      <w:pPr>
        <w:ind w:firstLine="567"/>
        <w:rPr>
          <w:rFonts w:eastAsiaTheme="minorEastAsia"/>
          <w:sz w:val="28"/>
          <w:szCs w:val="28"/>
        </w:rPr>
      </w:pPr>
      <w:r>
        <w:rPr>
          <w:rFonts w:eastAsiaTheme="minorEastAsia"/>
          <w:color w:val="000000"/>
          <w:sz w:val="28"/>
          <w:szCs w:val="28"/>
        </w:rPr>
        <w:t>Содержание познавательного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E20EB4" w:rsidRDefault="009857C0">
      <w:pPr>
        <w:ind w:firstLine="567"/>
        <w:rPr>
          <w:rFonts w:eastAsiaTheme="minorEastAsia"/>
          <w:i/>
          <w:sz w:val="28"/>
          <w:szCs w:val="28"/>
        </w:rPr>
      </w:pPr>
      <w:r>
        <w:rPr>
          <w:rFonts w:eastAsiaTheme="minorEastAsia"/>
          <w:i/>
          <w:color w:val="000000"/>
          <w:sz w:val="28"/>
          <w:szCs w:val="28"/>
        </w:rPr>
        <w:t>Виды и формы деятельности:</w:t>
      </w:r>
    </w:p>
    <w:p w:rsidR="00E20EB4" w:rsidRDefault="009857C0">
      <w:pPr>
        <w:tabs>
          <w:tab w:val="left" w:pos="993"/>
        </w:tabs>
        <w:ind w:firstLine="567"/>
        <w:rPr>
          <w:rFonts w:eastAsiaTheme="minorEastAsia"/>
          <w:sz w:val="28"/>
          <w:szCs w:val="28"/>
        </w:rPr>
      </w:pPr>
      <w:r>
        <w:rPr>
          <w:rFonts w:eastAsiaTheme="minorEastAsia"/>
          <w:color w:val="000000"/>
          <w:sz w:val="28"/>
          <w:szCs w:val="28"/>
        </w:rPr>
        <w:t>- совместная деятельность воспитателя с детьми с ТНР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E20EB4" w:rsidRDefault="009857C0">
      <w:pPr>
        <w:tabs>
          <w:tab w:val="left" w:pos="993"/>
        </w:tabs>
        <w:ind w:firstLine="567"/>
        <w:rPr>
          <w:rFonts w:eastAsiaTheme="minorEastAsia"/>
          <w:sz w:val="28"/>
          <w:szCs w:val="28"/>
        </w:rPr>
      </w:pPr>
      <w:r>
        <w:rPr>
          <w:rFonts w:eastAsiaTheme="minorEastAsia"/>
          <w:color w:val="000000"/>
          <w:sz w:val="28"/>
          <w:szCs w:val="28"/>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E20EB4" w:rsidRDefault="009857C0">
      <w:pPr>
        <w:tabs>
          <w:tab w:val="left" w:pos="993"/>
        </w:tabs>
        <w:ind w:firstLine="567"/>
        <w:rPr>
          <w:rFonts w:eastAsiaTheme="minorEastAsia"/>
          <w:color w:val="000000"/>
          <w:sz w:val="28"/>
          <w:szCs w:val="28"/>
        </w:rPr>
      </w:pPr>
      <w:r>
        <w:rPr>
          <w:rFonts w:eastAsiaTheme="minorEastAsia"/>
          <w:color w:val="000000"/>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2.5.4. Физическое и оздоровительное воспитание</w:t>
      </w:r>
    </w:p>
    <w:p w:rsidR="00E20EB4" w:rsidRDefault="009857C0">
      <w:pPr>
        <w:ind w:firstLine="567"/>
        <w:rPr>
          <w:rFonts w:eastAsiaTheme="minorEastAsia"/>
          <w:bCs/>
          <w:color w:val="000000"/>
          <w:sz w:val="28"/>
          <w:szCs w:val="28"/>
        </w:rPr>
      </w:pPr>
      <w:r>
        <w:rPr>
          <w:rFonts w:eastAsiaTheme="minorEastAsia"/>
          <w:i/>
          <w:color w:val="000000"/>
          <w:sz w:val="28"/>
          <w:szCs w:val="28"/>
        </w:rPr>
        <w:t xml:space="preserve">Ценность: </w:t>
      </w:r>
      <w:r>
        <w:rPr>
          <w:rFonts w:eastAsiaTheme="minorEastAsia"/>
          <w:bCs/>
          <w:color w:val="000000"/>
          <w:sz w:val="28"/>
          <w:szCs w:val="28"/>
        </w:rPr>
        <w:t xml:space="preserve">здоровье. </w:t>
      </w:r>
    </w:p>
    <w:p w:rsidR="00E20EB4" w:rsidRDefault="009857C0">
      <w:pPr>
        <w:ind w:firstLine="567"/>
        <w:rPr>
          <w:rFonts w:eastAsiaTheme="minorEastAsia"/>
          <w:color w:val="000000"/>
          <w:sz w:val="28"/>
          <w:szCs w:val="28"/>
        </w:rPr>
      </w:pPr>
      <w:r>
        <w:rPr>
          <w:rFonts w:eastAsiaTheme="minorEastAsia"/>
          <w:i/>
          <w:color w:val="000000"/>
          <w:sz w:val="28"/>
          <w:szCs w:val="28"/>
        </w:rPr>
        <w:t xml:space="preserve">Цель </w:t>
      </w:r>
      <w:r>
        <w:rPr>
          <w:rFonts w:eastAsiaTheme="minorEastAsia"/>
          <w:bCs/>
          <w:i/>
          <w:color w:val="000000"/>
          <w:sz w:val="28"/>
          <w:szCs w:val="28"/>
        </w:rPr>
        <w:t>физического и оздоровительного воспитания</w:t>
      </w:r>
      <w:r>
        <w:rPr>
          <w:rFonts w:eastAsiaTheme="minorEastAsia"/>
          <w:i/>
          <w:color w:val="000000"/>
          <w:sz w:val="28"/>
          <w:szCs w:val="28"/>
        </w:rPr>
        <w:t>:</w:t>
      </w:r>
      <w:r>
        <w:rPr>
          <w:rFonts w:eastAsiaTheme="minorEastAsia"/>
          <w:color w:val="000000"/>
          <w:sz w:val="28"/>
          <w:szCs w:val="28"/>
        </w:rPr>
        <w:t xml:space="preserve"> </w:t>
      </w:r>
      <w:r>
        <w:rPr>
          <w:rFonts w:ascii="Times New Roman" w:hAnsi="Times New Roman" w:cs="Times New Roman"/>
          <w:sz w:val="28"/>
          <w:szCs w:val="28"/>
        </w:rPr>
        <w:t>сформировать навыки здорового образа жизни, где безопасность жизнедеятельности лежит в основе всего.</w:t>
      </w:r>
    </w:p>
    <w:p w:rsidR="00E20EB4" w:rsidRDefault="009857C0">
      <w:pPr>
        <w:ind w:firstLine="567"/>
        <w:rPr>
          <w:rFonts w:ascii="Times New Roman" w:hAnsi="Times New Roman" w:cs="Times New Roman"/>
          <w:i/>
          <w:sz w:val="28"/>
          <w:szCs w:val="28"/>
        </w:rPr>
      </w:pPr>
      <w:r>
        <w:rPr>
          <w:rFonts w:ascii="Times New Roman" w:hAnsi="Times New Roman" w:cs="Times New Roman"/>
          <w:i/>
          <w:sz w:val="28"/>
          <w:szCs w:val="28"/>
        </w:rPr>
        <w:t>Задачи по формированию здорового образа жизни: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обеспечение построения образовательного процесса физического воспитания обучающихся с ТНР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закаливание, повышение сопротивляемости к воздействию условий внешней среды;</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организация сна, здорового питания, выстраивание правильного режима дня;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воспитание экологической культуры, обучение безопасности жизнедеятельности.</w:t>
      </w:r>
    </w:p>
    <w:p w:rsidR="00E20EB4" w:rsidRDefault="009857C0">
      <w:pPr>
        <w:ind w:firstLine="567"/>
        <w:rPr>
          <w:rFonts w:ascii="Times New Roman" w:hAnsi="Times New Roman" w:cs="Times New Roman"/>
          <w:i/>
          <w:sz w:val="28"/>
          <w:szCs w:val="28"/>
        </w:rPr>
      </w:pPr>
      <w:r>
        <w:rPr>
          <w:rFonts w:ascii="Times New Roman" w:hAnsi="Times New Roman" w:cs="Times New Roman"/>
          <w:i/>
          <w:sz w:val="28"/>
          <w:szCs w:val="28"/>
        </w:rPr>
        <w:t>Направления деятельности воспитателя: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организация подвижных, спортивных игр, в т.ч. традиционных народных игр, дворовых игр на территории детского сада;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создание детско-педагогических работников проектов по здоровому образу жизни;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введение оздоровительных традиций в ДОО.</w:t>
      </w:r>
    </w:p>
    <w:p w:rsidR="00E20EB4" w:rsidRDefault="009857C0">
      <w:pPr>
        <w:ind w:firstLine="567"/>
        <w:rPr>
          <w:rFonts w:ascii="Times New Roman" w:hAnsi="Times New Roman" w:cs="Times New Roman"/>
          <w:sz w:val="28"/>
          <w:szCs w:val="28"/>
        </w:rPr>
      </w:pPr>
      <w:r>
        <w:rPr>
          <w:rFonts w:ascii="Times New Roman" w:hAnsi="Times New Roman" w:cs="Times New Roman"/>
          <w:i/>
          <w:sz w:val="28"/>
          <w:szCs w:val="28"/>
        </w:rPr>
        <w:t>Задачи формирования у культурно-гигиенических навыков</w:t>
      </w:r>
      <w:r>
        <w:rPr>
          <w:rFonts w:ascii="Times New Roman" w:hAnsi="Times New Roman" w:cs="Times New Roman"/>
          <w:sz w:val="28"/>
          <w:szCs w:val="28"/>
        </w:rPr>
        <w:t>:</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формирование у ребенка с ТНР навыков поведения во время приема пищи;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формирование у ребенка с ТНР представлений о ценности здоровья, красоте и чистоте тела;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формирование у ребенка с ТНР привычки следить за своим внешним видом;</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включение информации о гигиене в повседневную жизнь ребенка с ТНР, в игру.</w:t>
      </w:r>
    </w:p>
    <w:p w:rsidR="00E20EB4" w:rsidRDefault="009857C0">
      <w:pPr>
        <w:ind w:firstLine="567"/>
        <w:rPr>
          <w:rFonts w:ascii="Times New Roman" w:hAnsi="Times New Roman" w:cs="Times New Roman"/>
          <w:i/>
          <w:sz w:val="28"/>
          <w:szCs w:val="28"/>
        </w:rPr>
      </w:pPr>
      <w:r>
        <w:rPr>
          <w:rFonts w:ascii="Times New Roman" w:hAnsi="Times New Roman" w:cs="Times New Roman"/>
          <w:i/>
          <w:sz w:val="28"/>
          <w:szCs w:val="28"/>
        </w:rPr>
        <w:t>Направления деятельности воспитателя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Воспитатель должен формировать у дошкольников с ТНР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Особенность культурно-гигиенических навыков заключается в том, что они должны формироваться на протяжении всего пребывания ребенка с ТНР в ДОО.</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В формировании культурно-гигиенических навыков </w:t>
      </w:r>
      <w:r>
        <w:rPr>
          <w:rFonts w:ascii="Times New Roman" w:hAnsi="Times New Roman" w:cs="Times New Roman"/>
          <w:i/>
          <w:sz w:val="28"/>
          <w:szCs w:val="28"/>
        </w:rPr>
        <w:t>режим дня</w:t>
      </w:r>
      <w:r>
        <w:rPr>
          <w:rFonts w:ascii="Times New Roman" w:hAnsi="Times New Roman" w:cs="Times New Roman"/>
          <w:sz w:val="28"/>
          <w:szCs w:val="28"/>
        </w:rPr>
        <w:t xml:space="preserve"> играет одну из ключевых ролей. Привыкая выполнять серию гигиенических процедур с определенной периодичностью, ребенок с ТНР вводит их в свое бытовое пространство, и постепенно они становятся для него привычкой.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Работа по формированию у ребенка с ТНР культурно-гигиенических навыков должна вестись в тесном контакте с семьей.</w:t>
      </w: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2.5.5. Трудовое воспитание</w:t>
      </w:r>
    </w:p>
    <w:p w:rsidR="00E20EB4" w:rsidRDefault="009857C0">
      <w:pPr>
        <w:ind w:firstLine="567"/>
        <w:rPr>
          <w:rFonts w:eastAsiaTheme="minorEastAsia"/>
          <w:bCs/>
          <w:color w:val="000000"/>
          <w:sz w:val="28"/>
          <w:szCs w:val="28"/>
        </w:rPr>
      </w:pPr>
      <w:r>
        <w:rPr>
          <w:rFonts w:eastAsiaTheme="minorEastAsia"/>
          <w:i/>
          <w:color w:val="000000"/>
          <w:sz w:val="28"/>
          <w:szCs w:val="28"/>
        </w:rPr>
        <w:t>Ценность:</w:t>
      </w:r>
      <w:r>
        <w:rPr>
          <w:rFonts w:eastAsiaTheme="minorEastAsia"/>
          <w:color w:val="000000"/>
          <w:sz w:val="28"/>
          <w:szCs w:val="28"/>
        </w:rPr>
        <w:t xml:space="preserve"> </w:t>
      </w:r>
      <w:r>
        <w:rPr>
          <w:rFonts w:eastAsiaTheme="minorEastAsia"/>
          <w:bCs/>
          <w:color w:val="000000"/>
          <w:sz w:val="28"/>
          <w:szCs w:val="28"/>
        </w:rPr>
        <w:t>труд.</w:t>
      </w:r>
    </w:p>
    <w:p w:rsidR="00E20EB4" w:rsidRDefault="009857C0">
      <w:pPr>
        <w:ind w:firstLine="567"/>
        <w:rPr>
          <w:rFonts w:eastAsiaTheme="minorEastAsia"/>
          <w:color w:val="000000"/>
          <w:sz w:val="28"/>
          <w:szCs w:val="28"/>
        </w:rPr>
      </w:pPr>
      <w:r>
        <w:rPr>
          <w:rFonts w:eastAsiaTheme="minorEastAsia"/>
          <w:i/>
          <w:color w:val="000000"/>
          <w:sz w:val="28"/>
          <w:szCs w:val="28"/>
        </w:rPr>
        <w:t>Цель трудового воспитания:</w:t>
      </w:r>
      <w:r>
        <w:rPr>
          <w:rFonts w:eastAsiaTheme="minorEastAsia"/>
          <w:color w:val="000000"/>
          <w:sz w:val="28"/>
          <w:szCs w:val="28"/>
        </w:rPr>
        <w:t xml:space="preserve"> формирование ценностного отношения детей к труду, трудолюбия, а также их приобщение к труду. </w:t>
      </w:r>
    </w:p>
    <w:p w:rsidR="00E20EB4" w:rsidRDefault="009857C0">
      <w:pPr>
        <w:ind w:firstLine="567"/>
        <w:rPr>
          <w:rFonts w:eastAsiaTheme="minorEastAsia"/>
          <w:i/>
          <w:sz w:val="28"/>
          <w:szCs w:val="28"/>
        </w:rPr>
      </w:pPr>
      <w:r>
        <w:rPr>
          <w:rFonts w:eastAsiaTheme="minorEastAsia"/>
          <w:i/>
          <w:color w:val="000000"/>
          <w:sz w:val="28"/>
          <w:szCs w:val="28"/>
        </w:rPr>
        <w:t>Задачи:</w:t>
      </w:r>
    </w:p>
    <w:p w:rsidR="00E20EB4" w:rsidRDefault="009857C0">
      <w:pPr>
        <w:tabs>
          <w:tab w:val="left" w:pos="1134"/>
        </w:tabs>
        <w:ind w:firstLine="567"/>
        <w:rPr>
          <w:rFonts w:eastAsiaTheme="minorEastAsia"/>
          <w:color w:val="000000"/>
          <w:sz w:val="28"/>
          <w:szCs w:val="28"/>
        </w:rPr>
      </w:pPr>
      <w:r>
        <w:rPr>
          <w:rFonts w:eastAsiaTheme="minorEastAsia"/>
          <w:color w:val="000000"/>
          <w:sz w:val="28"/>
          <w:szCs w:val="28"/>
        </w:rPr>
        <w:t>- ознакомление с доступными детям с ТНР видами труда взрослых и воспитание положительного отношения к их труду;</w:t>
      </w:r>
    </w:p>
    <w:p w:rsidR="00E20EB4" w:rsidRDefault="009857C0">
      <w:pPr>
        <w:tabs>
          <w:tab w:val="left" w:pos="1134"/>
        </w:tabs>
        <w:ind w:firstLine="567"/>
        <w:rPr>
          <w:rFonts w:eastAsiaTheme="minorEastAsia"/>
          <w:sz w:val="28"/>
          <w:szCs w:val="28"/>
        </w:rPr>
      </w:pPr>
      <w:r>
        <w:rPr>
          <w:rFonts w:eastAsiaTheme="minorEastAsia"/>
          <w:color w:val="000000"/>
          <w:sz w:val="28"/>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E20EB4" w:rsidRDefault="009857C0">
      <w:pPr>
        <w:tabs>
          <w:tab w:val="left" w:pos="1134"/>
        </w:tabs>
        <w:ind w:firstLine="567"/>
        <w:rPr>
          <w:rFonts w:eastAsiaTheme="minorEastAsia"/>
          <w:sz w:val="28"/>
          <w:szCs w:val="28"/>
        </w:rPr>
      </w:pPr>
      <w:r>
        <w:rPr>
          <w:rFonts w:eastAsiaTheme="minorEastAsia"/>
          <w:color w:val="000000"/>
          <w:sz w:val="28"/>
          <w:szCs w:val="28"/>
        </w:rPr>
        <w:t>- формирование навыков, необходимых для трудовой деятельности детей с ТНР, воспитание у них навыков организации своей работы, формирование элементарных навыков планирования;</w:t>
      </w:r>
    </w:p>
    <w:p w:rsidR="00E20EB4" w:rsidRDefault="009857C0">
      <w:pPr>
        <w:tabs>
          <w:tab w:val="left" w:pos="1134"/>
        </w:tabs>
        <w:ind w:firstLine="567"/>
        <w:rPr>
          <w:rFonts w:eastAsiaTheme="minorEastAsia"/>
          <w:sz w:val="28"/>
          <w:szCs w:val="28"/>
        </w:rPr>
      </w:pPr>
      <w:r>
        <w:rPr>
          <w:rFonts w:eastAsiaTheme="minorEastAsia"/>
          <w:color w:val="000000"/>
          <w:sz w:val="28"/>
          <w:szCs w:val="28"/>
        </w:rPr>
        <w:t xml:space="preserve">- формирование у детей с ТНР привычки трудового усилия (привычки к доступному дошкольнику напряжению физических, умственных и нравственных </w:t>
      </w:r>
      <w:r>
        <w:rPr>
          <w:rFonts w:eastAsiaTheme="minorEastAsia"/>
          <w:color w:val="000000"/>
          <w:sz w:val="28"/>
          <w:szCs w:val="28"/>
        </w:rPr>
        <w:lastRenderedPageBreak/>
        <w:t>сил для решения трудовой задачи).</w:t>
      </w:r>
    </w:p>
    <w:p w:rsidR="00E20EB4" w:rsidRDefault="009857C0">
      <w:pPr>
        <w:ind w:firstLine="567"/>
        <w:rPr>
          <w:rFonts w:eastAsiaTheme="minorEastAsia"/>
          <w:bCs/>
          <w:i/>
          <w:color w:val="000000"/>
          <w:sz w:val="28"/>
          <w:szCs w:val="28"/>
        </w:rPr>
      </w:pPr>
      <w:r>
        <w:rPr>
          <w:rFonts w:eastAsiaTheme="minorEastAsia"/>
          <w:bCs/>
          <w:i/>
          <w:color w:val="000000"/>
          <w:sz w:val="28"/>
          <w:szCs w:val="28"/>
        </w:rPr>
        <w:t>Содержание деятельности</w:t>
      </w:r>
    </w:p>
    <w:p w:rsidR="00E20EB4" w:rsidRDefault="009857C0">
      <w:pPr>
        <w:ind w:firstLine="567"/>
        <w:rPr>
          <w:rFonts w:eastAsiaTheme="minorEastAsia"/>
          <w:color w:val="000000"/>
          <w:sz w:val="28"/>
          <w:szCs w:val="28"/>
        </w:rPr>
      </w:pPr>
      <w:r>
        <w:rPr>
          <w:rFonts w:eastAsiaTheme="minorEastAsia"/>
          <w:color w:val="000000"/>
          <w:sz w:val="28"/>
          <w:szCs w:val="28"/>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E20EB4" w:rsidRDefault="009857C0">
      <w:pPr>
        <w:ind w:firstLine="567"/>
        <w:rPr>
          <w:rFonts w:eastAsiaTheme="minorEastAsia"/>
          <w:i/>
          <w:sz w:val="28"/>
          <w:szCs w:val="28"/>
        </w:rPr>
      </w:pPr>
      <w:r>
        <w:rPr>
          <w:rFonts w:eastAsiaTheme="minorEastAsia"/>
          <w:i/>
          <w:color w:val="000000"/>
          <w:sz w:val="28"/>
          <w:szCs w:val="28"/>
        </w:rPr>
        <w:t>Формы и виды деятельности:</w:t>
      </w:r>
    </w:p>
    <w:p w:rsidR="00E20EB4" w:rsidRDefault="009857C0">
      <w:pPr>
        <w:tabs>
          <w:tab w:val="left" w:pos="142"/>
          <w:tab w:val="left" w:pos="993"/>
        </w:tabs>
        <w:ind w:firstLine="567"/>
        <w:rPr>
          <w:rFonts w:eastAsiaTheme="minorEastAsia"/>
          <w:sz w:val="28"/>
          <w:szCs w:val="28"/>
        </w:rPr>
      </w:pPr>
      <w:r>
        <w:rPr>
          <w:rFonts w:eastAsiaTheme="minorEastAsia"/>
          <w:color w:val="000000"/>
          <w:sz w:val="28"/>
          <w:szCs w:val="28"/>
        </w:rPr>
        <w:t>- демонстрация и объяснение детям с ТНР необходимости постоянного труда в повседневной жизни;</w:t>
      </w:r>
    </w:p>
    <w:p w:rsidR="00E20EB4" w:rsidRDefault="009857C0">
      <w:pPr>
        <w:tabs>
          <w:tab w:val="left" w:pos="142"/>
          <w:tab w:val="left" w:pos="993"/>
        </w:tabs>
        <w:ind w:firstLine="567"/>
        <w:rPr>
          <w:rFonts w:eastAsiaTheme="minorEastAsia"/>
          <w:sz w:val="28"/>
          <w:szCs w:val="28"/>
        </w:rPr>
      </w:pPr>
      <w:r>
        <w:rPr>
          <w:rFonts w:eastAsiaTheme="minorEastAsia"/>
          <w:color w:val="000000"/>
          <w:sz w:val="28"/>
          <w:szCs w:val="28"/>
        </w:rPr>
        <w:t>- воспитание у детей с ТНР бережливости (беречь игрушки, одежду, труд и старания родителей, педагогов, сверстников);</w:t>
      </w:r>
    </w:p>
    <w:p w:rsidR="00E20EB4" w:rsidRDefault="009857C0">
      <w:pPr>
        <w:tabs>
          <w:tab w:val="left" w:pos="142"/>
          <w:tab w:val="left" w:pos="993"/>
        </w:tabs>
        <w:ind w:firstLine="567"/>
        <w:rPr>
          <w:rFonts w:eastAsiaTheme="minorEastAsia"/>
          <w:sz w:val="28"/>
          <w:szCs w:val="28"/>
        </w:rPr>
      </w:pPr>
      <w:r>
        <w:rPr>
          <w:rFonts w:eastAsiaTheme="minorEastAsia"/>
          <w:color w:val="000000"/>
          <w:sz w:val="28"/>
          <w:szCs w:val="28"/>
        </w:rPr>
        <w:t>- предоставление детям с ТНР самостоятельности в выполнении работы, воспитание ответственности за собственные действия;</w:t>
      </w:r>
    </w:p>
    <w:p w:rsidR="00E20EB4" w:rsidRDefault="009857C0">
      <w:pPr>
        <w:tabs>
          <w:tab w:val="left" w:pos="142"/>
          <w:tab w:val="left" w:pos="993"/>
        </w:tabs>
        <w:ind w:firstLine="567"/>
        <w:rPr>
          <w:rFonts w:eastAsiaTheme="minorEastAsia"/>
          <w:sz w:val="28"/>
          <w:szCs w:val="28"/>
        </w:rPr>
      </w:pPr>
      <w:r>
        <w:rPr>
          <w:rFonts w:eastAsiaTheme="minorEastAsia"/>
          <w:color w:val="000000"/>
          <w:sz w:val="28"/>
          <w:szCs w:val="28"/>
        </w:rPr>
        <w:t>- воспитание у детей с ТНР стремления к полезной деятельности, демонстрация собственного трудолюбия и занятости;</w:t>
      </w:r>
    </w:p>
    <w:p w:rsidR="00E20EB4" w:rsidRDefault="009857C0">
      <w:pPr>
        <w:tabs>
          <w:tab w:val="left" w:pos="142"/>
          <w:tab w:val="left" w:pos="993"/>
        </w:tabs>
        <w:ind w:firstLine="567"/>
        <w:rPr>
          <w:rFonts w:eastAsiaTheme="minorEastAsia"/>
          <w:color w:val="000000"/>
          <w:sz w:val="28"/>
          <w:szCs w:val="28"/>
        </w:rPr>
      </w:pPr>
      <w:r>
        <w:rPr>
          <w:rFonts w:eastAsiaTheme="minorEastAsia"/>
          <w:color w:val="000000"/>
          <w:sz w:val="28"/>
          <w:szCs w:val="28"/>
        </w:rPr>
        <w:t>- формирование общественных мотивов труда, желанием приносить пользу людям;</w:t>
      </w:r>
    </w:p>
    <w:p w:rsidR="00E20EB4" w:rsidRDefault="009857C0">
      <w:pPr>
        <w:ind w:firstLine="567"/>
        <w:contextualSpacing/>
        <w:rPr>
          <w:rFonts w:eastAsia="TimesNewRomanPSMT"/>
          <w:bCs/>
          <w:iCs/>
          <w:color w:val="000000"/>
          <w:sz w:val="28"/>
          <w:szCs w:val="28"/>
        </w:rPr>
      </w:pPr>
      <w:r>
        <w:rPr>
          <w:rFonts w:eastAsiaTheme="minorEastAsia"/>
          <w:color w:val="000000"/>
          <w:sz w:val="28"/>
          <w:szCs w:val="28"/>
        </w:rPr>
        <w:t>- </w:t>
      </w:r>
      <w:r>
        <w:rPr>
          <w:rFonts w:eastAsia="TimesNewRomanPSMT"/>
          <w:bCs/>
          <w:iCs/>
          <w:color w:val="000000"/>
          <w:sz w:val="28"/>
          <w:szCs w:val="28"/>
        </w:rPr>
        <w:t>приобретение материалов, оборудования, электронных образовательных ресурсов (в т.ч. развивающих компьютерных игр) и средств воспитания детей с ТНР дошкольного возраста;</w:t>
      </w:r>
    </w:p>
    <w:p w:rsidR="00E20EB4" w:rsidRDefault="009857C0">
      <w:pPr>
        <w:ind w:firstLine="567"/>
        <w:contextualSpacing/>
        <w:rPr>
          <w:rFonts w:eastAsia="TimesNewRomanPSMT"/>
          <w:bCs/>
          <w:iCs/>
          <w:color w:val="000000"/>
          <w:sz w:val="28"/>
          <w:szCs w:val="28"/>
        </w:rPr>
      </w:pPr>
      <w:r>
        <w:rPr>
          <w:rFonts w:eastAsia="TimesNewRomanPSMT"/>
          <w:bCs/>
          <w:iCs/>
          <w:color w:val="000000"/>
          <w:sz w:val="28"/>
          <w:szCs w:val="28"/>
        </w:rPr>
        <w:t>- организация экскурсий для знакомства с различными профессиями;</w:t>
      </w:r>
    </w:p>
    <w:p w:rsidR="00E20EB4" w:rsidRDefault="009857C0">
      <w:pPr>
        <w:ind w:firstLine="567"/>
        <w:contextualSpacing/>
        <w:rPr>
          <w:rFonts w:eastAsia="TimesNewRomanPSMT"/>
          <w:bCs/>
          <w:iCs/>
          <w:color w:val="000000"/>
          <w:sz w:val="28"/>
          <w:szCs w:val="28"/>
        </w:rPr>
      </w:pPr>
      <w:r>
        <w:rPr>
          <w:rFonts w:eastAsia="TimesNewRomanPSMT"/>
          <w:bCs/>
          <w:iCs/>
          <w:color w:val="000000"/>
          <w:sz w:val="28"/>
          <w:szCs w:val="28"/>
        </w:rPr>
        <w:t>- проведение конкурсов, выставок на тему труда;</w:t>
      </w:r>
    </w:p>
    <w:p w:rsidR="00E20EB4" w:rsidRDefault="009857C0">
      <w:pPr>
        <w:ind w:firstLine="567"/>
        <w:contextualSpacing/>
        <w:rPr>
          <w:rFonts w:eastAsia="TimesNewRomanPSMT"/>
          <w:bCs/>
          <w:iCs/>
          <w:color w:val="000000"/>
          <w:sz w:val="28"/>
          <w:szCs w:val="28"/>
        </w:rPr>
      </w:pPr>
      <w:r>
        <w:rPr>
          <w:rFonts w:eastAsia="TimesNewRomanPSMT"/>
          <w:bCs/>
          <w:iCs/>
          <w:color w:val="000000"/>
          <w:sz w:val="28"/>
          <w:szCs w:val="28"/>
        </w:rPr>
        <w:t>- подготовка и реализации проектов;</w:t>
      </w:r>
    </w:p>
    <w:p w:rsidR="00E20EB4" w:rsidRDefault="009857C0">
      <w:pPr>
        <w:ind w:firstLine="567"/>
        <w:contextualSpacing/>
        <w:rPr>
          <w:rFonts w:eastAsia="TimesNewRomanPSMT"/>
          <w:bCs/>
          <w:iCs/>
          <w:color w:val="000000"/>
          <w:sz w:val="28"/>
          <w:szCs w:val="28"/>
        </w:rPr>
      </w:pPr>
      <w:r>
        <w:rPr>
          <w:rFonts w:eastAsia="TimesNewRomanPSMT"/>
          <w:bCs/>
          <w:iCs/>
          <w:color w:val="000000"/>
          <w:sz w:val="28"/>
          <w:szCs w:val="28"/>
        </w:rPr>
        <w:t>- задействование потенциала режимных моментов в трудовом воспитания детей;</w:t>
      </w:r>
    </w:p>
    <w:p w:rsidR="00E20EB4" w:rsidRDefault="00E20EB4">
      <w:pPr>
        <w:ind w:firstLine="567"/>
        <w:rPr>
          <w:rFonts w:ascii="Times New Roman" w:hAnsi="Times New Roman" w:cs="Times New Roman"/>
          <w:b/>
          <w:i/>
          <w:sz w:val="28"/>
          <w:szCs w:val="28"/>
        </w:rPr>
      </w:pP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2.5.6. Этико-эстетическое воспитание</w:t>
      </w:r>
    </w:p>
    <w:p w:rsidR="00E20EB4" w:rsidRDefault="009857C0">
      <w:pPr>
        <w:ind w:firstLine="567"/>
        <w:rPr>
          <w:rFonts w:eastAsiaTheme="minorEastAsia"/>
          <w:color w:val="000000"/>
          <w:sz w:val="28"/>
          <w:szCs w:val="28"/>
        </w:rPr>
      </w:pPr>
      <w:r>
        <w:rPr>
          <w:rFonts w:eastAsiaTheme="minorEastAsia"/>
          <w:i/>
          <w:color w:val="000000"/>
          <w:sz w:val="28"/>
          <w:szCs w:val="28"/>
        </w:rPr>
        <w:t>Ценности:</w:t>
      </w:r>
      <w:r>
        <w:rPr>
          <w:rFonts w:eastAsiaTheme="minorEastAsia"/>
          <w:color w:val="000000"/>
          <w:sz w:val="28"/>
          <w:szCs w:val="28"/>
        </w:rPr>
        <w:t xml:space="preserve"> </w:t>
      </w:r>
      <w:r>
        <w:rPr>
          <w:rFonts w:eastAsiaTheme="minorEastAsia"/>
          <w:bCs/>
          <w:color w:val="000000"/>
          <w:sz w:val="28"/>
          <w:szCs w:val="28"/>
        </w:rPr>
        <w:t>культура и</w:t>
      </w:r>
      <w:r>
        <w:rPr>
          <w:rFonts w:eastAsiaTheme="minorEastAsia"/>
          <w:color w:val="000000"/>
          <w:sz w:val="28"/>
          <w:szCs w:val="28"/>
        </w:rPr>
        <w:t xml:space="preserve"> </w:t>
      </w:r>
      <w:r>
        <w:rPr>
          <w:rFonts w:eastAsiaTheme="minorEastAsia"/>
          <w:bCs/>
          <w:color w:val="000000"/>
          <w:sz w:val="28"/>
          <w:szCs w:val="28"/>
        </w:rPr>
        <w:t>красота</w:t>
      </w:r>
      <w:r>
        <w:rPr>
          <w:rFonts w:eastAsiaTheme="minorEastAsia"/>
          <w:color w:val="000000"/>
          <w:sz w:val="28"/>
          <w:szCs w:val="28"/>
        </w:rPr>
        <w:t>.</w:t>
      </w:r>
    </w:p>
    <w:p w:rsidR="00E20EB4" w:rsidRDefault="009857C0">
      <w:pPr>
        <w:ind w:firstLine="567"/>
        <w:rPr>
          <w:rFonts w:eastAsiaTheme="minorEastAsia"/>
          <w:color w:val="000000"/>
          <w:sz w:val="28"/>
          <w:szCs w:val="28"/>
        </w:rPr>
      </w:pPr>
      <w:r>
        <w:rPr>
          <w:rFonts w:eastAsiaTheme="minorEastAsia"/>
          <w:i/>
          <w:color w:val="000000"/>
          <w:sz w:val="28"/>
          <w:szCs w:val="28"/>
        </w:rPr>
        <w:t xml:space="preserve">Цель этико-эстетического воспитания: </w:t>
      </w:r>
      <w:r>
        <w:rPr>
          <w:rFonts w:eastAsiaTheme="minorEastAsia"/>
          <w:color w:val="000000"/>
          <w:sz w:val="28"/>
          <w:szCs w:val="28"/>
        </w:rPr>
        <w:t xml:space="preserve">формирование ценностного отношения детей с ТНР к культуре и красоте, формирование у них эстетического вкуса, развитие стремления создавать прекрасное. </w:t>
      </w:r>
    </w:p>
    <w:p w:rsidR="00E20EB4" w:rsidRDefault="009857C0">
      <w:pPr>
        <w:ind w:firstLine="567"/>
        <w:rPr>
          <w:rFonts w:eastAsiaTheme="minorEastAsia"/>
          <w:i/>
          <w:color w:val="000000"/>
          <w:sz w:val="28"/>
          <w:szCs w:val="28"/>
        </w:rPr>
      </w:pPr>
      <w:r>
        <w:rPr>
          <w:rFonts w:eastAsiaTheme="minorEastAsia"/>
          <w:i/>
          <w:color w:val="000000"/>
          <w:sz w:val="28"/>
          <w:szCs w:val="28"/>
        </w:rPr>
        <w:t>Задачи:</w:t>
      </w:r>
    </w:p>
    <w:p w:rsidR="00E20EB4" w:rsidRDefault="009857C0">
      <w:pPr>
        <w:tabs>
          <w:tab w:val="left" w:pos="993"/>
        </w:tabs>
        <w:ind w:firstLine="567"/>
        <w:rPr>
          <w:rFonts w:eastAsiaTheme="minorEastAsia"/>
          <w:sz w:val="28"/>
          <w:szCs w:val="28"/>
        </w:rPr>
      </w:pPr>
      <w:r>
        <w:rPr>
          <w:rFonts w:eastAsiaTheme="minorEastAsia"/>
          <w:color w:val="000000"/>
          <w:sz w:val="28"/>
          <w:szCs w:val="28"/>
        </w:rPr>
        <w:t>- формирование культуры общения, поведения, этических представлений;</w:t>
      </w:r>
    </w:p>
    <w:p w:rsidR="00E20EB4" w:rsidRDefault="009857C0">
      <w:pPr>
        <w:tabs>
          <w:tab w:val="left" w:pos="993"/>
        </w:tabs>
        <w:ind w:firstLine="567"/>
        <w:rPr>
          <w:rFonts w:eastAsiaTheme="minorEastAsia"/>
          <w:sz w:val="28"/>
          <w:szCs w:val="28"/>
        </w:rPr>
      </w:pPr>
      <w:r>
        <w:rPr>
          <w:rFonts w:eastAsiaTheme="minorEastAsia"/>
          <w:color w:val="000000"/>
          <w:sz w:val="28"/>
          <w:szCs w:val="28"/>
        </w:rPr>
        <w:t>- воспитание представлений о значении опрятности и внешней красоты, ее влиянии на внутренний мир человека;</w:t>
      </w:r>
    </w:p>
    <w:p w:rsidR="00E20EB4" w:rsidRDefault="009857C0">
      <w:pPr>
        <w:tabs>
          <w:tab w:val="left" w:pos="993"/>
        </w:tabs>
        <w:ind w:firstLine="567"/>
        <w:rPr>
          <w:rFonts w:eastAsiaTheme="minorEastAsia"/>
          <w:sz w:val="28"/>
          <w:szCs w:val="28"/>
        </w:rPr>
      </w:pPr>
      <w:r>
        <w:rPr>
          <w:rFonts w:eastAsiaTheme="minorEastAsia"/>
          <w:color w:val="000000"/>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E20EB4" w:rsidRDefault="009857C0">
      <w:pPr>
        <w:tabs>
          <w:tab w:val="left" w:pos="993"/>
        </w:tabs>
        <w:ind w:firstLine="567"/>
        <w:rPr>
          <w:rFonts w:eastAsiaTheme="minorEastAsia"/>
          <w:sz w:val="28"/>
          <w:szCs w:val="28"/>
        </w:rPr>
      </w:pPr>
      <w:r>
        <w:rPr>
          <w:rFonts w:eastAsiaTheme="minorEastAsia"/>
          <w:color w:val="000000"/>
          <w:sz w:val="28"/>
          <w:szCs w:val="28"/>
        </w:rPr>
        <w:t>- воспитание любви к прекрасному, уважения к традициям и культуре родной страны и других народов;</w:t>
      </w:r>
    </w:p>
    <w:p w:rsidR="00E20EB4" w:rsidRDefault="009857C0">
      <w:pPr>
        <w:tabs>
          <w:tab w:val="left" w:pos="993"/>
        </w:tabs>
        <w:ind w:firstLine="567"/>
        <w:rPr>
          <w:rFonts w:eastAsiaTheme="minorEastAsia"/>
          <w:color w:val="000000"/>
          <w:sz w:val="28"/>
          <w:szCs w:val="28"/>
        </w:rPr>
      </w:pPr>
      <w:r>
        <w:rPr>
          <w:rFonts w:eastAsiaTheme="minorEastAsia"/>
          <w:color w:val="000000"/>
          <w:sz w:val="28"/>
          <w:szCs w:val="28"/>
        </w:rPr>
        <w:t>- развитие творческого отношения к миру, природе, быту и к окружающей ребенка действительности;</w:t>
      </w:r>
    </w:p>
    <w:p w:rsidR="00E20EB4" w:rsidRDefault="009857C0">
      <w:pPr>
        <w:tabs>
          <w:tab w:val="left" w:pos="993"/>
        </w:tabs>
        <w:ind w:firstLine="567"/>
        <w:rPr>
          <w:rFonts w:eastAsiaTheme="minorEastAsia"/>
          <w:sz w:val="28"/>
          <w:szCs w:val="28"/>
        </w:rPr>
      </w:pPr>
      <w:r>
        <w:rPr>
          <w:rFonts w:eastAsiaTheme="minorEastAsia"/>
          <w:color w:val="000000"/>
          <w:sz w:val="28"/>
          <w:szCs w:val="28"/>
        </w:rPr>
        <w:t>- формирование у детей с ТНР эстетического вкуса, стремления окружать себя прекрасным, создавать его.</w:t>
      </w:r>
    </w:p>
    <w:p w:rsidR="00E20EB4" w:rsidRDefault="009857C0">
      <w:pPr>
        <w:ind w:firstLine="567"/>
        <w:rPr>
          <w:rFonts w:eastAsiaTheme="minorEastAsia"/>
          <w:i/>
          <w:color w:val="000000"/>
          <w:sz w:val="28"/>
          <w:szCs w:val="28"/>
        </w:rPr>
      </w:pPr>
      <w:r>
        <w:rPr>
          <w:rFonts w:eastAsiaTheme="minorEastAsia"/>
          <w:i/>
          <w:color w:val="000000"/>
          <w:sz w:val="28"/>
          <w:szCs w:val="28"/>
        </w:rPr>
        <w:t>Содержание деятельности</w:t>
      </w:r>
    </w:p>
    <w:p w:rsidR="00E20EB4" w:rsidRDefault="009857C0">
      <w:pPr>
        <w:tabs>
          <w:tab w:val="left" w:pos="993"/>
        </w:tabs>
        <w:ind w:firstLine="567"/>
        <w:rPr>
          <w:rFonts w:eastAsiaTheme="minorEastAsia"/>
          <w:sz w:val="28"/>
          <w:szCs w:val="28"/>
        </w:rPr>
      </w:pPr>
      <w:r>
        <w:rPr>
          <w:rFonts w:eastAsiaTheme="minorEastAsia"/>
          <w:color w:val="000000"/>
          <w:sz w:val="28"/>
          <w:szCs w:val="28"/>
          <w:shd w:val="clear" w:color="auto" w:fill="FFFFFF"/>
        </w:rPr>
        <w:t xml:space="preserve">Эстетическое воспитание через обогащение чувственного опыта и развитие </w:t>
      </w:r>
      <w:r>
        <w:rPr>
          <w:rFonts w:eastAsiaTheme="minorEastAsia"/>
          <w:color w:val="000000"/>
          <w:sz w:val="28"/>
          <w:szCs w:val="28"/>
          <w:shd w:val="clear" w:color="auto" w:fill="FFFFFF"/>
        </w:rPr>
        <w:lastRenderedPageBreak/>
        <w:t>эмоциональной сферы личности влияет на становление нравственной и духовной составляющей внутреннего мира ребенка.</w:t>
      </w:r>
    </w:p>
    <w:p w:rsidR="00E20EB4" w:rsidRDefault="009857C0">
      <w:pPr>
        <w:ind w:firstLine="567"/>
        <w:rPr>
          <w:rFonts w:eastAsiaTheme="minorEastAsia"/>
          <w:sz w:val="28"/>
          <w:szCs w:val="28"/>
        </w:rPr>
      </w:pPr>
      <w:r>
        <w:rPr>
          <w:rFonts w:eastAsiaTheme="minorEastAsia"/>
          <w:bCs/>
          <w:i/>
          <w:color w:val="000000"/>
          <w:sz w:val="28"/>
          <w:szCs w:val="28"/>
        </w:rPr>
        <w:t>Культура поведения</w:t>
      </w:r>
      <w:r>
        <w:rPr>
          <w:rFonts w:eastAsiaTheme="minorEastAsia"/>
          <w:color w:val="000000"/>
          <w:sz w:val="28"/>
          <w:szCs w:val="28"/>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E20EB4" w:rsidRDefault="009857C0">
      <w:pPr>
        <w:tabs>
          <w:tab w:val="left" w:pos="993"/>
        </w:tabs>
        <w:ind w:firstLine="567"/>
        <w:rPr>
          <w:rFonts w:eastAsiaTheme="minorEastAsia"/>
          <w:sz w:val="28"/>
          <w:szCs w:val="28"/>
        </w:rPr>
      </w:pPr>
      <w:r>
        <w:rPr>
          <w:rFonts w:eastAsiaTheme="minorEastAsia"/>
          <w:color w:val="000000"/>
          <w:sz w:val="28"/>
          <w:szCs w:val="28"/>
        </w:rPr>
        <w:t>Для того чтобы формировать у детей с ТНР культуру поведения, воспитатель должен сосредоточить свое внимание на нескольких основных направлениях воспитательной работы:</w:t>
      </w:r>
    </w:p>
    <w:p w:rsidR="00E20EB4" w:rsidRDefault="009857C0">
      <w:pPr>
        <w:tabs>
          <w:tab w:val="left" w:pos="993"/>
        </w:tabs>
        <w:ind w:firstLine="567"/>
        <w:rPr>
          <w:rFonts w:eastAsiaTheme="minorEastAsia"/>
          <w:sz w:val="28"/>
          <w:szCs w:val="28"/>
        </w:rPr>
      </w:pPr>
      <w:r>
        <w:rPr>
          <w:rFonts w:eastAsiaTheme="minorEastAsia"/>
          <w:color w:val="000000"/>
          <w:sz w:val="28"/>
          <w:szCs w:val="28"/>
        </w:rPr>
        <w:t>- учить детей с ТНР уважительно относиться к окружающим людям, считаться с их делами, интересами, удобствами;</w:t>
      </w:r>
    </w:p>
    <w:p w:rsidR="00E20EB4" w:rsidRDefault="009857C0">
      <w:pPr>
        <w:tabs>
          <w:tab w:val="left" w:pos="993"/>
        </w:tabs>
        <w:ind w:firstLine="567"/>
        <w:rPr>
          <w:rFonts w:eastAsiaTheme="minorEastAsia"/>
          <w:sz w:val="28"/>
          <w:szCs w:val="28"/>
        </w:rPr>
      </w:pPr>
      <w:r>
        <w:rPr>
          <w:rFonts w:eastAsiaTheme="minorEastAsia"/>
          <w:color w:val="000000"/>
          <w:sz w:val="28"/>
          <w:szCs w:val="28"/>
        </w:rPr>
        <w:t>- воспитывать культуру общения ребенка с ТНР, выражающуюся в общительности, этикет вежливости, предупредительности, сдержанности, умении вести себя в общественных местах;</w:t>
      </w:r>
    </w:p>
    <w:p w:rsidR="00E20EB4" w:rsidRDefault="009857C0">
      <w:pPr>
        <w:tabs>
          <w:tab w:val="left" w:pos="993"/>
        </w:tabs>
        <w:ind w:firstLine="567"/>
        <w:rPr>
          <w:rFonts w:eastAsiaTheme="minorEastAsia"/>
          <w:color w:val="000000"/>
          <w:sz w:val="28"/>
          <w:szCs w:val="28"/>
        </w:rPr>
      </w:pPr>
      <w:r>
        <w:rPr>
          <w:rFonts w:eastAsiaTheme="minorEastAsia"/>
          <w:color w:val="000000"/>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E20EB4" w:rsidRDefault="009857C0">
      <w:pPr>
        <w:tabs>
          <w:tab w:val="left" w:pos="993"/>
        </w:tabs>
        <w:ind w:firstLine="567"/>
        <w:rPr>
          <w:rFonts w:eastAsiaTheme="minorEastAsia"/>
          <w:color w:val="000000"/>
          <w:sz w:val="28"/>
          <w:szCs w:val="28"/>
        </w:rPr>
      </w:pPr>
      <w:r>
        <w:rPr>
          <w:rFonts w:eastAsiaTheme="minorEastAsia"/>
          <w:color w:val="000000"/>
          <w:sz w:val="28"/>
          <w:szCs w:val="28"/>
        </w:rPr>
        <w:t xml:space="preserve">- воспитывать культуру деятельности, что подразумевает умение обращаться с игрушками, книгами, личными вещами, имуществом </w:t>
      </w:r>
      <w:r>
        <w:rPr>
          <w:rFonts w:eastAsiaTheme="minorEastAsia"/>
          <w:sz w:val="28"/>
          <w:szCs w:val="28"/>
        </w:rPr>
        <w:t>ДОО;</w:t>
      </w:r>
      <w:r>
        <w:rPr>
          <w:rFonts w:eastAsiaTheme="minorEastAsia"/>
          <w:color w:val="000000"/>
          <w:sz w:val="28"/>
          <w:szCs w:val="28"/>
        </w:rPr>
        <w:t xml:space="preserve"> </w:t>
      </w:r>
    </w:p>
    <w:p w:rsidR="00E20EB4" w:rsidRDefault="009857C0">
      <w:pPr>
        <w:tabs>
          <w:tab w:val="left" w:pos="993"/>
        </w:tabs>
        <w:ind w:firstLine="567"/>
        <w:rPr>
          <w:rFonts w:eastAsiaTheme="minorEastAsia"/>
          <w:sz w:val="28"/>
          <w:szCs w:val="28"/>
        </w:rPr>
      </w:pPr>
      <w:r>
        <w:rPr>
          <w:rFonts w:eastAsiaTheme="minorEastAsia"/>
          <w:color w:val="000000"/>
          <w:sz w:val="28"/>
          <w:szCs w:val="28"/>
        </w:rPr>
        <w:t>-</w:t>
      </w:r>
      <w:r>
        <w:rPr>
          <w:rFonts w:eastAsiaTheme="minorEastAsia"/>
          <w:color w:val="000000"/>
          <w:sz w:val="28"/>
          <w:szCs w:val="28"/>
          <w:lang w:val="en-US"/>
        </w:rPr>
        <w:t> </w:t>
      </w:r>
      <w:r>
        <w:rPr>
          <w:rFonts w:eastAsiaTheme="minorEastAsia"/>
          <w:color w:val="000000"/>
          <w:sz w:val="28"/>
          <w:szCs w:val="28"/>
        </w:rPr>
        <w:t>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E20EB4" w:rsidRDefault="009857C0">
      <w:pPr>
        <w:tabs>
          <w:tab w:val="left" w:pos="993"/>
        </w:tabs>
        <w:rPr>
          <w:rFonts w:eastAsiaTheme="minorEastAsia"/>
          <w:i/>
          <w:color w:val="000000"/>
          <w:sz w:val="28"/>
          <w:szCs w:val="28"/>
          <w:shd w:val="clear" w:color="auto" w:fill="FFFFFF"/>
        </w:rPr>
      </w:pPr>
      <w:r>
        <w:rPr>
          <w:rFonts w:eastAsiaTheme="minorEastAsia"/>
          <w:i/>
          <w:color w:val="000000"/>
          <w:sz w:val="28"/>
          <w:szCs w:val="28"/>
          <w:shd w:val="clear" w:color="auto" w:fill="FFFFFF"/>
        </w:rPr>
        <w:t>Виды и формы деятельности:</w:t>
      </w:r>
    </w:p>
    <w:p w:rsidR="00E20EB4" w:rsidRDefault="009857C0">
      <w:pPr>
        <w:tabs>
          <w:tab w:val="left" w:pos="709"/>
          <w:tab w:val="left" w:pos="993"/>
        </w:tabs>
        <w:ind w:firstLine="567"/>
        <w:rPr>
          <w:rFonts w:eastAsiaTheme="minorEastAsia"/>
          <w:sz w:val="28"/>
          <w:szCs w:val="28"/>
        </w:rPr>
      </w:pPr>
      <w:r>
        <w:rPr>
          <w:rFonts w:eastAsiaTheme="minorEastAsia"/>
          <w:color w:val="000000"/>
          <w:sz w:val="28"/>
          <w:szCs w:val="28"/>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E20EB4" w:rsidRDefault="009857C0">
      <w:pPr>
        <w:tabs>
          <w:tab w:val="left" w:pos="709"/>
          <w:tab w:val="left" w:pos="993"/>
        </w:tabs>
        <w:ind w:firstLine="567"/>
        <w:rPr>
          <w:rFonts w:eastAsiaTheme="minorEastAsia"/>
          <w:sz w:val="28"/>
          <w:szCs w:val="28"/>
        </w:rPr>
      </w:pPr>
      <w:r>
        <w:rPr>
          <w:rFonts w:eastAsiaTheme="minorEastAsia"/>
          <w:color w:val="000000"/>
          <w:sz w:val="28"/>
          <w:szCs w:val="28"/>
          <w:shd w:val="clear" w:color="auto" w:fill="FFFFFF"/>
        </w:rPr>
        <w:t xml:space="preserve">- уважительное отношение к результатам творчества детей </w:t>
      </w:r>
      <w:r>
        <w:rPr>
          <w:rFonts w:eastAsiaTheme="minorEastAsia"/>
          <w:color w:val="000000"/>
          <w:sz w:val="28"/>
          <w:szCs w:val="28"/>
          <w:shd w:val="clear" w:color="auto" w:fill="FFFFFF"/>
          <w:lang w:val="en-US"/>
        </w:rPr>
        <w:t>c</w:t>
      </w:r>
      <w:r>
        <w:rPr>
          <w:rFonts w:eastAsiaTheme="minorEastAsia"/>
          <w:color w:val="000000"/>
          <w:sz w:val="28"/>
          <w:szCs w:val="28"/>
          <w:shd w:val="clear" w:color="auto" w:fill="FFFFFF"/>
        </w:rPr>
        <w:t xml:space="preserve"> ТНР, широкое включение их произведений в жизнь организации;</w:t>
      </w:r>
    </w:p>
    <w:p w:rsidR="00E20EB4" w:rsidRDefault="009857C0">
      <w:pPr>
        <w:tabs>
          <w:tab w:val="left" w:pos="709"/>
          <w:tab w:val="left" w:pos="993"/>
        </w:tabs>
        <w:ind w:firstLine="567"/>
        <w:rPr>
          <w:rFonts w:eastAsiaTheme="minorEastAsia"/>
          <w:sz w:val="28"/>
          <w:szCs w:val="28"/>
        </w:rPr>
      </w:pPr>
      <w:r>
        <w:rPr>
          <w:rFonts w:eastAsiaTheme="minorEastAsia"/>
          <w:color w:val="000000"/>
          <w:spacing w:val="-4"/>
          <w:sz w:val="28"/>
          <w:szCs w:val="28"/>
          <w:highlight w:val="white"/>
        </w:rPr>
        <w:t>- организация выставок, концертов, создание эстетической развивающей среды и др.;</w:t>
      </w:r>
    </w:p>
    <w:p w:rsidR="00E20EB4" w:rsidRDefault="009857C0">
      <w:pPr>
        <w:tabs>
          <w:tab w:val="left" w:pos="993"/>
        </w:tabs>
        <w:ind w:firstLine="567"/>
        <w:rPr>
          <w:rFonts w:eastAsiaTheme="minorEastAsia"/>
          <w:sz w:val="28"/>
          <w:szCs w:val="28"/>
        </w:rPr>
      </w:pPr>
      <w:r>
        <w:rPr>
          <w:rFonts w:eastAsiaTheme="minorEastAsia"/>
          <w:color w:val="000000"/>
          <w:sz w:val="28"/>
          <w:szCs w:val="28"/>
          <w:highlight w:val="white"/>
        </w:rPr>
        <w:t xml:space="preserve">- формирование чувства прекрасного </w:t>
      </w:r>
      <w:r>
        <w:rPr>
          <w:rFonts w:eastAsiaTheme="minorEastAsia"/>
          <w:color w:val="000000"/>
          <w:sz w:val="28"/>
          <w:szCs w:val="28"/>
        </w:rPr>
        <w:t>на основе восприятия художественного слова на русском и родном языке;</w:t>
      </w:r>
    </w:p>
    <w:p w:rsidR="00E20EB4" w:rsidRDefault="009857C0">
      <w:pPr>
        <w:tabs>
          <w:tab w:val="left" w:pos="993"/>
        </w:tabs>
        <w:ind w:firstLine="567"/>
        <w:rPr>
          <w:rFonts w:eastAsiaTheme="minorEastAsia"/>
          <w:color w:val="000000"/>
          <w:sz w:val="28"/>
          <w:szCs w:val="28"/>
        </w:rPr>
      </w:pPr>
      <w:r>
        <w:rPr>
          <w:rFonts w:eastAsiaTheme="minorEastAsia"/>
          <w:color w:val="000000"/>
          <w:sz w:val="28"/>
          <w:szCs w:val="28"/>
          <w:highlight w:val="white"/>
        </w:rPr>
        <w:t>- реализация вариативности содержания, форм и методов работы с детьми по разным направлениям эстетического воспитания</w:t>
      </w:r>
      <w:r>
        <w:rPr>
          <w:rFonts w:eastAsiaTheme="minorEastAsia"/>
          <w:color w:val="000000"/>
          <w:sz w:val="28"/>
          <w:szCs w:val="28"/>
        </w:rPr>
        <w:t>;</w:t>
      </w:r>
    </w:p>
    <w:p w:rsidR="00E20EB4" w:rsidRDefault="009857C0">
      <w:pPr>
        <w:tabs>
          <w:tab w:val="left" w:pos="993"/>
        </w:tabs>
        <w:ind w:firstLine="567"/>
        <w:rPr>
          <w:rFonts w:eastAsiaTheme="minorEastAsia"/>
          <w:color w:val="000000"/>
          <w:sz w:val="28"/>
          <w:szCs w:val="28"/>
        </w:rPr>
      </w:pPr>
      <w:r>
        <w:rPr>
          <w:rFonts w:eastAsiaTheme="minorEastAsia"/>
          <w:color w:val="000000"/>
          <w:sz w:val="28"/>
          <w:szCs w:val="28"/>
        </w:rPr>
        <w:t>- воспитание культуры поведения.</w:t>
      </w:r>
    </w:p>
    <w:p w:rsidR="00E20EB4" w:rsidRDefault="00E20EB4">
      <w:pPr>
        <w:ind w:firstLine="567"/>
        <w:rPr>
          <w:rFonts w:ascii="Times New Roman" w:hAnsi="Times New Roman" w:cs="Times New Roman"/>
          <w:sz w:val="28"/>
          <w:szCs w:val="28"/>
        </w:rPr>
      </w:pPr>
    </w:p>
    <w:p w:rsidR="00E20EB4" w:rsidRDefault="009857C0">
      <w:pPr>
        <w:ind w:firstLine="567"/>
        <w:rPr>
          <w:rFonts w:ascii="Times New Roman" w:hAnsi="Times New Roman" w:cs="Times New Roman"/>
          <w:b/>
          <w:sz w:val="28"/>
          <w:szCs w:val="28"/>
        </w:rPr>
      </w:pPr>
      <w:r>
        <w:rPr>
          <w:rFonts w:ascii="Times New Roman" w:hAnsi="Times New Roman" w:cs="Times New Roman"/>
          <w:b/>
          <w:sz w:val="28"/>
          <w:szCs w:val="28"/>
        </w:rPr>
        <w:t>2.6. Формы совместной деятельности в ДОО</w:t>
      </w: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2.6.1. Деятельности и культурные практики в ДОО</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Цели и задачи воспитания реализуются во всех видах деятельности дошкольника с ТНР, обозначенных в</w:t>
      </w:r>
      <w:r>
        <w:rPr>
          <w:rStyle w:val="af4"/>
          <w:rFonts w:ascii="Times New Roman" w:hAnsi="Times New Roman" w:cs="Times New Roman"/>
          <w:color w:val="auto"/>
          <w:sz w:val="28"/>
          <w:szCs w:val="28"/>
        </w:rPr>
        <w:t>о ФГОС ДО</w:t>
      </w:r>
      <w:r>
        <w:rPr>
          <w:rFonts w:ascii="Times New Roman" w:hAnsi="Times New Roman" w:cs="Times New Roman"/>
          <w:sz w:val="28"/>
          <w:szCs w:val="28"/>
        </w:rPr>
        <w:t xml:space="preserve">. </w:t>
      </w:r>
    </w:p>
    <w:p w:rsidR="00E20EB4" w:rsidRDefault="009857C0">
      <w:pPr>
        <w:ind w:firstLine="567"/>
        <w:rPr>
          <w:rFonts w:ascii="Times New Roman" w:hAnsi="Times New Roman" w:cs="Times New Roman"/>
          <w:i/>
          <w:sz w:val="28"/>
          <w:szCs w:val="28"/>
        </w:rPr>
      </w:pPr>
      <w:r>
        <w:rPr>
          <w:rFonts w:ascii="Times New Roman" w:hAnsi="Times New Roman" w:cs="Times New Roman"/>
          <w:i/>
          <w:sz w:val="28"/>
          <w:szCs w:val="28"/>
        </w:rPr>
        <w:t>В качестве средств реализации цели воспитания выступают следующие основные виды деятельности и культурные практики: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w:t>
      </w:r>
      <w:r>
        <w:rPr>
          <w:rFonts w:ascii="Times New Roman" w:hAnsi="Times New Roman" w:cs="Times New Roman"/>
          <w:sz w:val="28"/>
          <w:szCs w:val="28"/>
        </w:rPr>
        <w:lastRenderedPageBreak/>
        <w:t>ставителям);</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свободная инициативная деятельность ребенка с ТНР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2.6.2. Работа с родителями (законными представителями)</w:t>
      </w:r>
    </w:p>
    <w:p w:rsidR="00E20EB4" w:rsidRDefault="00E20EB4">
      <w:pPr>
        <w:rPr>
          <w:rFonts w:ascii="Times New Roman" w:hAnsi="Times New Roman" w:cs="Times New Roman"/>
          <w:b/>
          <w:i/>
          <w:sz w:val="28"/>
          <w:szCs w:val="28"/>
        </w:rPr>
      </w:pPr>
    </w:p>
    <w:p w:rsidR="00E20EB4" w:rsidRDefault="009857C0">
      <w:pPr>
        <w:ind w:firstLine="567"/>
        <w:rPr>
          <w:rFonts w:ascii="Times New Roman" w:hAnsi="Times New Roman" w:cs="Times New Roman"/>
          <w:i/>
          <w:sz w:val="28"/>
          <w:szCs w:val="28"/>
        </w:rPr>
      </w:pPr>
      <w:r>
        <w:rPr>
          <w:rFonts w:ascii="Times New Roman" w:hAnsi="Times New Roman" w:cs="Times New Roman"/>
          <w:sz w:val="28"/>
          <w:szCs w:val="28"/>
        </w:rPr>
        <w:t xml:space="preserve">Работа с родителями (законными представителями) детей с ТНР дошкольного возраста строится </w:t>
      </w:r>
      <w:r>
        <w:rPr>
          <w:rFonts w:ascii="Times New Roman" w:hAnsi="Times New Roman" w:cs="Times New Roman"/>
          <w:i/>
          <w:sz w:val="28"/>
          <w:szCs w:val="28"/>
        </w:rPr>
        <w:t>на принципах ценностного единства и сотрудничества всех субъектов социокультурного окружения ДОО.</w:t>
      </w:r>
    </w:p>
    <w:p w:rsidR="00E20EB4" w:rsidRDefault="009857C0">
      <w:pPr>
        <w:ind w:left="-15" w:right="1"/>
        <w:contextualSpacing/>
        <w:rPr>
          <w:sz w:val="28"/>
          <w:szCs w:val="28"/>
        </w:rPr>
      </w:pPr>
      <w:r>
        <w:rPr>
          <w:sz w:val="28"/>
          <w:szCs w:val="28"/>
        </w:rPr>
        <w:t xml:space="preserve">Семья является институтом первичной социализации, воспитания и образования, который оказывает большое влияние на развитие ребёнка в младенческом, раннем и дошкольном возрасте. Поэтому обязательно необходимо учитывать в своей работе такие факторы, как условия жизни в семье, состав семьи, её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E20EB4" w:rsidRDefault="009857C0">
      <w:pPr>
        <w:ind w:left="-15" w:right="1"/>
        <w:contextualSpacing/>
        <w:rPr>
          <w:sz w:val="28"/>
          <w:szCs w:val="28"/>
        </w:rPr>
      </w:pPr>
      <w:r>
        <w:rPr>
          <w:sz w:val="28"/>
          <w:szCs w:val="28"/>
        </w:rPr>
        <w:t xml:space="preserve">Тесное сотрудничество с семьёй делает успешной работу ДОУ. Только в диалоге обе стороны могут узнать, как ребёнок ведёт себя в другой жизненной среде. Обмен информацией о ребёнке является основой для воспитательного партнёрства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воспитания детей.  </w:t>
      </w:r>
    </w:p>
    <w:p w:rsidR="00E20EB4" w:rsidRDefault="009857C0">
      <w:pPr>
        <w:ind w:left="-15" w:right="1"/>
        <w:contextualSpacing/>
        <w:rPr>
          <w:sz w:val="28"/>
          <w:szCs w:val="28"/>
        </w:rPr>
      </w:pPr>
      <w:r>
        <w:rPr>
          <w:sz w:val="28"/>
          <w:szCs w:val="28"/>
        </w:rPr>
        <w:t xml:space="preserve">Основная </w:t>
      </w:r>
      <w:r>
        <w:rPr>
          <w:i/>
          <w:sz w:val="28"/>
          <w:szCs w:val="28"/>
        </w:rPr>
        <w:t>цель</w:t>
      </w:r>
      <w:r>
        <w:rPr>
          <w:sz w:val="28"/>
          <w:szCs w:val="28"/>
        </w:rPr>
        <w:t xml:space="preserve"> взаимодействия детского сада с семьями воспитанников - формирование педагогического партнёрства между субъектами образовательного </w:t>
      </w:r>
      <w:r>
        <w:rPr>
          <w:sz w:val="28"/>
          <w:szCs w:val="28"/>
        </w:rPr>
        <w:tab/>
        <w:t xml:space="preserve">процесса, </w:t>
      </w:r>
      <w:r>
        <w:rPr>
          <w:sz w:val="28"/>
          <w:szCs w:val="28"/>
        </w:rPr>
        <w:tab/>
        <w:t xml:space="preserve">обеспечение </w:t>
      </w:r>
      <w:r>
        <w:rPr>
          <w:sz w:val="28"/>
          <w:szCs w:val="28"/>
        </w:rPr>
        <w:tab/>
        <w:t xml:space="preserve">открытости </w:t>
      </w:r>
      <w:r>
        <w:rPr>
          <w:sz w:val="28"/>
          <w:szCs w:val="28"/>
        </w:rPr>
        <w:tab/>
        <w:t xml:space="preserve">дошкольной образовательной организации. </w:t>
      </w:r>
    </w:p>
    <w:p w:rsidR="00E20EB4" w:rsidRDefault="009857C0">
      <w:pPr>
        <w:spacing w:after="96"/>
        <w:ind w:left="347" w:right="287" w:hanging="10"/>
        <w:contextualSpacing/>
        <w:rPr>
          <w:sz w:val="28"/>
          <w:szCs w:val="28"/>
        </w:rPr>
      </w:pPr>
      <w:r>
        <w:rPr>
          <w:sz w:val="28"/>
          <w:szCs w:val="28"/>
        </w:rPr>
        <w:t xml:space="preserve">Для достижения поставленной цели, определены следующие </w:t>
      </w:r>
      <w:r>
        <w:rPr>
          <w:i/>
          <w:sz w:val="28"/>
          <w:szCs w:val="28"/>
        </w:rPr>
        <w:t>задачи:</w:t>
      </w:r>
      <w:r>
        <w:rPr>
          <w:sz w:val="28"/>
          <w:szCs w:val="28"/>
        </w:rPr>
        <w:t xml:space="preserve">  </w:t>
      </w:r>
    </w:p>
    <w:p w:rsidR="00E20EB4" w:rsidRDefault="009857C0">
      <w:pPr>
        <w:widowControl/>
        <w:numPr>
          <w:ilvl w:val="0"/>
          <w:numId w:val="27"/>
        </w:numPr>
        <w:autoSpaceDE/>
        <w:autoSpaceDN/>
        <w:spacing w:after="36"/>
        <w:ind w:right="1" w:firstLine="341"/>
        <w:contextualSpacing/>
        <w:rPr>
          <w:sz w:val="28"/>
          <w:szCs w:val="28"/>
        </w:rPr>
      </w:pPr>
      <w:r>
        <w:rPr>
          <w:sz w:val="28"/>
          <w:szCs w:val="28"/>
        </w:rPr>
        <w:t xml:space="preserve">Установить доверительные отношения между детьми, родителями и педагогами. </w:t>
      </w:r>
    </w:p>
    <w:p w:rsidR="00E20EB4" w:rsidRDefault="009857C0">
      <w:pPr>
        <w:widowControl/>
        <w:numPr>
          <w:ilvl w:val="0"/>
          <w:numId w:val="27"/>
        </w:numPr>
        <w:autoSpaceDE/>
        <w:autoSpaceDN/>
        <w:ind w:right="1" w:firstLine="341"/>
        <w:contextualSpacing/>
        <w:rPr>
          <w:sz w:val="28"/>
          <w:szCs w:val="28"/>
        </w:rPr>
      </w:pPr>
      <w:r>
        <w:rPr>
          <w:sz w:val="28"/>
          <w:szCs w:val="28"/>
        </w:rPr>
        <w:t xml:space="preserve">Выявлять и изучать интересы и потребности семей воспитанников. </w:t>
      </w:r>
    </w:p>
    <w:p w:rsidR="00E20EB4" w:rsidRDefault="009857C0">
      <w:pPr>
        <w:widowControl/>
        <w:numPr>
          <w:ilvl w:val="0"/>
          <w:numId w:val="27"/>
        </w:numPr>
        <w:autoSpaceDE/>
        <w:autoSpaceDN/>
        <w:spacing w:after="36"/>
        <w:ind w:right="1" w:firstLine="341"/>
        <w:contextualSpacing/>
        <w:rPr>
          <w:sz w:val="28"/>
          <w:szCs w:val="28"/>
        </w:rPr>
      </w:pPr>
      <w:r>
        <w:rPr>
          <w:sz w:val="28"/>
          <w:szCs w:val="28"/>
        </w:rPr>
        <w:t xml:space="preserve">Объединить усилия семьи и детского сада для развития и воспитания детей. </w:t>
      </w:r>
    </w:p>
    <w:p w:rsidR="00E20EB4" w:rsidRDefault="009857C0">
      <w:pPr>
        <w:widowControl/>
        <w:numPr>
          <w:ilvl w:val="0"/>
          <w:numId w:val="27"/>
        </w:numPr>
        <w:autoSpaceDE/>
        <w:autoSpaceDN/>
        <w:spacing w:after="36"/>
        <w:ind w:right="1" w:firstLine="341"/>
        <w:contextualSpacing/>
        <w:rPr>
          <w:sz w:val="28"/>
          <w:szCs w:val="28"/>
        </w:rPr>
      </w:pPr>
      <w:r>
        <w:rPr>
          <w:sz w:val="28"/>
          <w:szCs w:val="28"/>
        </w:rPr>
        <w:t xml:space="preserve">Обеспечить поддержку родительской инициативы, уверенности в собственных педагогических возможностях. </w:t>
      </w:r>
    </w:p>
    <w:p w:rsidR="00E20EB4" w:rsidRDefault="009857C0">
      <w:pPr>
        <w:widowControl/>
        <w:numPr>
          <w:ilvl w:val="0"/>
          <w:numId w:val="27"/>
        </w:numPr>
        <w:autoSpaceDE/>
        <w:autoSpaceDN/>
        <w:spacing w:after="36"/>
        <w:ind w:right="1" w:firstLine="341"/>
        <w:contextualSpacing/>
        <w:rPr>
          <w:sz w:val="28"/>
          <w:szCs w:val="28"/>
        </w:rPr>
      </w:pPr>
      <w:r>
        <w:rPr>
          <w:sz w:val="28"/>
          <w:szCs w:val="28"/>
        </w:rPr>
        <w:t xml:space="preserve">Способствовать </w:t>
      </w:r>
      <w:r>
        <w:rPr>
          <w:sz w:val="28"/>
          <w:szCs w:val="28"/>
        </w:rPr>
        <w:tab/>
        <w:t xml:space="preserve">созданию </w:t>
      </w:r>
      <w:r>
        <w:rPr>
          <w:sz w:val="28"/>
          <w:szCs w:val="28"/>
        </w:rPr>
        <w:tab/>
        <w:t xml:space="preserve">атмосферы </w:t>
      </w:r>
      <w:r>
        <w:rPr>
          <w:sz w:val="28"/>
          <w:szCs w:val="28"/>
        </w:rPr>
        <w:tab/>
        <w:t xml:space="preserve">взаимопонимания, </w:t>
      </w:r>
      <w:r>
        <w:rPr>
          <w:sz w:val="28"/>
          <w:szCs w:val="28"/>
        </w:rPr>
        <w:tab/>
        <w:t xml:space="preserve">общности интересов, способствующей сплочению родительского коллектива. </w:t>
      </w:r>
    </w:p>
    <w:p w:rsidR="00E20EB4" w:rsidRDefault="009857C0">
      <w:pPr>
        <w:widowControl/>
        <w:numPr>
          <w:ilvl w:val="0"/>
          <w:numId w:val="27"/>
        </w:numPr>
        <w:autoSpaceDE/>
        <w:autoSpaceDN/>
        <w:spacing w:after="36"/>
        <w:ind w:right="1" w:firstLine="341"/>
        <w:contextualSpacing/>
        <w:rPr>
          <w:sz w:val="28"/>
          <w:szCs w:val="28"/>
        </w:rPr>
      </w:pPr>
      <w:r>
        <w:rPr>
          <w:sz w:val="28"/>
          <w:szCs w:val="28"/>
        </w:rPr>
        <w:t xml:space="preserve">Расширять сферу участия родителей в жизнедеятельности образовательной организации через организацию эффективных форм взаимодействия. </w:t>
      </w:r>
    </w:p>
    <w:p w:rsidR="00E20EB4" w:rsidRDefault="009857C0">
      <w:pPr>
        <w:widowControl/>
        <w:numPr>
          <w:ilvl w:val="0"/>
          <w:numId w:val="27"/>
        </w:numPr>
        <w:autoSpaceDE/>
        <w:autoSpaceDN/>
        <w:ind w:right="1" w:firstLine="341"/>
        <w:contextualSpacing/>
        <w:rPr>
          <w:sz w:val="28"/>
          <w:szCs w:val="28"/>
        </w:rPr>
      </w:pPr>
      <w:r>
        <w:rPr>
          <w:sz w:val="28"/>
          <w:szCs w:val="28"/>
        </w:rPr>
        <w:t xml:space="preserve">Создать условия для творческой самореализации родителей и детей. </w:t>
      </w:r>
    </w:p>
    <w:p w:rsidR="00E20EB4" w:rsidRDefault="009857C0">
      <w:pPr>
        <w:widowControl/>
        <w:numPr>
          <w:ilvl w:val="0"/>
          <w:numId w:val="27"/>
        </w:numPr>
        <w:autoSpaceDE/>
        <w:autoSpaceDN/>
        <w:spacing w:after="10"/>
        <w:ind w:right="1" w:firstLine="341"/>
        <w:contextualSpacing/>
        <w:rPr>
          <w:sz w:val="28"/>
          <w:szCs w:val="28"/>
        </w:rPr>
      </w:pPr>
      <w:r>
        <w:rPr>
          <w:sz w:val="28"/>
          <w:szCs w:val="28"/>
        </w:rPr>
        <w:t xml:space="preserve">Способствовать формированию педагогической компетентности родителей. </w:t>
      </w:r>
    </w:p>
    <w:p w:rsidR="00E20EB4" w:rsidRDefault="009857C0">
      <w:pPr>
        <w:spacing w:after="13"/>
        <w:ind w:left="-15" w:right="1"/>
        <w:contextualSpacing/>
        <w:rPr>
          <w:sz w:val="28"/>
          <w:szCs w:val="28"/>
        </w:rPr>
      </w:pPr>
      <w:r>
        <w:rPr>
          <w:sz w:val="28"/>
          <w:szCs w:val="28"/>
        </w:rPr>
        <w:t>Для решения поставленных задач используется весь педагогический потенциал традиционных форм взаимодействия с семьёй, а также новые, совре</w:t>
      </w:r>
      <w:r>
        <w:rPr>
          <w:sz w:val="28"/>
          <w:szCs w:val="28"/>
        </w:rPr>
        <w:lastRenderedPageBreak/>
        <w:t xml:space="preserve">менные формы сотрудничества с родителями в соответствии с изменением социально-политических и экономических условий развития нашей страны, потребностей, интересов и запросов самих родителей.  </w:t>
      </w:r>
    </w:p>
    <w:p w:rsidR="00E20EB4" w:rsidRDefault="009857C0">
      <w:pPr>
        <w:spacing w:after="73"/>
        <w:ind w:left="703" w:hanging="10"/>
        <w:contextualSpacing/>
        <w:rPr>
          <w:sz w:val="28"/>
          <w:szCs w:val="28"/>
        </w:rPr>
      </w:pPr>
      <w:r>
        <w:rPr>
          <w:i/>
          <w:sz w:val="28"/>
          <w:szCs w:val="28"/>
        </w:rPr>
        <w:t xml:space="preserve">Информационно-аналитические формы </w:t>
      </w:r>
    </w:p>
    <w:p w:rsidR="00E20EB4" w:rsidRDefault="009857C0">
      <w:pPr>
        <w:ind w:left="-15" w:right="1"/>
        <w:contextualSpacing/>
        <w:rPr>
          <w:sz w:val="28"/>
          <w:szCs w:val="28"/>
        </w:rPr>
      </w:pPr>
      <w:r>
        <w:rPr>
          <w:sz w:val="28"/>
          <w:szCs w:val="28"/>
        </w:rPr>
        <w:t xml:space="preserve">Основной задачей информационно-аналитических форм организации общения с родителями являются сбор, обработка и использование в дальнейшей работе данных о семье каждого воспитанника, общекультурном уровне его родителей, наличие у них педагогических знаний, запросах, интересах, потребностях родителей в психолого-педагогической информации.  </w:t>
      </w:r>
    </w:p>
    <w:p w:rsidR="00E20EB4" w:rsidRDefault="009857C0">
      <w:pPr>
        <w:spacing w:after="12"/>
        <w:ind w:left="-15" w:right="1"/>
        <w:contextualSpacing/>
        <w:rPr>
          <w:sz w:val="28"/>
          <w:szCs w:val="28"/>
        </w:rPr>
      </w:pPr>
      <w:r>
        <w:rPr>
          <w:sz w:val="28"/>
          <w:szCs w:val="28"/>
        </w:rPr>
        <w:t xml:space="preserve">Только на аналитической основе возможно осуществление индивидуального, личностно-ориентированного подхода к ребёнку в условиях ДОУ, повышение эффективности воспитательной и образовательной работы с детьми и построение грамотного общения с их родителями. Проводится эта работа в виде тестов, опросников, анкетирования, социологических срезов, интервьюирования, «почтовых ящиков». </w:t>
      </w:r>
    </w:p>
    <w:p w:rsidR="00E20EB4" w:rsidRDefault="009857C0">
      <w:pPr>
        <w:spacing w:after="73"/>
        <w:ind w:left="703" w:hanging="10"/>
        <w:contextualSpacing/>
        <w:rPr>
          <w:sz w:val="28"/>
          <w:szCs w:val="28"/>
        </w:rPr>
      </w:pPr>
      <w:r>
        <w:rPr>
          <w:i/>
          <w:sz w:val="28"/>
          <w:szCs w:val="28"/>
        </w:rPr>
        <w:t xml:space="preserve">Досуговые формы.   </w:t>
      </w:r>
    </w:p>
    <w:p w:rsidR="00E20EB4" w:rsidRDefault="009857C0">
      <w:pPr>
        <w:ind w:left="-15" w:right="1"/>
        <w:contextualSpacing/>
        <w:rPr>
          <w:sz w:val="28"/>
          <w:szCs w:val="28"/>
        </w:rPr>
      </w:pPr>
      <w:r>
        <w:rPr>
          <w:sz w:val="28"/>
          <w:szCs w:val="28"/>
        </w:rPr>
        <w:t xml:space="preserve">Досуговые формы организации призваны устанавливать тёплые неформальные отношения между педагогами и родителями, а также более доверительные отношения между взрослыми и детьми. К данной форме относятся совместные праздники, развлечения, досуги, семейные конкурсы, выставки, выпуски семейных газет, коллекций и тематических альбомов, совместные походы и экскурсии, «дни общения», «посиделки» и так далее. </w:t>
      </w:r>
    </w:p>
    <w:p w:rsidR="00E20EB4" w:rsidRDefault="009857C0">
      <w:pPr>
        <w:spacing w:after="21"/>
        <w:ind w:left="703" w:hanging="10"/>
        <w:contextualSpacing/>
        <w:rPr>
          <w:sz w:val="28"/>
          <w:szCs w:val="28"/>
        </w:rPr>
      </w:pPr>
      <w:r>
        <w:rPr>
          <w:i/>
          <w:sz w:val="28"/>
          <w:szCs w:val="28"/>
        </w:rPr>
        <w:t xml:space="preserve">Познавательные формы.  </w:t>
      </w:r>
    </w:p>
    <w:p w:rsidR="00E20EB4" w:rsidRDefault="009857C0">
      <w:pPr>
        <w:spacing w:after="15"/>
        <w:ind w:left="-15" w:right="1"/>
        <w:contextualSpacing/>
        <w:rPr>
          <w:sz w:val="28"/>
          <w:szCs w:val="28"/>
        </w:rPr>
      </w:pPr>
      <w:r>
        <w:rPr>
          <w:sz w:val="28"/>
          <w:szCs w:val="28"/>
        </w:rPr>
        <w:t xml:space="preserve">Познавательные формы организации общения педагогов с семьёй предназначены для ознакомления родителей с особенностями возрастного и психологического развития детей, с рациональными методами и приёмами воспитания детей, для формирования у родителей практических навыков. </w:t>
      </w:r>
    </w:p>
    <w:p w:rsidR="00E20EB4" w:rsidRDefault="009857C0">
      <w:pPr>
        <w:ind w:left="-15" w:right="1"/>
        <w:contextualSpacing/>
        <w:rPr>
          <w:sz w:val="28"/>
          <w:szCs w:val="28"/>
        </w:rPr>
      </w:pPr>
      <w:r>
        <w:rPr>
          <w:sz w:val="28"/>
          <w:szCs w:val="28"/>
        </w:rPr>
        <w:t xml:space="preserve">Проводятся они в виде семинаров-практикумов, педагогических брифингов, педагогической гостиной, собраний и консультаций в нетрадиционной форме, педагогических журналов и газет, игр с педагогическим содержанием, ролевых проигрываний проблемных ситуаций, моделирования способов родительского поведения, обмена опытом семейного воспитания, дней открытых дверей, «круглых столов» с привлечением узких специалистов, групповых дискуссий, конструктивных споров. </w:t>
      </w:r>
    </w:p>
    <w:p w:rsidR="00E20EB4" w:rsidRDefault="009857C0">
      <w:pPr>
        <w:spacing w:after="73"/>
        <w:ind w:left="703" w:hanging="10"/>
        <w:contextualSpacing/>
        <w:rPr>
          <w:sz w:val="28"/>
          <w:szCs w:val="28"/>
        </w:rPr>
      </w:pPr>
      <w:r>
        <w:rPr>
          <w:i/>
          <w:sz w:val="28"/>
          <w:szCs w:val="28"/>
        </w:rPr>
        <w:t xml:space="preserve">Наглядно-информационные формы.  </w:t>
      </w:r>
    </w:p>
    <w:p w:rsidR="00E20EB4" w:rsidRDefault="009857C0">
      <w:pPr>
        <w:spacing w:after="15"/>
        <w:ind w:left="-15" w:right="1"/>
        <w:contextualSpacing/>
        <w:rPr>
          <w:sz w:val="28"/>
          <w:szCs w:val="28"/>
        </w:rPr>
      </w:pPr>
      <w:r>
        <w:rPr>
          <w:sz w:val="28"/>
          <w:szCs w:val="28"/>
        </w:rPr>
        <w:t xml:space="preserve">Наглядно-информационные формы организации общения педагогов и родителей решают задачи ознакомления родителей с условиями, содержанием </w:t>
      </w:r>
      <w:r>
        <w:rPr>
          <w:i/>
          <w:sz w:val="28"/>
          <w:szCs w:val="28"/>
        </w:rPr>
        <w:t xml:space="preserve"> </w:t>
      </w:r>
      <w:r>
        <w:rPr>
          <w:sz w:val="28"/>
          <w:szCs w:val="28"/>
        </w:rPr>
        <w:t xml:space="preserve">и методами воспитания детей в условиях дошкольного учреждения. Позволяют правильнее оценить деятельность педагогов, пересмотреть методы и приёмы домашнего воспитания, объективнее увидеть деятельность воспитателей.  </w:t>
      </w:r>
    </w:p>
    <w:p w:rsidR="00E20EB4" w:rsidRDefault="009857C0">
      <w:pPr>
        <w:ind w:left="-15" w:right="1"/>
        <w:contextualSpacing/>
        <w:rPr>
          <w:sz w:val="28"/>
          <w:szCs w:val="28"/>
        </w:rPr>
      </w:pPr>
      <w:r>
        <w:rPr>
          <w:sz w:val="28"/>
          <w:szCs w:val="28"/>
        </w:rPr>
        <w:t xml:space="preserve">Наглядно-информационное направление включает в себя: родительские уголки, папки-передвижки, групповые альбомы, библиотечки для родителей, родительскую почту, ответы, рекомендации, памятки для родителей, информационные бюллетени, тематические и адресные листовки проблемного характера, с пропагандой определенных идей и событий.  </w:t>
      </w:r>
    </w:p>
    <w:p w:rsidR="00E20EB4" w:rsidRDefault="009857C0">
      <w:pPr>
        <w:ind w:left="-15" w:right="1"/>
        <w:contextualSpacing/>
        <w:rPr>
          <w:sz w:val="28"/>
          <w:szCs w:val="28"/>
          <w:shd w:val="clear" w:color="auto" w:fill="FFFFFF" w:themeFill="background1"/>
        </w:rPr>
      </w:pPr>
      <w:r>
        <w:rPr>
          <w:sz w:val="28"/>
          <w:szCs w:val="28"/>
        </w:rPr>
        <w:t xml:space="preserve">Основным современным источником информации является официальный </w:t>
      </w:r>
      <w:r>
        <w:rPr>
          <w:sz w:val="28"/>
          <w:szCs w:val="28"/>
        </w:rPr>
        <w:lastRenderedPageBreak/>
        <w:t xml:space="preserve">сайт дошкольного учреждения </w:t>
      </w:r>
      <w:hyperlink r:id="rId13" w:history="1">
        <w:r>
          <w:rPr>
            <w:rStyle w:val="a4"/>
            <w:sz w:val="28"/>
            <w:szCs w:val="28"/>
          </w:rPr>
          <w:t>www.ryabinka169.ru</w:t>
        </w:r>
      </w:hyperlink>
      <w:r>
        <w:rPr>
          <w:sz w:val="28"/>
          <w:szCs w:val="28"/>
          <w:shd w:val="clear" w:color="auto" w:fill="FFFFFF" w:themeFill="background1"/>
        </w:rPr>
        <w:t xml:space="preserve">., официальные </w:t>
      </w:r>
    </w:p>
    <w:p w:rsidR="00E20EB4" w:rsidRDefault="009857C0">
      <w:pPr>
        <w:tabs>
          <w:tab w:val="center" w:pos="2244"/>
          <w:tab w:val="center" w:pos="3596"/>
          <w:tab w:val="center" w:pos="4494"/>
          <w:tab w:val="center" w:pos="5831"/>
          <w:tab w:val="center" w:pos="7369"/>
          <w:tab w:val="right" w:pos="9643"/>
        </w:tabs>
        <w:ind w:left="-15"/>
        <w:contextualSpacing/>
        <w:rPr>
          <w:sz w:val="28"/>
          <w:szCs w:val="28"/>
        </w:rPr>
      </w:pPr>
      <w:r>
        <w:rPr>
          <w:sz w:val="28"/>
          <w:szCs w:val="28"/>
        </w:rPr>
        <w:t xml:space="preserve">страница </w:t>
      </w:r>
      <w:r>
        <w:rPr>
          <w:sz w:val="28"/>
          <w:szCs w:val="28"/>
        </w:rPr>
        <w:tab/>
        <w:t xml:space="preserve">детского </w:t>
      </w:r>
      <w:r>
        <w:rPr>
          <w:sz w:val="28"/>
          <w:szCs w:val="28"/>
        </w:rPr>
        <w:tab/>
        <w:t xml:space="preserve">сада </w:t>
      </w:r>
      <w:r>
        <w:rPr>
          <w:sz w:val="28"/>
          <w:szCs w:val="28"/>
        </w:rPr>
        <w:tab/>
        <w:t xml:space="preserve">в </w:t>
      </w:r>
      <w:r>
        <w:rPr>
          <w:sz w:val="28"/>
          <w:szCs w:val="28"/>
        </w:rPr>
        <w:tab/>
        <w:t xml:space="preserve">социальной </w:t>
      </w:r>
      <w:r>
        <w:rPr>
          <w:sz w:val="28"/>
          <w:szCs w:val="28"/>
        </w:rPr>
        <w:tab/>
        <w:t xml:space="preserve">сети </w:t>
      </w:r>
      <w:r>
        <w:rPr>
          <w:sz w:val="28"/>
          <w:szCs w:val="28"/>
        </w:rPr>
        <w:tab/>
        <w:t xml:space="preserve">«ВКонтате»        </w:t>
      </w:r>
    </w:p>
    <w:p w:rsidR="00E20EB4" w:rsidRDefault="009857C0">
      <w:pPr>
        <w:ind w:firstLine="567"/>
        <w:rPr>
          <w:rFonts w:ascii="Times New Roman" w:hAnsi="Times New Roman" w:cs="Times New Roman"/>
          <w:i/>
          <w:sz w:val="28"/>
          <w:szCs w:val="28"/>
        </w:rPr>
      </w:pPr>
      <w:r>
        <w:rPr>
          <w:color w:val="FF0000"/>
          <w:sz w:val="28"/>
          <w:szCs w:val="28"/>
        </w:rPr>
        <w:t>(https://vk.com/mbdou169</w:t>
      </w:r>
      <w:hyperlink r:id="rId14" w:history="1">
        <w:r>
          <w:rPr>
            <w:rStyle w:val="a4"/>
            <w:sz w:val="28"/>
            <w:szCs w:val="28"/>
          </w:rPr>
          <w:t>)</w:t>
        </w:r>
      </w:hyperlink>
      <w:r>
        <w:rPr>
          <w:sz w:val="28"/>
          <w:szCs w:val="28"/>
        </w:rPr>
        <w:t xml:space="preserve">. Информация на сайте и на официальной странице детского сада в социальных сетях постоянно обновляется и позволяет родителям быть в курсе всех событий происходящих в детском саду, знакомиться со всеми документами, нормативно - правовой базой дошкольного учреждения.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ТНР дошкольного возраста должна строиться на принципах ценностного единства и сотрудничества всех субъектов социокультурного окружения ДОО.</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w:t>
      </w: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2.6.3. События образовательной организации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Это помогает каждому педагогу спроектировать работу с группой в целом, с подгруппами детей, с каждым ребёнком.</w:t>
      </w:r>
    </w:p>
    <w:p w:rsidR="00E20EB4" w:rsidRDefault="009857C0">
      <w:pPr>
        <w:spacing w:after="11"/>
        <w:ind w:left="-15" w:right="1"/>
        <w:contextualSpacing/>
        <w:rPr>
          <w:sz w:val="28"/>
          <w:szCs w:val="28"/>
        </w:rPr>
      </w:pPr>
      <w:r>
        <w:rPr>
          <w:sz w:val="28"/>
          <w:szCs w:val="28"/>
        </w:rPr>
        <w:t xml:space="preserve">Образовательный процесс в детском саду строится на основе комплексно - тематического принципа, приближенного к так называемому «событийному» принципу, что позволяет сделать жизнь детей в детском саду более интересной, а образовательный процесс – мотивированным.  </w:t>
      </w:r>
    </w:p>
    <w:p w:rsidR="00E20EB4" w:rsidRDefault="009857C0">
      <w:pPr>
        <w:ind w:left="-15" w:right="1"/>
        <w:contextualSpacing/>
        <w:rPr>
          <w:sz w:val="28"/>
          <w:szCs w:val="28"/>
        </w:rPr>
      </w:pPr>
      <w:r>
        <w:rPr>
          <w:sz w:val="28"/>
          <w:szCs w:val="28"/>
        </w:rPr>
        <w:t xml:space="preserve">В основу реализации комплексно-тематического планирования положены следующие подходы: </w:t>
      </w:r>
    </w:p>
    <w:p w:rsidR="00E20EB4" w:rsidRDefault="009857C0">
      <w:pPr>
        <w:widowControl/>
        <w:numPr>
          <w:ilvl w:val="0"/>
          <w:numId w:val="28"/>
        </w:numPr>
        <w:autoSpaceDE/>
        <w:autoSpaceDN/>
        <w:ind w:right="1" w:firstLine="358"/>
        <w:contextualSpacing/>
        <w:rPr>
          <w:sz w:val="28"/>
          <w:szCs w:val="28"/>
        </w:rPr>
      </w:pPr>
      <w:r>
        <w:rPr>
          <w:sz w:val="28"/>
          <w:szCs w:val="28"/>
        </w:rPr>
        <w:t xml:space="preserve">яркое событие в природе, социальной жизни общества или праздник; </w:t>
      </w:r>
    </w:p>
    <w:p w:rsidR="00E20EB4" w:rsidRDefault="009857C0">
      <w:pPr>
        <w:widowControl/>
        <w:numPr>
          <w:ilvl w:val="0"/>
          <w:numId w:val="28"/>
        </w:numPr>
        <w:autoSpaceDE/>
        <w:autoSpaceDN/>
        <w:ind w:right="1" w:firstLine="358"/>
        <w:contextualSpacing/>
        <w:rPr>
          <w:sz w:val="28"/>
          <w:szCs w:val="28"/>
        </w:rPr>
      </w:pPr>
      <w:r>
        <w:rPr>
          <w:sz w:val="28"/>
          <w:szCs w:val="28"/>
        </w:rPr>
        <w:t xml:space="preserve">яркое событие в литературном художественном произведении; </w:t>
      </w:r>
    </w:p>
    <w:p w:rsidR="00E20EB4" w:rsidRDefault="009857C0">
      <w:pPr>
        <w:widowControl/>
        <w:numPr>
          <w:ilvl w:val="0"/>
          <w:numId w:val="28"/>
        </w:numPr>
        <w:autoSpaceDE/>
        <w:autoSpaceDN/>
        <w:spacing w:after="36"/>
        <w:ind w:right="1" w:firstLine="358"/>
        <w:contextualSpacing/>
        <w:rPr>
          <w:sz w:val="28"/>
          <w:szCs w:val="28"/>
        </w:rPr>
      </w:pPr>
      <w:r>
        <w:rPr>
          <w:sz w:val="28"/>
          <w:szCs w:val="28"/>
        </w:rPr>
        <w:t xml:space="preserve">яркие события, специально смоделированные воспитателем, путём внесения новых, необычных интересных предметов; </w:t>
      </w:r>
    </w:p>
    <w:p w:rsidR="00E20EB4" w:rsidRDefault="009857C0">
      <w:pPr>
        <w:widowControl/>
        <w:numPr>
          <w:ilvl w:val="0"/>
          <w:numId w:val="28"/>
        </w:numPr>
        <w:autoSpaceDE/>
        <w:autoSpaceDN/>
        <w:spacing w:after="8"/>
        <w:ind w:right="1" w:firstLine="358"/>
        <w:contextualSpacing/>
        <w:rPr>
          <w:sz w:val="28"/>
          <w:szCs w:val="28"/>
        </w:rPr>
      </w:pPr>
      <w:r>
        <w:rPr>
          <w:sz w:val="28"/>
          <w:szCs w:val="28"/>
        </w:rPr>
        <w:t xml:space="preserve">объект субкультуры дошкольников (элемент ценностей внутри возрастной группы). </w:t>
      </w:r>
    </w:p>
    <w:p w:rsidR="00E20EB4" w:rsidRDefault="009857C0">
      <w:pPr>
        <w:ind w:left="358" w:right="1"/>
        <w:contextualSpacing/>
        <w:rPr>
          <w:sz w:val="28"/>
          <w:szCs w:val="28"/>
        </w:rPr>
      </w:pPr>
      <w:r>
        <w:rPr>
          <w:sz w:val="28"/>
          <w:szCs w:val="28"/>
        </w:rPr>
        <w:t xml:space="preserve">     Примерные темы образовательных событий: </w:t>
      </w:r>
    </w:p>
    <w:p w:rsidR="00E20EB4" w:rsidRDefault="009857C0">
      <w:pPr>
        <w:widowControl/>
        <w:numPr>
          <w:ilvl w:val="0"/>
          <w:numId w:val="28"/>
        </w:numPr>
        <w:autoSpaceDE/>
        <w:autoSpaceDN/>
        <w:spacing w:after="36"/>
        <w:ind w:right="1" w:firstLine="358"/>
        <w:contextualSpacing/>
        <w:rPr>
          <w:sz w:val="28"/>
          <w:szCs w:val="28"/>
        </w:rPr>
      </w:pPr>
      <w:r>
        <w:rPr>
          <w:sz w:val="28"/>
          <w:szCs w:val="28"/>
        </w:rPr>
        <w:t xml:space="preserve">события, формирующие чувство гражданской принадлежности ребёнка (День России, День защитника Отечества); </w:t>
      </w:r>
    </w:p>
    <w:p w:rsidR="00E20EB4" w:rsidRDefault="009857C0">
      <w:pPr>
        <w:widowControl/>
        <w:numPr>
          <w:ilvl w:val="0"/>
          <w:numId w:val="28"/>
        </w:numPr>
        <w:autoSpaceDE/>
        <w:autoSpaceDN/>
        <w:ind w:right="1" w:firstLine="358"/>
        <w:contextualSpacing/>
        <w:rPr>
          <w:sz w:val="28"/>
          <w:szCs w:val="28"/>
        </w:rPr>
      </w:pPr>
      <w:r>
        <w:rPr>
          <w:sz w:val="28"/>
          <w:szCs w:val="28"/>
        </w:rPr>
        <w:t xml:space="preserve">явления нравственной жизни (Дни «спасибо», доброты, друзей); </w:t>
      </w:r>
    </w:p>
    <w:p w:rsidR="00E20EB4" w:rsidRDefault="009857C0">
      <w:pPr>
        <w:widowControl/>
        <w:numPr>
          <w:ilvl w:val="0"/>
          <w:numId w:val="28"/>
        </w:numPr>
        <w:autoSpaceDE/>
        <w:autoSpaceDN/>
        <w:ind w:right="1" w:firstLine="358"/>
        <w:contextualSpacing/>
        <w:rPr>
          <w:sz w:val="28"/>
          <w:szCs w:val="28"/>
        </w:rPr>
      </w:pPr>
      <w:r>
        <w:rPr>
          <w:sz w:val="28"/>
          <w:szCs w:val="28"/>
        </w:rPr>
        <w:t xml:space="preserve">явления окружающей природы (Дни воды, земли, птиц, животных); </w:t>
      </w:r>
    </w:p>
    <w:p w:rsidR="00E20EB4" w:rsidRDefault="009857C0">
      <w:pPr>
        <w:widowControl/>
        <w:numPr>
          <w:ilvl w:val="0"/>
          <w:numId w:val="28"/>
        </w:numPr>
        <w:autoSpaceDE/>
        <w:autoSpaceDN/>
        <w:ind w:right="1" w:firstLine="358"/>
        <w:contextualSpacing/>
        <w:rPr>
          <w:sz w:val="28"/>
          <w:szCs w:val="28"/>
        </w:rPr>
      </w:pPr>
      <w:r>
        <w:rPr>
          <w:sz w:val="28"/>
          <w:szCs w:val="28"/>
        </w:rPr>
        <w:t xml:space="preserve">мир искусства и литературы (Дни поэзии, детской книги, театра); </w:t>
      </w:r>
    </w:p>
    <w:p w:rsidR="00E20EB4" w:rsidRDefault="009857C0">
      <w:pPr>
        <w:widowControl/>
        <w:numPr>
          <w:ilvl w:val="0"/>
          <w:numId w:val="28"/>
        </w:numPr>
        <w:autoSpaceDE/>
        <w:autoSpaceDN/>
        <w:spacing w:after="36"/>
        <w:ind w:right="1" w:firstLine="358"/>
        <w:contextualSpacing/>
        <w:rPr>
          <w:sz w:val="28"/>
          <w:szCs w:val="28"/>
        </w:rPr>
      </w:pPr>
      <w:r>
        <w:rPr>
          <w:sz w:val="28"/>
          <w:szCs w:val="28"/>
        </w:rPr>
        <w:t xml:space="preserve">традиционные праздничные события семьи, общества и государства (Новый год, Праздник весны и труда, День матери); </w:t>
      </w:r>
    </w:p>
    <w:p w:rsidR="00E20EB4" w:rsidRDefault="009857C0">
      <w:pPr>
        <w:widowControl/>
        <w:numPr>
          <w:ilvl w:val="0"/>
          <w:numId w:val="28"/>
        </w:numPr>
        <w:autoSpaceDE/>
        <w:autoSpaceDN/>
        <w:spacing w:after="12"/>
        <w:ind w:right="1" w:firstLine="358"/>
        <w:contextualSpacing/>
        <w:rPr>
          <w:sz w:val="28"/>
          <w:szCs w:val="28"/>
        </w:rPr>
      </w:pPr>
      <w:r>
        <w:rPr>
          <w:sz w:val="28"/>
          <w:szCs w:val="28"/>
        </w:rPr>
        <w:lastRenderedPageBreak/>
        <w:t xml:space="preserve">наиболее важные профессии (Дни воспитателя, врача, почтальона, строителя). </w:t>
      </w:r>
    </w:p>
    <w:p w:rsidR="00E20EB4" w:rsidRDefault="009857C0">
      <w:pPr>
        <w:spacing w:after="7"/>
        <w:ind w:left="-15" w:right="1"/>
        <w:contextualSpacing/>
        <w:rPr>
          <w:sz w:val="28"/>
          <w:szCs w:val="28"/>
        </w:rPr>
      </w:pPr>
      <w:r>
        <w:rPr>
          <w:sz w:val="28"/>
          <w:szCs w:val="28"/>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даёт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E20EB4" w:rsidRDefault="009857C0">
      <w:pPr>
        <w:spacing w:after="3"/>
        <w:ind w:left="712" w:right="710" w:hanging="10"/>
        <w:contextualSpacing/>
        <w:rPr>
          <w:sz w:val="28"/>
          <w:szCs w:val="28"/>
        </w:rPr>
      </w:pPr>
      <w:r>
        <w:rPr>
          <w:i/>
          <w:sz w:val="28"/>
          <w:szCs w:val="28"/>
        </w:rPr>
        <w:t xml:space="preserve">Перечень обязательных праздников в детском саду </w:t>
      </w:r>
    </w:p>
    <w:tbl>
      <w:tblPr>
        <w:tblStyle w:val="af2"/>
        <w:tblW w:w="982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left w:w="126" w:type="dxa"/>
          <w:right w:w="7" w:type="dxa"/>
        </w:tblCellMar>
        <w:tblLook w:val="04A0" w:firstRow="1" w:lastRow="0" w:firstColumn="1" w:lastColumn="0" w:noHBand="0" w:noVBand="1"/>
      </w:tblPr>
      <w:tblGrid>
        <w:gridCol w:w="4786"/>
        <w:gridCol w:w="5040"/>
      </w:tblGrid>
      <w:tr w:rsidR="00E20EB4">
        <w:trPr>
          <w:trHeight w:val="960"/>
        </w:trPr>
        <w:tc>
          <w:tcPr>
            <w:tcW w:w="4786" w:type="dxa"/>
            <w:tcBorders>
              <w:top w:val="single" w:sz="4" w:space="0" w:color="000000"/>
              <w:left w:val="single" w:sz="4" w:space="0" w:color="000000"/>
              <w:bottom w:val="single" w:sz="4" w:space="0" w:color="000000"/>
              <w:right w:val="single" w:sz="4" w:space="0" w:color="000000"/>
            </w:tcBorders>
            <w:shd w:val="clear" w:color="auto" w:fill="E5DFEC"/>
          </w:tcPr>
          <w:p w:rsidR="00E20EB4" w:rsidRDefault="009857C0">
            <w:pPr>
              <w:contextualSpacing/>
              <w:rPr>
                <w:sz w:val="28"/>
                <w:szCs w:val="28"/>
              </w:rPr>
            </w:pPr>
            <w:r>
              <w:rPr>
                <w:b/>
                <w:sz w:val="28"/>
                <w:szCs w:val="28"/>
              </w:rPr>
              <w:t xml:space="preserve">Старшая группа  </w:t>
            </w:r>
          </w:p>
        </w:tc>
        <w:tc>
          <w:tcPr>
            <w:tcW w:w="5040" w:type="dxa"/>
            <w:tcBorders>
              <w:top w:val="single" w:sz="4" w:space="0" w:color="000000"/>
              <w:left w:val="single" w:sz="4" w:space="0" w:color="000000"/>
              <w:bottom w:val="single" w:sz="4" w:space="0" w:color="000000"/>
              <w:right w:val="single" w:sz="4" w:space="0" w:color="000000"/>
            </w:tcBorders>
            <w:shd w:val="clear" w:color="auto" w:fill="E5DFEC"/>
          </w:tcPr>
          <w:p w:rsidR="00E20EB4" w:rsidRDefault="009857C0">
            <w:pPr>
              <w:contextualSpacing/>
              <w:rPr>
                <w:sz w:val="28"/>
                <w:szCs w:val="28"/>
              </w:rPr>
            </w:pPr>
            <w:r>
              <w:rPr>
                <w:b/>
                <w:sz w:val="28"/>
                <w:szCs w:val="28"/>
              </w:rPr>
              <w:t xml:space="preserve">Подготовительная группа </w:t>
            </w:r>
          </w:p>
        </w:tc>
      </w:tr>
      <w:tr w:rsidR="00E20EB4">
        <w:trPr>
          <w:trHeight w:val="527"/>
        </w:trPr>
        <w:tc>
          <w:tcPr>
            <w:tcW w:w="4786" w:type="dxa"/>
            <w:tcBorders>
              <w:top w:val="single" w:sz="4" w:space="0" w:color="000000"/>
              <w:left w:val="single" w:sz="4" w:space="0" w:color="000000"/>
              <w:bottom w:val="single" w:sz="4" w:space="0" w:color="000000"/>
              <w:right w:val="single" w:sz="4" w:space="0" w:color="000000"/>
            </w:tcBorders>
          </w:tcPr>
          <w:p w:rsidR="00E20EB4" w:rsidRDefault="009857C0">
            <w:pPr>
              <w:ind w:right="117"/>
              <w:contextualSpacing/>
              <w:rPr>
                <w:sz w:val="28"/>
                <w:szCs w:val="28"/>
              </w:rPr>
            </w:pPr>
            <w:r>
              <w:rPr>
                <w:sz w:val="28"/>
                <w:szCs w:val="28"/>
              </w:rPr>
              <w:t xml:space="preserve">«Новый год» </w:t>
            </w:r>
          </w:p>
        </w:tc>
        <w:tc>
          <w:tcPr>
            <w:tcW w:w="5040" w:type="dxa"/>
            <w:tcBorders>
              <w:top w:val="single" w:sz="4" w:space="0" w:color="000000"/>
              <w:left w:val="single" w:sz="4" w:space="0" w:color="000000"/>
              <w:bottom w:val="single" w:sz="4" w:space="0" w:color="000000"/>
              <w:right w:val="single" w:sz="4" w:space="0" w:color="000000"/>
            </w:tcBorders>
          </w:tcPr>
          <w:p w:rsidR="00E20EB4" w:rsidRDefault="009857C0">
            <w:pPr>
              <w:ind w:right="114"/>
              <w:contextualSpacing/>
              <w:rPr>
                <w:sz w:val="28"/>
                <w:szCs w:val="28"/>
              </w:rPr>
            </w:pPr>
            <w:r>
              <w:rPr>
                <w:sz w:val="28"/>
                <w:szCs w:val="28"/>
              </w:rPr>
              <w:t xml:space="preserve">«Новый год» </w:t>
            </w:r>
          </w:p>
        </w:tc>
      </w:tr>
      <w:tr w:rsidR="00E20EB4">
        <w:trPr>
          <w:trHeight w:val="529"/>
        </w:trPr>
        <w:tc>
          <w:tcPr>
            <w:tcW w:w="4786" w:type="dxa"/>
            <w:tcBorders>
              <w:top w:val="single" w:sz="4" w:space="0" w:color="000000"/>
              <w:left w:val="single" w:sz="4" w:space="0" w:color="000000"/>
              <w:bottom w:val="single" w:sz="4" w:space="0" w:color="000000"/>
              <w:right w:val="single" w:sz="4" w:space="0" w:color="000000"/>
            </w:tcBorders>
          </w:tcPr>
          <w:p w:rsidR="00E20EB4" w:rsidRDefault="009857C0">
            <w:pPr>
              <w:ind w:right="114"/>
              <w:contextualSpacing/>
              <w:rPr>
                <w:sz w:val="28"/>
                <w:szCs w:val="28"/>
              </w:rPr>
            </w:pPr>
            <w:r>
              <w:rPr>
                <w:sz w:val="28"/>
                <w:szCs w:val="28"/>
              </w:rPr>
              <w:t xml:space="preserve">«Осень» </w:t>
            </w:r>
          </w:p>
        </w:tc>
        <w:tc>
          <w:tcPr>
            <w:tcW w:w="5040" w:type="dxa"/>
            <w:tcBorders>
              <w:top w:val="single" w:sz="4" w:space="0" w:color="000000"/>
              <w:left w:val="single" w:sz="4" w:space="0" w:color="000000"/>
              <w:bottom w:val="single" w:sz="4" w:space="0" w:color="000000"/>
              <w:right w:val="single" w:sz="4" w:space="0" w:color="000000"/>
            </w:tcBorders>
          </w:tcPr>
          <w:p w:rsidR="00E20EB4" w:rsidRDefault="009857C0">
            <w:pPr>
              <w:ind w:right="117"/>
              <w:contextualSpacing/>
              <w:rPr>
                <w:sz w:val="28"/>
                <w:szCs w:val="28"/>
              </w:rPr>
            </w:pPr>
            <w:r>
              <w:rPr>
                <w:sz w:val="28"/>
                <w:szCs w:val="28"/>
              </w:rPr>
              <w:t xml:space="preserve">«Осень» </w:t>
            </w:r>
          </w:p>
        </w:tc>
      </w:tr>
      <w:tr w:rsidR="00E20EB4">
        <w:trPr>
          <w:trHeight w:val="478"/>
        </w:trPr>
        <w:tc>
          <w:tcPr>
            <w:tcW w:w="4786" w:type="dxa"/>
            <w:tcBorders>
              <w:top w:val="single" w:sz="4" w:space="0" w:color="000000"/>
              <w:left w:val="single" w:sz="4" w:space="0" w:color="000000"/>
              <w:bottom w:val="single" w:sz="4" w:space="0" w:color="000000"/>
              <w:right w:val="single" w:sz="4" w:space="0" w:color="000000"/>
            </w:tcBorders>
          </w:tcPr>
          <w:p w:rsidR="00E20EB4" w:rsidRDefault="009857C0">
            <w:pPr>
              <w:ind w:right="117"/>
              <w:contextualSpacing/>
              <w:rPr>
                <w:sz w:val="28"/>
                <w:szCs w:val="28"/>
              </w:rPr>
            </w:pPr>
            <w:r>
              <w:rPr>
                <w:sz w:val="28"/>
                <w:szCs w:val="28"/>
              </w:rPr>
              <w:t xml:space="preserve">«23 февраля» </w:t>
            </w:r>
          </w:p>
        </w:tc>
        <w:tc>
          <w:tcPr>
            <w:tcW w:w="5040" w:type="dxa"/>
            <w:tcBorders>
              <w:top w:val="single" w:sz="4" w:space="0" w:color="000000"/>
              <w:left w:val="single" w:sz="4" w:space="0" w:color="000000"/>
              <w:bottom w:val="single" w:sz="4" w:space="0" w:color="000000"/>
              <w:right w:val="single" w:sz="4" w:space="0" w:color="000000"/>
            </w:tcBorders>
          </w:tcPr>
          <w:p w:rsidR="00E20EB4" w:rsidRDefault="009857C0">
            <w:pPr>
              <w:ind w:right="119"/>
              <w:contextualSpacing/>
              <w:rPr>
                <w:sz w:val="28"/>
                <w:szCs w:val="28"/>
              </w:rPr>
            </w:pPr>
            <w:r>
              <w:rPr>
                <w:sz w:val="28"/>
                <w:szCs w:val="28"/>
              </w:rPr>
              <w:t xml:space="preserve">«23 февраля» </w:t>
            </w:r>
          </w:p>
        </w:tc>
      </w:tr>
      <w:tr w:rsidR="00E20EB4">
        <w:trPr>
          <w:trHeight w:val="420"/>
        </w:trPr>
        <w:tc>
          <w:tcPr>
            <w:tcW w:w="4786" w:type="dxa"/>
            <w:tcBorders>
              <w:top w:val="single" w:sz="4" w:space="0" w:color="000000"/>
              <w:left w:val="single" w:sz="4" w:space="0" w:color="000000"/>
              <w:bottom w:val="single" w:sz="4" w:space="0" w:color="000000"/>
              <w:right w:val="single" w:sz="4" w:space="0" w:color="000000"/>
            </w:tcBorders>
          </w:tcPr>
          <w:p w:rsidR="00E20EB4" w:rsidRDefault="009857C0">
            <w:pPr>
              <w:ind w:right="119"/>
              <w:contextualSpacing/>
              <w:rPr>
                <w:sz w:val="28"/>
                <w:szCs w:val="28"/>
              </w:rPr>
            </w:pPr>
            <w:r>
              <w:rPr>
                <w:sz w:val="28"/>
                <w:szCs w:val="28"/>
              </w:rPr>
              <w:t xml:space="preserve">«8 марта» </w:t>
            </w:r>
          </w:p>
        </w:tc>
        <w:tc>
          <w:tcPr>
            <w:tcW w:w="5040" w:type="dxa"/>
            <w:tcBorders>
              <w:top w:val="single" w:sz="4" w:space="0" w:color="000000"/>
              <w:left w:val="single" w:sz="4" w:space="0" w:color="000000"/>
              <w:bottom w:val="single" w:sz="4" w:space="0" w:color="000000"/>
              <w:right w:val="single" w:sz="4" w:space="0" w:color="000000"/>
            </w:tcBorders>
          </w:tcPr>
          <w:p w:rsidR="00E20EB4" w:rsidRDefault="009857C0">
            <w:pPr>
              <w:ind w:right="116"/>
              <w:contextualSpacing/>
              <w:rPr>
                <w:sz w:val="28"/>
                <w:szCs w:val="28"/>
              </w:rPr>
            </w:pPr>
            <w:r>
              <w:rPr>
                <w:sz w:val="28"/>
                <w:szCs w:val="28"/>
              </w:rPr>
              <w:t xml:space="preserve">«8 марта» </w:t>
            </w:r>
          </w:p>
        </w:tc>
      </w:tr>
      <w:tr w:rsidR="00E20EB4">
        <w:trPr>
          <w:trHeight w:val="423"/>
        </w:trPr>
        <w:tc>
          <w:tcPr>
            <w:tcW w:w="4786" w:type="dxa"/>
            <w:tcBorders>
              <w:top w:val="single" w:sz="4" w:space="0" w:color="000000"/>
              <w:left w:val="single" w:sz="4" w:space="0" w:color="000000"/>
              <w:bottom w:val="single" w:sz="4" w:space="0" w:color="000000"/>
              <w:right w:val="single" w:sz="4" w:space="0" w:color="000000"/>
            </w:tcBorders>
          </w:tcPr>
          <w:p w:rsidR="00E20EB4" w:rsidRDefault="009857C0">
            <w:pPr>
              <w:ind w:right="119"/>
              <w:contextualSpacing/>
              <w:rPr>
                <w:sz w:val="28"/>
                <w:szCs w:val="28"/>
              </w:rPr>
            </w:pPr>
            <w:r>
              <w:rPr>
                <w:sz w:val="28"/>
                <w:szCs w:val="28"/>
              </w:rPr>
              <w:t xml:space="preserve">«9 мая» </w:t>
            </w:r>
          </w:p>
        </w:tc>
        <w:tc>
          <w:tcPr>
            <w:tcW w:w="5040" w:type="dxa"/>
            <w:tcBorders>
              <w:top w:val="single" w:sz="4" w:space="0" w:color="000000"/>
              <w:left w:val="single" w:sz="4" w:space="0" w:color="000000"/>
              <w:bottom w:val="single" w:sz="4" w:space="0" w:color="000000"/>
              <w:right w:val="single" w:sz="4" w:space="0" w:color="000000"/>
            </w:tcBorders>
          </w:tcPr>
          <w:p w:rsidR="00E20EB4" w:rsidRDefault="009857C0">
            <w:pPr>
              <w:ind w:right="116"/>
              <w:contextualSpacing/>
              <w:rPr>
                <w:sz w:val="28"/>
                <w:szCs w:val="28"/>
              </w:rPr>
            </w:pPr>
            <w:r>
              <w:rPr>
                <w:sz w:val="28"/>
                <w:szCs w:val="28"/>
              </w:rPr>
              <w:t xml:space="preserve">«9 мая» </w:t>
            </w:r>
          </w:p>
        </w:tc>
      </w:tr>
      <w:tr w:rsidR="00E20EB4">
        <w:trPr>
          <w:trHeight w:val="698"/>
        </w:trPr>
        <w:tc>
          <w:tcPr>
            <w:tcW w:w="4786" w:type="dxa"/>
            <w:tcBorders>
              <w:top w:val="single" w:sz="4" w:space="0" w:color="000000"/>
              <w:left w:val="single" w:sz="4" w:space="0" w:color="000000"/>
              <w:bottom w:val="single" w:sz="4" w:space="0" w:color="000000"/>
              <w:right w:val="single" w:sz="4" w:space="0" w:color="000000"/>
            </w:tcBorders>
          </w:tcPr>
          <w:p w:rsidR="00E20EB4" w:rsidRDefault="009857C0">
            <w:pPr>
              <w:contextualSpacing/>
              <w:rPr>
                <w:sz w:val="28"/>
                <w:szCs w:val="28"/>
              </w:rPr>
            </w:pPr>
            <w:r>
              <w:rPr>
                <w:sz w:val="28"/>
                <w:szCs w:val="28"/>
              </w:rPr>
              <w:t xml:space="preserve">«День космонавтики» </w:t>
            </w:r>
          </w:p>
        </w:tc>
        <w:tc>
          <w:tcPr>
            <w:tcW w:w="5040" w:type="dxa"/>
            <w:tcBorders>
              <w:top w:val="single" w:sz="4" w:space="0" w:color="000000"/>
              <w:left w:val="single" w:sz="4" w:space="0" w:color="000000"/>
              <w:bottom w:val="single" w:sz="4" w:space="0" w:color="000000"/>
              <w:right w:val="single" w:sz="4" w:space="0" w:color="000000"/>
            </w:tcBorders>
          </w:tcPr>
          <w:p w:rsidR="00E20EB4" w:rsidRDefault="009857C0">
            <w:pPr>
              <w:contextualSpacing/>
              <w:rPr>
                <w:sz w:val="28"/>
                <w:szCs w:val="28"/>
              </w:rPr>
            </w:pPr>
            <w:r>
              <w:rPr>
                <w:sz w:val="28"/>
                <w:szCs w:val="28"/>
              </w:rPr>
              <w:t xml:space="preserve">«День космонавтики» </w:t>
            </w:r>
          </w:p>
        </w:tc>
      </w:tr>
    </w:tbl>
    <w:p w:rsidR="00E20EB4" w:rsidRDefault="009857C0">
      <w:pPr>
        <w:spacing w:after="21"/>
        <w:contextualSpacing/>
        <w:rPr>
          <w:sz w:val="28"/>
          <w:szCs w:val="28"/>
        </w:rPr>
      </w:pPr>
      <w:r>
        <w:rPr>
          <w:sz w:val="28"/>
          <w:szCs w:val="28"/>
        </w:rPr>
        <w:t xml:space="preserve"> </w:t>
      </w:r>
    </w:p>
    <w:p w:rsidR="00E20EB4" w:rsidRDefault="009857C0">
      <w:pPr>
        <w:ind w:left="-15" w:right="1"/>
        <w:contextualSpacing/>
        <w:rPr>
          <w:sz w:val="28"/>
          <w:szCs w:val="28"/>
        </w:rPr>
      </w:pPr>
      <w:r>
        <w:rPr>
          <w:sz w:val="28"/>
          <w:szCs w:val="28"/>
        </w:rPr>
        <w:t xml:space="preserve">Введение похожих тем в различных возрастных группах обеспечивает достижение единства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E20EB4" w:rsidRDefault="009857C0">
      <w:pPr>
        <w:ind w:left="-15" w:right="1"/>
        <w:contextualSpacing/>
        <w:rPr>
          <w:sz w:val="28"/>
          <w:szCs w:val="28"/>
        </w:rPr>
      </w:pPr>
      <w:r>
        <w:rPr>
          <w:sz w:val="28"/>
          <w:szCs w:val="28"/>
        </w:rPr>
        <w:t xml:space="preserve">Одной теме уделяется не менее одной недели. 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w:t>
      </w:r>
    </w:p>
    <w:p w:rsidR="00E20EB4" w:rsidRDefault="009857C0">
      <w:pPr>
        <w:ind w:left="-15" w:right="1"/>
        <w:contextualSpacing/>
        <w:rPr>
          <w:sz w:val="28"/>
          <w:szCs w:val="28"/>
        </w:rPr>
      </w:pPr>
      <w:r>
        <w:rPr>
          <w:sz w:val="28"/>
          <w:szCs w:val="28"/>
        </w:rPr>
        <w:t xml:space="preserve">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r>
        <w:rPr>
          <w:color w:val="FF0000"/>
          <w:sz w:val="28"/>
          <w:szCs w:val="28"/>
        </w:rPr>
        <w:t xml:space="preserve">      </w:t>
      </w:r>
    </w:p>
    <w:p w:rsidR="00E20EB4" w:rsidRDefault="00E20EB4">
      <w:pPr>
        <w:ind w:firstLine="567"/>
        <w:rPr>
          <w:rFonts w:ascii="Times New Roman" w:hAnsi="Times New Roman" w:cs="Times New Roman"/>
          <w:sz w:val="28"/>
          <w:szCs w:val="28"/>
        </w:rPr>
      </w:pPr>
    </w:p>
    <w:p w:rsidR="00E20EB4" w:rsidRDefault="009857C0">
      <w:pPr>
        <w:ind w:firstLine="709"/>
        <w:rPr>
          <w:rFonts w:ascii="Times New Roman" w:hAnsi="Times New Roman" w:cs="Times New Roman"/>
          <w:b/>
          <w:i/>
          <w:sz w:val="28"/>
          <w:szCs w:val="28"/>
        </w:rPr>
      </w:pPr>
      <w:r>
        <w:rPr>
          <w:rFonts w:ascii="Times New Roman" w:hAnsi="Times New Roman" w:cs="Times New Roman"/>
          <w:b/>
          <w:i/>
          <w:sz w:val="28"/>
          <w:szCs w:val="28"/>
        </w:rPr>
        <w:t>2.6.4. Совместная деятельность в образовательных ситуациях</w:t>
      </w:r>
    </w:p>
    <w:p w:rsidR="00E20EB4" w:rsidRDefault="009857C0">
      <w:pPr>
        <w:ind w:firstLine="709"/>
        <w:rPr>
          <w:rFonts w:ascii="Times New Roman" w:hAnsi="Times New Roman" w:cs="Times New Roman"/>
          <w:i/>
          <w:sz w:val="28"/>
          <w:szCs w:val="28"/>
        </w:rPr>
      </w:pPr>
      <w:r>
        <w:rPr>
          <w:rFonts w:ascii="Times New Roman" w:hAnsi="Times New Roman" w:cs="Times New Roman"/>
          <w:i/>
          <w:sz w:val="28"/>
          <w:szCs w:val="28"/>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АОП ДО, в рамках которой возможно решение конкретных задач воспитания.</w:t>
      </w:r>
    </w:p>
    <w:p w:rsidR="00E20EB4" w:rsidRDefault="009857C0">
      <w:pPr>
        <w:ind w:firstLine="709"/>
        <w:rPr>
          <w:rFonts w:ascii="Times New Roman" w:hAnsi="Times New Roman" w:cs="Times New Roman"/>
          <w:sz w:val="28"/>
          <w:szCs w:val="28"/>
        </w:rPr>
      </w:pPr>
      <w:r>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ребёнка в ДОО.</w:t>
      </w:r>
    </w:p>
    <w:p w:rsidR="00E20EB4" w:rsidRDefault="009857C0">
      <w:pPr>
        <w:ind w:firstLine="709"/>
        <w:rPr>
          <w:rFonts w:ascii="Times New Roman" w:hAnsi="Times New Roman" w:cs="Times New Roman"/>
          <w:i/>
          <w:sz w:val="28"/>
          <w:szCs w:val="28"/>
        </w:rPr>
      </w:pPr>
      <w:r>
        <w:rPr>
          <w:rFonts w:ascii="Times New Roman" w:hAnsi="Times New Roman" w:cs="Times New Roman"/>
          <w:i/>
          <w:sz w:val="28"/>
          <w:szCs w:val="28"/>
        </w:rPr>
        <w:t>Основными видами организации совместной деятельности в образова</w:t>
      </w:r>
      <w:r>
        <w:rPr>
          <w:rFonts w:ascii="Times New Roman" w:hAnsi="Times New Roman" w:cs="Times New Roman"/>
          <w:i/>
          <w:sz w:val="28"/>
          <w:szCs w:val="28"/>
        </w:rPr>
        <w:lastRenderedPageBreak/>
        <w:t xml:space="preserve">тельных ситуациях в ДОО можно отнести: </w:t>
      </w:r>
    </w:p>
    <w:p w:rsidR="00E20EB4" w:rsidRDefault="009857C0">
      <w:pPr>
        <w:spacing w:after="18"/>
        <w:ind w:left="703" w:hanging="10"/>
        <w:contextualSpacing/>
        <w:rPr>
          <w:sz w:val="28"/>
          <w:szCs w:val="28"/>
        </w:rPr>
      </w:pPr>
      <w:r>
        <w:rPr>
          <w:i/>
          <w:sz w:val="28"/>
          <w:szCs w:val="28"/>
        </w:rPr>
        <w:t xml:space="preserve">Основные виды организации совместной деятельности </w:t>
      </w:r>
    </w:p>
    <w:p w:rsidR="00E20EB4" w:rsidRDefault="009857C0">
      <w:pPr>
        <w:ind w:right="1"/>
        <w:contextualSpacing/>
        <w:rPr>
          <w:i/>
          <w:sz w:val="28"/>
          <w:szCs w:val="28"/>
        </w:rPr>
      </w:pPr>
      <w:r>
        <w:rPr>
          <w:sz w:val="28"/>
          <w:szCs w:val="28"/>
        </w:rPr>
        <w:t>К основным видам организации совместной деятельности в образовательных ситуациях в детском саду можно отнести:</w:t>
      </w:r>
      <w:r>
        <w:rPr>
          <w:i/>
          <w:sz w:val="28"/>
          <w:szCs w:val="28"/>
        </w:rPr>
        <w:t xml:space="preserve"> </w:t>
      </w:r>
    </w:p>
    <w:p w:rsidR="00E20EB4" w:rsidRDefault="009857C0">
      <w:pPr>
        <w:pStyle w:val="afc"/>
        <w:widowControl/>
        <w:numPr>
          <w:ilvl w:val="0"/>
          <w:numId w:val="29"/>
        </w:numPr>
        <w:autoSpaceDE/>
        <w:autoSpaceDN/>
        <w:spacing w:after="36"/>
        <w:ind w:right="1"/>
        <w:rPr>
          <w:sz w:val="28"/>
          <w:szCs w:val="28"/>
        </w:rPr>
      </w:pPr>
      <w:r>
        <w:rPr>
          <w:i/>
          <w:sz w:val="28"/>
          <w:szCs w:val="28"/>
        </w:rPr>
        <w:t>Чтение художественной литературы</w:t>
      </w:r>
      <w:r>
        <w:rPr>
          <w:rFonts w:eastAsia="Tahoma"/>
          <w:sz w:val="28"/>
          <w:szCs w:val="28"/>
        </w:rPr>
        <w:t xml:space="preserve"> </w:t>
      </w:r>
      <w:r>
        <w:rPr>
          <w:sz w:val="28"/>
          <w:szCs w:val="28"/>
        </w:rPr>
        <w:t xml:space="preserve">(способность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 </w:t>
      </w:r>
    </w:p>
    <w:p w:rsidR="00E20EB4" w:rsidRDefault="009857C0">
      <w:pPr>
        <w:pStyle w:val="afc"/>
        <w:widowControl/>
        <w:numPr>
          <w:ilvl w:val="0"/>
          <w:numId w:val="29"/>
        </w:numPr>
        <w:autoSpaceDE/>
        <w:autoSpaceDN/>
        <w:spacing w:after="36"/>
        <w:ind w:right="1"/>
        <w:rPr>
          <w:sz w:val="28"/>
          <w:szCs w:val="28"/>
        </w:rPr>
      </w:pPr>
      <w:r>
        <w:rPr>
          <w:i/>
          <w:sz w:val="28"/>
          <w:szCs w:val="28"/>
        </w:rPr>
        <w:t>Игры</w:t>
      </w:r>
      <w:r>
        <w:rPr>
          <w:b/>
          <w:sz w:val="28"/>
          <w:szCs w:val="28"/>
        </w:rPr>
        <w:t xml:space="preserve"> </w:t>
      </w:r>
      <w:r>
        <w:rPr>
          <w:sz w:val="28"/>
          <w:szCs w:val="28"/>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r>
        <w:rPr>
          <w:b/>
          <w:sz w:val="28"/>
          <w:szCs w:val="28"/>
        </w:rPr>
        <w:t xml:space="preserve"> </w:t>
      </w:r>
    </w:p>
    <w:p w:rsidR="00E20EB4" w:rsidRDefault="009857C0">
      <w:pPr>
        <w:widowControl/>
        <w:numPr>
          <w:ilvl w:val="0"/>
          <w:numId w:val="29"/>
        </w:numPr>
        <w:autoSpaceDE/>
        <w:autoSpaceDN/>
        <w:ind w:right="1"/>
        <w:contextualSpacing/>
        <w:rPr>
          <w:sz w:val="28"/>
          <w:szCs w:val="28"/>
        </w:rPr>
      </w:pPr>
      <w:r>
        <w:rPr>
          <w:i/>
          <w:sz w:val="28"/>
          <w:szCs w:val="28"/>
        </w:rPr>
        <w:t>Просмотр и обсуждение</w:t>
      </w:r>
      <w:r>
        <w:rPr>
          <w:b/>
          <w:sz w:val="28"/>
          <w:szCs w:val="28"/>
        </w:rPr>
        <w:t xml:space="preserve"> </w:t>
      </w:r>
      <w:r>
        <w:rPr>
          <w:sz w:val="28"/>
          <w:szCs w:val="28"/>
        </w:rPr>
        <w:t>мультфильмов, видеофильмов, телепередач.</w:t>
      </w:r>
      <w:r>
        <w:rPr>
          <w:b/>
          <w:sz w:val="28"/>
          <w:szCs w:val="28"/>
        </w:rPr>
        <w:t xml:space="preserve"> </w:t>
      </w:r>
    </w:p>
    <w:p w:rsidR="00E20EB4" w:rsidRDefault="009857C0">
      <w:pPr>
        <w:widowControl/>
        <w:numPr>
          <w:ilvl w:val="0"/>
          <w:numId w:val="29"/>
        </w:numPr>
        <w:autoSpaceDE/>
        <w:autoSpaceDN/>
        <w:spacing w:after="36"/>
        <w:ind w:right="1"/>
        <w:contextualSpacing/>
        <w:rPr>
          <w:sz w:val="28"/>
          <w:szCs w:val="28"/>
        </w:rPr>
      </w:pPr>
      <w:r>
        <w:rPr>
          <w:i/>
          <w:sz w:val="28"/>
          <w:szCs w:val="28"/>
        </w:rPr>
        <w:t>Создание ситуаций</w:t>
      </w:r>
      <w:r>
        <w:rPr>
          <w:b/>
          <w:sz w:val="28"/>
          <w:szCs w:val="28"/>
        </w:rPr>
        <w:t xml:space="preserve"> </w:t>
      </w:r>
      <w:r>
        <w:rPr>
          <w:sz w:val="28"/>
          <w:szCs w:val="28"/>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r>
        <w:rPr>
          <w:b/>
          <w:sz w:val="28"/>
          <w:szCs w:val="28"/>
        </w:rPr>
        <w:t xml:space="preserve"> </w:t>
      </w:r>
    </w:p>
    <w:p w:rsidR="00E20EB4" w:rsidRDefault="009857C0">
      <w:pPr>
        <w:widowControl/>
        <w:numPr>
          <w:ilvl w:val="0"/>
          <w:numId w:val="29"/>
        </w:numPr>
        <w:autoSpaceDE/>
        <w:autoSpaceDN/>
        <w:spacing w:after="36"/>
        <w:ind w:right="1"/>
        <w:contextualSpacing/>
        <w:rPr>
          <w:sz w:val="28"/>
          <w:szCs w:val="28"/>
        </w:rPr>
      </w:pPr>
      <w:r>
        <w:rPr>
          <w:i/>
          <w:sz w:val="28"/>
          <w:szCs w:val="28"/>
        </w:rPr>
        <w:t>Наблюдения</w:t>
      </w:r>
      <w:r>
        <w:rPr>
          <w:b/>
          <w:sz w:val="28"/>
          <w:szCs w:val="28"/>
        </w:rPr>
        <w:t xml:space="preserve"> </w:t>
      </w:r>
      <w:r>
        <w:rPr>
          <w:sz w:val="28"/>
          <w:szCs w:val="28"/>
        </w:rPr>
        <w:t>за трудом взрослых, за природой, на прогулке; сезонные наблюдения.</w:t>
      </w:r>
      <w:r>
        <w:rPr>
          <w:b/>
          <w:sz w:val="28"/>
          <w:szCs w:val="28"/>
        </w:rPr>
        <w:t xml:space="preserve"> </w:t>
      </w:r>
    </w:p>
    <w:p w:rsidR="00E20EB4" w:rsidRDefault="009857C0">
      <w:pPr>
        <w:widowControl/>
        <w:numPr>
          <w:ilvl w:val="0"/>
          <w:numId w:val="29"/>
        </w:numPr>
        <w:autoSpaceDE/>
        <w:autoSpaceDN/>
        <w:spacing w:after="47"/>
        <w:ind w:right="1"/>
        <w:contextualSpacing/>
        <w:rPr>
          <w:sz w:val="28"/>
          <w:szCs w:val="28"/>
        </w:rPr>
      </w:pPr>
      <w:r>
        <w:rPr>
          <w:i/>
          <w:sz w:val="28"/>
          <w:szCs w:val="28"/>
        </w:rPr>
        <w:t>Инсценирование и драматизация</w:t>
      </w:r>
      <w:r>
        <w:rPr>
          <w:b/>
          <w:sz w:val="28"/>
          <w:szCs w:val="28"/>
        </w:rPr>
        <w:t xml:space="preserve"> </w:t>
      </w:r>
      <w:r>
        <w:rPr>
          <w:sz w:val="28"/>
          <w:szCs w:val="28"/>
        </w:rPr>
        <w:t>отрывков из сказок.</w:t>
      </w:r>
      <w:r>
        <w:rPr>
          <w:b/>
          <w:sz w:val="28"/>
          <w:szCs w:val="28"/>
        </w:rPr>
        <w:t xml:space="preserve"> </w:t>
      </w:r>
    </w:p>
    <w:p w:rsidR="00E20EB4" w:rsidRDefault="009857C0">
      <w:pPr>
        <w:widowControl/>
        <w:numPr>
          <w:ilvl w:val="0"/>
          <w:numId w:val="29"/>
        </w:numPr>
        <w:autoSpaceDE/>
        <w:autoSpaceDN/>
        <w:spacing w:after="36"/>
        <w:ind w:right="1"/>
        <w:contextualSpacing/>
        <w:rPr>
          <w:sz w:val="28"/>
          <w:szCs w:val="28"/>
        </w:rPr>
      </w:pPr>
      <w:r>
        <w:rPr>
          <w:i/>
          <w:sz w:val="28"/>
          <w:szCs w:val="28"/>
        </w:rPr>
        <w:t xml:space="preserve">Рассматривание и обсуждение </w:t>
      </w:r>
      <w:r>
        <w:rPr>
          <w:sz w:val="28"/>
          <w:szCs w:val="28"/>
        </w:rPr>
        <w:t>предметных и сюжетных картинок, иллюстраций.</w:t>
      </w:r>
      <w:r>
        <w:rPr>
          <w:b/>
          <w:sz w:val="28"/>
          <w:szCs w:val="28"/>
        </w:rPr>
        <w:t xml:space="preserve"> </w:t>
      </w:r>
    </w:p>
    <w:p w:rsidR="00E20EB4" w:rsidRDefault="009857C0">
      <w:pPr>
        <w:widowControl/>
        <w:numPr>
          <w:ilvl w:val="0"/>
          <w:numId w:val="29"/>
        </w:numPr>
        <w:autoSpaceDE/>
        <w:autoSpaceDN/>
        <w:spacing w:after="36"/>
        <w:ind w:right="1"/>
        <w:contextualSpacing/>
        <w:rPr>
          <w:sz w:val="28"/>
          <w:szCs w:val="28"/>
        </w:rPr>
      </w:pPr>
      <w:r>
        <w:rPr>
          <w:i/>
          <w:sz w:val="28"/>
          <w:szCs w:val="28"/>
        </w:rPr>
        <w:t>Продуктивная деятельность</w:t>
      </w:r>
      <w:r>
        <w:rPr>
          <w:b/>
          <w:sz w:val="28"/>
          <w:szCs w:val="28"/>
        </w:rPr>
        <w:t xml:space="preserve"> </w:t>
      </w:r>
      <w:r>
        <w:rPr>
          <w:sz w:val="28"/>
          <w:szCs w:val="28"/>
        </w:rPr>
        <w:t>(рисование, лепка, аппликация, художественный труд) по замыслу, на тему прочитанного или просмотренного произведения.</w:t>
      </w:r>
      <w:r>
        <w:rPr>
          <w:b/>
          <w:sz w:val="28"/>
          <w:szCs w:val="28"/>
        </w:rPr>
        <w:t xml:space="preserve"> </w:t>
      </w:r>
    </w:p>
    <w:p w:rsidR="00E20EB4" w:rsidRDefault="009857C0">
      <w:pPr>
        <w:widowControl/>
        <w:numPr>
          <w:ilvl w:val="0"/>
          <w:numId w:val="29"/>
        </w:numPr>
        <w:autoSpaceDE/>
        <w:autoSpaceDN/>
        <w:spacing w:after="36"/>
        <w:ind w:right="1"/>
        <w:contextualSpacing/>
        <w:rPr>
          <w:sz w:val="28"/>
          <w:szCs w:val="28"/>
        </w:rPr>
      </w:pPr>
      <w:r>
        <w:rPr>
          <w:i/>
          <w:sz w:val="28"/>
          <w:szCs w:val="28"/>
        </w:rPr>
        <w:t xml:space="preserve">Дежурство, хозяйственно-бытовой труд </w:t>
      </w:r>
      <w:r>
        <w:rPr>
          <w:sz w:val="28"/>
          <w:szCs w:val="28"/>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r>
        <w:rPr>
          <w:b/>
          <w:sz w:val="28"/>
          <w:szCs w:val="28"/>
        </w:rPr>
        <w:t xml:space="preserve"> </w:t>
      </w:r>
    </w:p>
    <w:p w:rsidR="00E20EB4" w:rsidRDefault="009857C0">
      <w:pPr>
        <w:widowControl/>
        <w:numPr>
          <w:ilvl w:val="0"/>
          <w:numId w:val="29"/>
        </w:numPr>
        <w:autoSpaceDE/>
        <w:autoSpaceDN/>
        <w:spacing w:after="36"/>
        <w:ind w:right="1"/>
        <w:contextualSpacing/>
        <w:rPr>
          <w:sz w:val="28"/>
          <w:szCs w:val="28"/>
        </w:rPr>
      </w:pPr>
      <w:r>
        <w:rPr>
          <w:i/>
          <w:sz w:val="28"/>
          <w:szCs w:val="28"/>
        </w:rPr>
        <w:t>Самообслуживание</w:t>
      </w:r>
      <w:r>
        <w:rPr>
          <w:rFonts w:eastAsia="Tahoma"/>
          <w:sz w:val="28"/>
          <w:szCs w:val="28"/>
        </w:rPr>
        <w:t xml:space="preserve"> </w:t>
      </w:r>
      <w:r>
        <w:rPr>
          <w:sz w:val="28"/>
          <w:szCs w:val="28"/>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r>
        <w:rPr>
          <w:b/>
          <w:sz w:val="28"/>
          <w:szCs w:val="28"/>
        </w:rPr>
        <w:t xml:space="preserve"> </w:t>
      </w:r>
    </w:p>
    <w:p w:rsidR="00E20EB4" w:rsidRDefault="009857C0">
      <w:pPr>
        <w:widowControl/>
        <w:numPr>
          <w:ilvl w:val="0"/>
          <w:numId w:val="29"/>
        </w:numPr>
        <w:autoSpaceDE/>
        <w:autoSpaceDN/>
        <w:spacing w:after="36"/>
        <w:ind w:right="1"/>
        <w:contextualSpacing/>
        <w:rPr>
          <w:sz w:val="28"/>
          <w:szCs w:val="28"/>
        </w:rPr>
      </w:pPr>
      <w:r>
        <w:rPr>
          <w:i/>
          <w:sz w:val="28"/>
          <w:szCs w:val="28"/>
        </w:rPr>
        <w:t>Слушание музыки,</w:t>
      </w:r>
      <w:r>
        <w:rPr>
          <w:rFonts w:eastAsia="Tahoma"/>
          <w:sz w:val="28"/>
          <w:szCs w:val="28"/>
        </w:rPr>
        <w:t xml:space="preserve"> </w:t>
      </w:r>
      <w:r>
        <w:rPr>
          <w:i/>
          <w:sz w:val="28"/>
          <w:szCs w:val="28"/>
        </w:rPr>
        <w:t>музыкальные игры и импровизации</w:t>
      </w:r>
      <w:r>
        <w:rPr>
          <w:rFonts w:eastAsia="Tahoma"/>
          <w:sz w:val="28"/>
          <w:szCs w:val="28"/>
        </w:rPr>
        <w:t xml:space="preserve"> </w:t>
      </w:r>
      <w:r>
        <w:rPr>
          <w:sz w:val="28"/>
          <w:szCs w:val="28"/>
        </w:rPr>
        <w:t>(развитие слухового восприятия, воспитание эмоциональной отзывчивости, способности к сопереживанию, выразительности).</w:t>
      </w:r>
      <w:r>
        <w:rPr>
          <w:b/>
          <w:sz w:val="28"/>
          <w:szCs w:val="28"/>
        </w:rPr>
        <w:t xml:space="preserve"> </w:t>
      </w:r>
    </w:p>
    <w:p w:rsidR="00E20EB4" w:rsidRDefault="009857C0">
      <w:pPr>
        <w:widowControl/>
        <w:numPr>
          <w:ilvl w:val="0"/>
          <w:numId w:val="29"/>
        </w:numPr>
        <w:autoSpaceDE/>
        <w:autoSpaceDN/>
        <w:spacing w:after="36"/>
        <w:ind w:right="1"/>
        <w:contextualSpacing/>
        <w:rPr>
          <w:sz w:val="28"/>
          <w:szCs w:val="28"/>
        </w:rPr>
      </w:pPr>
      <w:r>
        <w:rPr>
          <w:i/>
          <w:sz w:val="28"/>
          <w:szCs w:val="28"/>
        </w:rPr>
        <w:t>Природоохранный труд</w:t>
      </w:r>
      <w:r>
        <w:rPr>
          <w:rFonts w:eastAsia="Tahoma"/>
          <w:sz w:val="28"/>
          <w:szCs w:val="28"/>
        </w:rPr>
        <w:t xml:space="preserve"> </w:t>
      </w:r>
      <w:r>
        <w:rPr>
          <w:sz w:val="28"/>
          <w:szCs w:val="28"/>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r>
        <w:rPr>
          <w:b/>
          <w:sz w:val="28"/>
          <w:szCs w:val="28"/>
        </w:rPr>
        <w:t xml:space="preserve"> </w:t>
      </w:r>
    </w:p>
    <w:p w:rsidR="00E20EB4" w:rsidRDefault="009857C0">
      <w:pPr>
        <w:widowControl/>
        <w:numPr>
          <w:ilvl w:val="0"/>
          <w:numId w:val="29"/>
        </w:numPr>
        <w:autoSpaceDE/>
        <w:autoSpaceDN/>
        <w:spacing w:after="36"/>
        <w:ind w:right="1"/>
        <w:contextualSpacing/>
        <w:rPr>
          <w:sz w:val="28"/>
          <w:szCs w:val="28"/>
        </w:rPr>
      </w:pPr>
      <w:r>
        <w:rPr>
          <w:i/>
          <w:sz w:val="28"/>
          <w:szCs w:val="28"/>
        </w:rPr>
        <w:t>Оформление выставок, экспозиций, инсталляций</w:t>
      </w:r>
      <w:r>
        <w:rPr>
          <w:rFonts w:eastAsia="Tahoma"/>
          <w:sz w:val="28"/>
          <w:szCs w:val="28"/>
        </w:rPr>
        <w:t xml:space="preserve"> </w:t>
      </w:r>
      <w:r>
        <w:rPr>
          <w:sz w:val="28"/>
          <w:szCs w:val="28"/>
        </w:rPr>
        <w:t>(часть проектной деятельности, направленная на реализацию интересов воспитанников, позволяющая проявить индивидуальность; благодатный способ детско-взрослой совместной деятельности).</w:t>
      </w:r>
      <w:r>
        <w:rPr>
          <w:b/>
          <w:sz w:val="28"/>
          <w:szCs w:val="28"/>
        </w:rPr>
        <w:t xml:space="preserve"> </w:t>
      </w:r>
    </w:p>
    <w:p w:rsidR="00E20EB4" w:rsidRDefault="009857C0">
      <w:pPr>
        <w:widowControl/>
        <w:numPr>
          <w:ilvl w:val="0"/>
          <w:numId w:val="29"/>
        </w:numPr>
        <w:autoSpaceDE/>
        <w:autoSpaceDN/>
        <w:spacing w:after="36"/>
        <w:ind w:right="1"/>
        <w:contextualSpacing/>
        <w:rPr>
          <w:sz w:val="28"/>
          <w:szCs w:val="28"/>
        </w:rPr>
      </w:pPr>
      <w:r>
        <w:rPr>
          <w:i/>
          <w:sz w:val="28"/>
          <w:szCs w:val="28"/>
        </w:rPr>
        <w:t>Слушание музыки, музыкальные игры и импровизации</w:t>
      </w:r>
      <w:r>
        <w:rPr>
          <w:sz w:val="28"/>
          <w:szCs w:val="28"/>
        </w:rPr>
        <w:t xml:space="preserve"> (развитие слухового восприятия, воспитание эмоциональной отзывчивости, способности к сопереживанию, выразительности).</w:t>
      </w:r>
      <w:r>
        <w:rPr>
          <w:b/>
          <w:sz w:val="28"/>
          <w:szCs w:val="28"/>
        </w:rPr>
        <w:t xml:space="preserve"> </w:t>
      </w:r>
    </w:p>
    <w:p w:rsidR="00E20EB4" w:rsidRDefault="009857C0">
      <w:pPr>
        <w:pStyle w:val="afc"/>
        <w:widowControl/>
        <w:numPr>
          <w:ilvl w:val="0"/>
          <w:numId w:val="29"/>
        </w:numPr>
        <w:autoSpaceDE/>
        <w:autoSpaceDN/>
        <w:spacing w:after="36"/>
        <w:ind w:right="1"/>
        <w:rPr>
          <w:sz w:val="28"/>
          <w:szCs w:val="28"/>
        </w:rPr>
        <w:sectPr w:rsidR="00E20EB4">
          <w:footerReference w:type="default" r:id="rId15"/>
          <w:pgSz w:w="11906" w:h="16838"/>
          <w:pgMar w:top="856" w:right="707" w:bottom="851" w:left="1419" w:header="720" w:footer="296" w:gutter="0"/>
          <w:cols w:space="720"/>
        </w:sectPr>
      </w:pPr>
      <w:r>
        <w:rPr>
          <w:i/>
          <w:sz w:val="28"/>
          <w:szCs w:val="28"/>
        </w:rPr>
        <w:lastRenderedPageBreak/>
        <w:t>Демонстрация собственной нравственной позиции педагогом</w:t>
      </w:r>
      <w:r>
        <w:rPr>
          <w:sz w:val="28"/>
          <w:szCs w:val="28"/>
        </w:rPr>
        <w:t>, личный пример</w:t>
      </w:r>
      <w:r>
        <w:rPr>
          <w:b/>
          <w:sz w:val="28"/>
          <w:szCs w:val="28"/>
        </w:rPr>
        <w:t xml:space="preserve"> </w:t>
      </w:r>
      <w:r>
        <w:rPr>
          <w:sz w:val="28"/>
          <w:szCs w:val="28"/>
        </w:rPr>
        <w:t>педагога, приучение к вежливому общению, поощрение (одобрение, тактильный контакт, похвала, поощряющий взгляд).</w:t>
      </w:r>
    </w:p>
    <w:p w:rsidR="00E20EB4" w:rsidRDefault="009857C0">
      <w:pPr>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2.7. Организация предметно-пространственной среды</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Предметно-пространственная среда содержит следующие компоненты, способствующие повышению ее воспитательного потенциала: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знаки и символы государства, региона, населенного пункта и ДОО;</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компоненты среды, отражающие региональные, этнографические и другие особенности социокультурных условий, в которых находится ДОО;</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компоненты среды, отражающие экологичность, природосообразность и безопасность;</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компоненты среды, обеспечивающие детям возможность общения, игры и совместной деятельности;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компоненты среды, отражающие ценность семьи, людей разных поколений, радость общения с семьей;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Развитие ППС ДОО - управляемый процесс, направленный на то, чтобы среда была гармоничной и эстетически привлекательной.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При выборе материалов и игрушек для ППС приоритет отводится продукции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E20EB4" w:rsidRDefault="00E20EB4">
      <w:pPr>
        <w:ind w:firstLine="567"/>
        <w:rPr>
          <w:rFonts w:ascii="Times New Roman" w:hAnsi="Times New Roman" w:cs="Times New Roman"/>
          <w:sz w:val="28"/>
          <w:szCs w:val="28"/>
        </w:rPr>
      </w:pPr>
    </w:p>
    <w:p w:rsidR="00E20EB4" w:rsidRDefault="009857C0">
      <w:pPr>
        <w:ind w:firstLine="567"/>
        <w:rPr>
          <w:rFonts w:ascii="Times New Roman" w:hAnsi="Times New Roman" w:cs="Times New Roman"/>
          <w:b/>
          <w:sz w:val="28"/>
          <w:szCs w:val="28"/>
        </w:rPr>
      </w:pPr>
      <w:r>
        <w:rPr>
          <w:rFonts w:ascii="Times New Roman" w:hAnsi="Times New Roman" w:cs="Times New Roman"/>
          <w:b/>
          <w:sz w:val="28"/>
          <w:szCs w:val="28"/>
        </w:rPr>
        <w:t>2.8. Социальное партнерство</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Реализация воспитательного потенциала социального партнерства предусматривает: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участие представителей организаций-партнеров в проведении занятий в рамках дополнительного образования;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проведение на базе организаций-партнеров различных мероприятий, со</w:t>
      </w:r>
      <w:r>
        <w:rPr>
          <w:rFonts w:ascii="Times New Roman" w:hAnsi="Times New Roman" w:cs="Times New Roman"/>
          <w:sz w:val="28"/>
          <w:szCs w:val="28"/>
        </w:rPr>
        <w:lastRenderedPageBreak/>
        <w:t>бытий и акций воспитательной направленности;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E20EB4" w:rsidRDefault="009857C0">
      <w:pPr>
        <w:contextualSpacing/>
        <w:rPr>
          <w:sz w:val="28"/>
          <w:szCs w:val="28"/>
        </w:rPr>
      </w:pPr>
      <w:r>
        <w:rPr>
          <w:i/>
          <w:sz w:val="28"/>
          <w:szCs w:val="28"/>
        </w:rPr>
        <w:t>Социальные партнёры МБДОУ «Центр развития ребенка – детский сад №169» г.о. Иваново</w:t>
      </w:r>
    </w:p>
    <w:tbl>
      <w:tblPr>
        <w:tblStyle w:val="af2"/>
        <w:tblW w:w="962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6" w:type="dxa"/>
          <w:left w:w="107" w:type="dxa"/>
          <w:right w:w="46" w:type="dxa"/>
        </w:tblCellMar>
        <w:tblLook w:val="04A0" w:firstRow="1" w:lastRow="0" w:firstColumn="1" w:lastColumn="0" w:noHBand="0" w:noVBand="1"/>
      </w:tblPr>
      <w:tblGrid>
        <w:gridCol w:w="3255"/>
        <w:gridCol w:w="6371"/>
      </w:tblGrid>
      <w:tr w:rsidR="00E20EB4">
        <w:trPr>
          <w:trHeight w:val="451"/>
        </w:trPr>
        <w:tc>
          <w:tcPr>
            <w:tcW w:w="3255" w:type="dxa"/>
            <w:tcBorders>
              <w:top w:val="single" w:sz="4" w:space="0" w:color="000000"/>
              <w:left w:val="single" w:sz="4" w:space="0" w:color="000000"/>
              <w:bottom w:val="single" w:sz="4" w:space="0" w:color="000000"/>
              <w:right w:val="single" w:sz="4" w:space="0" w:color="000000"/>
            </w:tcBorders>
            <w:shd w:val="clear" w:color="auto" w:fill="E5DFEC"/>
          </w:tcPr>
          <w:p w:rsidR="00E20EB4" w:rsidRDefault="009857C0">
            <w:pPr>
              <w:ind w:left="53"/>
              <w:contextualSpacing/>
              <w:rPr>
                <w:sz w:val="28"/>
                <w:szCs w:val="28"/>
              </w:rPr>
            </w:pPr>
            <w:r>
              <w:rPr>
                <w:b/>
                <w:i/>
                <w:sz w:val="28"/>
                <w:szCs w:val="28"/>
              </w:rPr>
              <w:t xml:space="preserve">Социальные  партнёры </w:t>
            </w:r>
          </w:p>
        </w:tc>
        <w:tc>
          <w:tcPr>
            <w:tcW w:w="6371" w:type="dxa"/>
            <w:tcBorders>
              <w:top w:val="single" w:sz="4" w:space="0" w:color="000000"/>
              <w:left w:val="single" w:sz="4" w:space="0" w:color="000000"/>
              <w:bottom w:val="single" w:sz="4" w:space="0" w:color="000000"/>
              <w:right w:val="single" w:sz="4" w:space="0" w:color="000000"/>
            </w:tcBorders>
            <w:shd w:val="clear" w:color="auto" w:fill="E5DFEC"/>
          </w:tcPr>
          <w:p w:rsidR="00E20EB4" w:rsidRDefault="009857C0">
            <w:pPr>
              <w:ind w:right="55"/>
              <w:contextualSpacing/>
              <w:rPr>
                <w:sz w:val="28"/>
                <w:szCs w:val="28"/>
              </w:rPr>
            </w:pPr>
            <w:r>
              <w:rPr>
                <w:b/>
                <w:i/>
                <w:sz w:val="28"/>
                <w:szCs w:val="28"/>
              </w:rPr>
              <w:t xml:space="preserve">Совместная деятельность </w:t>
            </w:r>
          </w:p>
        </w:tc>
      </w:tr>
      <w:tr w:rsidR="00E20EB4">
        <w:trPr>
          <w:trHeight w:val="2915"/>
        </w:trPr>
        <w:tc>
          <w:tcPr>
            <w:tcW w:w="3255" w:type="dxa"/>
            <w:tcBorders>
              <w:top w:val="single" w:sz="4" w:space="0" w:color="000000"/>
              <w:left w:val="single" w:sz="4" w:space="0" w:color="000000"/>
              <w:bottom w:val="single" w:sz="4" w:space="0" w:color="000000"/>
              <w:right w:val="single" w:sz="4" w:space="0" w:color="000000"/>
            </w:tcBorders>
          </w:tcPr>
          <w:p w:rsidR="00E20EB4" w:rsidRDefault="009857C0">
            <w:pPr>
              <w:spacing w:after="19"/>
              <w:contextualSpacing/>
              <w:rPr>
                <w:sz w:val="28"/>
                <w:szCs w:val="28"/>
              </w:rPr>
            </w:pPr>
            <w:r>
              <w:rPr>
                <w:sz w:val="28"/>
                <w:szCs w:val="28"/>
              </w:rPr>
              <w:t xml:space="preserve">Родители воспитанников </w:t>
            </w:r>
          </w:p>
          <w:p w:rsidR="00E20EB4" w:rsidRDefault="009857C0">
            <w:pPr>
              <w:contextualSpacing/>
              <w:rPr>
                <w:sz w:val="28"/>
                <w:szCs w:val="28"/>
              </w:rPr>
            </w:pPr>
            <w:r>
              <w:rPr>
                <w:i/>
                <w:sz w:val="28"/>
                <w:szCs w:val="28"/>
              </w:rPr>
              <w:t xml:space="preserve"> </w:t>
            </w:r>
          </w:p>
        </w:tc>
        <w:tc>
          <w:tcPr>
            <w:tcW w:w="6371" w:type="dxa"/>
            <w:tcBorders>
              <w:top w:val="single" w:sz="4" w:space="0" w:color="000000"/>
              <w:left w:val="single" w:sz="4" w:space="0" w:color="000000"/>
              <w:bottom w:val="single" w:sz="4" w:space="0" w:color="000000"/>
              <w:right w:val="single" w:sz="4" w:space="0" w:color="000000"/>
            </w:tcBorders>
          </w:tcPr>
          <w:p w:rsidR="00E20EB4" w:rsidRDefault="009857C0">
            <w:pPr>
              <w:ind w:left="2" w:right="58"/>
              <w:contextualSpacing/>
              <w:rPr>
                <w:sz w:val="28"/>
                <w:szCs w:val="28"/>
              </w:rPr>
            </w:pPr>
            <w:r>
              <w:rPr>
                <w:sz w:val="28"/>
                <w:szCs w:val="28"/>
              </w:rPr>
              <w:t xml:space="preserve">Участие в работе детского сада и выработке стратегии развития учреждения в составе органов самоуправления (родительских комитетов групп, Совета родителей, педагогического совета). </w:t>
            </w:r>
          </w:p>
          <w:p w:rsidR="00E20EB4" w:rsidRDefault="009857C0">
            <w:pPr>
              <w:ind w:left="2" w:right="60"/>
              <w:contextualSpacing/>
              <w:rPr>
                <w:sz w:val="28"/>
                <w:szCs w:val="28"/>
              </w:rPr>
            </w:pPr>
            <w:r>
              <w:rPr>
                <w:sz w:val="28"/>
                <w:szCs w:val="28"/>
              </w:rPr>
              <w:t xml:space="preserve">Включение родителей в воспитательно-образовательный процесс как равноправных и равноответственных партнёров (участие в совместных мероприятиях и проектах). </w:t>
            </w:r>
          </w:p>
          <w:p w:rsidR="00E20EB4" w:rsidRDefault="009857C0">
            <w:pPr>
              <w:ind w:left="2"/>
              <w:contextualSpacing/>
              <w:rPr>
                <w:sz w:val="28"/>
                <w:szCs w:val="28"/>
              </w:rPr>
            </w:pPr>
            <w:r>
              <w:rPr>
                <w:sz w:val="28"/>
                <w:szCs w:val="28"/>
              </w:rPr>
              <w:t xml:space="preserve">Формирование у родителей чувства понимания важности и необходимости их роли в жизни ребёнка. </w:t>
            </w:r>
          </w:p>
        </w:tc>
      </w:tr>
      <w:tr w:rsidR="00E20EB4">
        <w:trPr>
          <w:trHeight w:val="3819"/>
        </w:trPr>
        <w:tc>
          <w:tcPr>
            <w:tcW w:w="3255" w:type="dxa"/>
            <w:tcBorders>
              <w:top w:val="single" w:sz="4" w:space="0" w:color="000000"/>
              <w:left w:val="single" w:sz="4" w:space="0" w:color="000000"/>
              <w:bottom w:val="single" w:sz="4" w:space="0" w:color="000000"/>
              <w:right w:val="single" w:sz="4" w:space="0" w:color="000000"/>
            </w:tcBorders>
          </w:tcPr>
          <w:p w:rsidR="00E20EB4" w:rsidRDefault="009857C0">
            <w:pPr>
              <w:spacing w:after="45"/>
              <w:contextualSpacing/>
              <w:rPr>
                <w:sz w:val="28"/>
                <w:szCs w:val="28"/>
              </w:rPr>
            </w:pPr>
            <w:r>
              <w:rPr>
                <w:sz w:val="28"/>
                <w:szCs w:val="28"/>
              </w:rPr>
              <w:t xml:space="preserve">Муниципальное бюджетное общеобразовательное учреждение «Школа № 20» </w:t>
            </w:r>
          </w:p>
          <w:p w:rsidR="00E20EB4" w:rsidRDefault="009857C0">
            <w:pPr>
              <w:spacing w:after="16"/>
              <w:contextualSpacing/>
              <w:rPr>
                <w:sz w:val="28"/>
                <w:szCs w:val="28"/>
              </w:rPr>
            </w:pPr>
            <w:r>
              <w:rPr>
                <w:sz w:val="28"/>
                <w:szCs w:val="28"/>
              </w:rPr>
              <w:t>городского округа Иванова</w:t>
            </w:r>
          </w:p>
          <w:p w:rsidR="00E20EB4" w:rsidRDefault="009857C0">
            <w:pPr>
              <w:contextualSpacing/>
              <w:rPr>
                <w:sz w:val="28"/>
                <w:szCs w:val="28"/>
              </w:rPr>
            </w:pPr>
            <w:r>
              <w:rPr>
                <w:sz w:val="28"/>
                <w:szCs w:val="28"/>
              </w:rPr>
              <w:t xml:space="preserve"> </w:t>
            </w:r>
          </w:p>
        </w:tc>
        <w:tc>
          <w:tcPr>
            <w:tcW w:w="6371" w:type="dxa"/>
            <w:tcBorders>
              <w:top w:val="single" w:sz="4" w:space="0" w:color="000000"/>
              <w:left w:val="single" w:sz="4" w:space="0" w:color="000000"/>
              <w:bottom w:val="single" w:sz="4" w:space="0" w:color="000000"/>
              <w:right w:val="single" w:sz="4" w:space="0" w:color="000000"/>
            </w:tcBorders>
          </w:tcPr>
          <w:p w:rsidR="00E20EB4" w:rsidRDefault="009857C0">
            <w:pPr>
              <w:ind w:left="2"/>
              <w:contextualSpacing/>
              <w:rPr>
                <w:sz w:val="28"/>
                <w:szCs w:val="28"/>
              </w:rPr>
            </w:pPr>
            <w:r>
              <w:rPr>
                <w:sz w:val="28"/>
                <w:szCs w:val="28"/>
              </w:rPr>
              <w:t xml:space="preserve">Подготовка и реализация совместных образовательных проектов и программ. </w:t>
            </w:r>
          </w:p>
          <w:p w:rsidR="00E20EB4" w:rsidRDefault="009857C0">
            <w:pPr>
              <w:spacing w:after="2"/>
              <w:ind w:left="2"/>
              <w:contextualSpacing/>
              <w:rPr>
                <w:sz w:val="28"/>
                <w:szCs w:val="28"/>
              </w:rPr>
            </w:pPr>
            <w:r>
              <w:rPr>
                <w:sz w:val="28"/>
                <w:szCs w:val="28"/>
              </w:rPr>
              <w:t xml:space="preserve">Организация совместных конференций, семинаров, вебинаров. </w:t>
            </w:r>
          </w:p>
          <w:p w:rsidR="00E20EB4" w:rsidRDefault="009857C0">
            <w:pPr>
              <w:ind w:left="2" w:right="33"/>
              <w:contextualSpacing/>
              <w:rPr>
                <w:sz w:val="28"/>
                <w:szCs w:val="28"/>
              </w:rPr>
            </w:pPr>
            <w:r>
              <w:rPr>
                <w:sz w:val="28"/>
                <w:szCs w:val="28"/>
              </w:rPr>
              <w:t xml:space="preserve">Участие в культурно-массовых мероприятиях микрорайона. </w:t>
            </w:r>
          </w:p>
          <w:p w:rsidR="00E20EB4" w:rsidRDefault="009857C0">
            <w:pPr>
              <w:ind w:left="2" w:right="12"/>
              <w:contextualSpacing/>
              <w:rPr>
                <w:sz w:val="28"/>
                <w:szCs w:val="28"/>
              </w:rPr>
            </w:pPr>
            <w:r>
              <w:rPr>
                <w:sz w:val="28"/>
                <w:szCs w:val="28"/>
              </w:rPr>
              <w:t xml:space="preserve">Изучение воспитателями ДОУ программ начальных классов (преемственность образования). </w:t>
            </w:r>
          </w:p>
          <w:p w:rsidR="00E20EB4" w:rsidRDefault="009857C0">
            <w:pPr>
              <w:ind w:left="2"/>
              <w:contextualSpacing/>
              <w:rPr>
                <w:sz w:val="28"/>
                <w:szCs w:val="28"/>
              </w:rPr>
            </w:pPr>
            <w:r>
              <w:rPr>
                <w:sz w:val="28"/>
                <w:szCs w:val="28"/>
              </w:rPr>
              <w:t xml:space="preserve">Анализ   результатов   успеваемости бывших выпускников детского сада. </w:t>
            </w:r>
          </w:p>
          <w:p w:rsidR="00E20EB4" w:rsidRDefault="009857C0">
            <w:pPr>
              <w:ind w:left="2"/>
              <w:contextualSpacing/>
              <w:rPr>
                <w:sz w:val="28"/>
                <w:szCs w:val="28"/>
              </w:rPr>
            </w:pPr>
            <w:r>
              <w:rPr>
                <w:sz w:val="28"/>
                <w:szCs w:val="28"/>
              </w:rPr>
              <w:t xml:space="preserve">Отслеживание   результативности    подготовки детей к школьному обучению. </w:t>
            </w:r>
          </w:p>
        </w:tc>
      </w:tr>
      <w:tr w:rsidR="00E20EB4">
        <w:trPr>
          <w:trHeight w:val="1916"/>
        </w:trPr>
        <w:tc>
          <w:tcPr>
            <w:tcW w:w="3255" w:type="dxa"/>
            <w:tcBorders>
              <w:top w:val="single" w:sz="4" w:space="0" w:color="000000"/>
              <w:left w:val="single" w:sz="4" w:space="0" w:color="000000"/>
              <w:bottom w:val="single" w:sz="4" w:space="0" w:color="000000"/>
              <w:right w:val="single" w:sz="4" w:space="0" w:color="000000"/>
            </w:tcBorders>
          </w:tcPr>
          <w:p w:rsidR="00E20EB4" w:rsidRDefault="009857C0">
            <w:pPr>
              <w:ind w:right="44"/>
              <w:contextualSpacing/>
              <w:rPr>
                <w:color w:val="000000" w:themeColor="text1"/>
                <w:sz w:val="28"/>
                <w:szCs w:val="28"/>
              </w:rPr>
            </w:pPr>
            <w:r>
              <w:rPr>
                <w:color w:val="000000" w:themeColor="text1"/>
                <w:sz w:val="28"/>
                <w:szCs w:val="28"/>
              </w:rPr>
              <w:t>Центральная городская детская библиотека</w:t>
            </w:r>
          </w:p>
          <w:p w:rsidR="00E20EB4" w:rsidRDefault="00E20EB4">
            <w:pPr>
              <w:ind w:right="44"/>
              <w:contextualSpacing/>
              <w:rPr>
                <w:color w:val="000000" w:themeColor="text1"/>
                <w:sz w:val="28"/>
                <w:szCs w:val="28"/>
              </w:rPr>
            </w:pPr>
          </w:p>
          <w:p w:rsidR="00E20EB4" w:rsidRDefault="009857C0">
            <w:pPr>
              <w:ind w:right="44"/>
              <w:contextualSpacing/>
              <w:rPr>
                <w:color w:val="000000" w:themeColor="text1"/>
                <w:sz w:val="28"/>
                <w:szCs w:val="28"/>
              </w:rPr>
            </w:pPr>
            <w:r>
              <w:rPr>
                <w:color w:val="000000" w:themeColor="text1"/>
                <w:sz w:val="28"/>
                <w:szCs w:val="28"/>
              </w:rPr>
              <w:t>Детская музыкальная школа №5</w:t>
            </w:r>
          </w:p>
        </w:tc>
        <w:tc>
          <w:tcPr>
            <w:tcW w:w="6371" w:type="dxa"/>
            <w:tcBorders>
              <w:top w:val="single" w:sz="4" w:space="0" w:color="000000"/>
              <w:left w:val="single" w:sz="4" w:space="0" w:color="000000"/>
              <w:bottom w:val="single" w:sz="4" w:space="0" w:color="000000"/>
              <w:right w:val="single" w:sz="4" w:space="0" w:color="000000"/>
            </w:tcBorders>
          </w:tcPr>
          <w:p w:rsidR="00E20EB4" w:rsidRDefault="009857C0">
            <w:pPr>
              <w:ind w:left="2"/>
              <w:contextualSpacing/>
              <w:rPr>
                <w:color w:val="000000" w:themeColor="text1"/>
                <w:sz w:val="28"/>
                <w:szCs w:val="28"/>
              </w:rPr>
            </w:pPr>
            <w:r>
              <w:rPr>
                <w:color w:val="000000" w:themeColor="text1"/>
                <w:sz w:val="28"/>
                <w:szCs w:val="28"/>
              </w:rPr>
              <w:t xml:space="preserve">Организация внеурочной деятельности для воспитанников. Проведение совместных мероприятий и реализация проектов с целью духовного и нравственного развития воспитанников, формирования у них активной жизненной позиции. </w:t>
            </w:r>
          </w:p>
        </w:tc>
      </w:tr>
      <w:tr w:rsidR="00E20EB4">
        <w:trPr>
          <w:trHeight w:val="2549"/>
        </w:trPr>
        <w:tc>
          <w:tcPr>
            <w:tcW w:w="3255" w:type="dxa"/>
            <w:tcBorders>
              <w:top w:val="single" w:sz="4" w:space="0" w:color="000000"/>
              <w:left w:val="single" w:sz="4" w:space="0" w:color="000000"/>
              <w:bottom w:val="single" w:sz="4" w:space="0" w:color="000000"/>
              <w:right w:val="single" w:sz="4" w:space="0" w:color="000000"/>
            </w:tcBorders>
          </w:tcPr>
          <w:p w:rsidR="00E20EB4" w:rsidRDefault="009857C0">
            <w:pPr>
              <w:spacing w:after="16"/>
              <w:contextualSpacing/>
              <w:rPr>
                <w:color w:val="000000" w:themeColor="text1"/>
                <w:sz w:val="28"/>
                <w:szCs w:val="28"/>
              </w:rPr>
            </w:pPr>
            <w:r>
              <w:rPr>
                <w:color w:val="000000" w:themeColor="text1"/>
                <w:sz w:val="28"/>
                <w:szCs w:val="28"/>
              </w:rPr>
              <w:lastRenderedPageBreak/>
              <w:t>Детская поликлиника</w:t>
            </w:r>
          </w:p>
          <w:p w:rsidR="00E20EB4" w:rsidRDefault="009857C0">
            <w:pPr>
              <w:spacing w:after="16"/>
              <w:contextualSpacing/>
              <w:rPr>
                <w:color w:val="000000" w:themeColor="text1"/>
                <w:sz w:val="28"/>
                <w:szCs w:val="28"/>
              </w:rPr>
            </w:pPr>
            <w:r>
              <w:rPr>
                <w:color w:val="000000" w:themeColor="text1"/>
                <w:sz w:val="28"/>
                <w:szCs w:val="28"/>
              </w:rPr>
              <w:t xml:space="preserve"> № 3 </w:t>
            </w:r>
          </w:p>
          <w:p w:rsidR="00E20EB4" w:rsidRDefault="009857C0">
            <w:pPr>
              <w:contextualSpacing/>
              <w:rPr>
                <w:color w:val="000000" w:themeColor="text1"/>
                <w:sz w:val="28"/>
                <w:szCs w:val="28"/>
              </w:rPr>
            </w:pPr>
            <w:r>
              <w:rPr>
                <w:color w:val="000000" w:themeColor="text1"/>
                <w:sz w:val="28"/>
                <w:szCs w:val="28"/>
              </w:rPr>
              <w:t xml:space="preserve"> </w:t>
            </w:r>
          </w:p>
        </w:tc>
        <w:tc>
          <w:tcPr>
            <w:tcW w:w="6371" w:type="dxa"/>
            <w:tcBorders>
              <w:top w:val="single" w:sz="4" w:space="0" w:color="000000"/>
              <w:left w:val="single" w:sz="4" w:space="0" w:color="000000"/>
              <w:bottom w:val="single" w:sz="4" w:space="0" w:color="000000"/>
              <w:right w:val="single" w:sz="4" w:space="0" w:color="000000"/>
            </w:tcBorders>
          </w:tcPr>
          <w:p w:rsidR="00E20EB4" w:rsidRDefault="009857C0">
            <w:pPr>
              <w:ind w:left="2" w:right="50"/>
              <w:contextualSpacing/>
              <w:rPr>
                <w:color w:val="000000" w:themeColor="text1"/>
                <w:sz w:val="28"/>
                <w:szCs w:val="28"/>
              </w:rPr>
            </w:pPr>
            <w:r>
              <w:rPr>
                <w:color w:val="000000" w:themeColor="text1"/>
                <w:sz w:val="28"/>
                <w:szCs w:val="28"/>
              </w:rPr>
              <w:t xml:space="preserve">Организация и проведение профилактических медицинских осмотров воспитанников. </w:t>
            </w:r>
          </w:p>
          <w:p w:rsidR="00E20EB4" w:rsidRDefault="009857C0">
            <w:pPr>
              <w:ind w:left="2" w:right="50"/>
              <w:contextualSpacing/>
              <w:rPr>
                <w:color w:val="000000" w:themeColor="text1"/>
                <w:sz w:val="28"/>
                <w:szCs w:val="28"/>
              </w:rPr>
            </w:pPr>
            <w:r>
              <w:rPr>
                <w:color w:val="000000" w:themeColor="text1"/>
                <w:sz w:val="28"/>
                <w:szCs w:val="28"/>
              </w:rPr>
              <w:t>Проведение противоэпидемических и профилактических мероприятий по предупреждению распространения инфекционных и паразитарных заболеваний.</w:t>
            </w:r>
          </w:p>
        </w:tc>
      </w:tr>
      <w:tr w:rsidR="00E20EB4">
        <w:trPr>
          <w:trHeight w:val="2549"/>
        </w:trPr>
        <w:tc>
          <w:tcPr>
            <w:tcW w:w="3255" w:type="dxa"/>
            <w:tcBorders>
              <w:top w:val="single" w:sz="4" w:space="0" w:color="000000"/>
              <w:left w:val="single" w:sz="4" w:space="0" w:color="000000"/>
              <w:bottom w:val="single" w:sz="4" w:space="0" w:color="000000"/>
              <w:right w:val="single" w:sz="4" w:space="0" w:color="000000"/>
            </w:tcBorders>
          </w:tcPr>
          <w:p w:rsidR="00E20EB4" w:rsidRDefault="009857C0">
            <w:pPr>
              <w:spacing w:after="16"/>
              <w:contextualSpacing/>
              <w:rPr>
                <w:color w:val="000000" w:themeColor="text1"/>
                <w:sz w:val="28"/>
                <w:szCs w:val="28"/>
              </w:rPr>
            </w:pPr>
            <w:r>
              <w:rPr>
                <w:color w:val="000000" w:themeColor="text1"/>
                <w:sz w:val="28"/>
                <w:szCs w:val="28"/>
              </w:rPr>
              <w:t xml:space="preserve">ГИБДД  Управление МВД </w:t>
            </w:r>
          </w:p>
          <w:p w:rsidR="00E20EB4" w:rsidRDefault="009857C0">
            <w:pPr>
              <w:spacing w:after="16"/>
              <w:contextualSpacing/>
              <w:rPr>
                <w:color w:val="000000" w:themeColor="text1"/>
                <w:sz w:val="28"/>
                <w:szCs w:val="28"/>
              </w:rPr>
            </w:pPr>
            <w:r>
              <w:rPr>
                <w:color w:val="000000" w:themeColor="text1"/>
                <w:sz w:val="28"/>
                <w:szCs w:val="28"/>
              </w:rPr>
              <w:t>России по г. Иваново</w:t>
            </w:r>
          </w:p>
        </w:tc>
        <w:tc>
          <w:tcPr>
            <w:tcW w:w="6371" w:type="dxa"/>
            <w:tcBorders>
              <w:top w:val="single" w:sz="4" w:space="0" w:color="000000"/>
              <w:left w:val="single" w:sz="4" w:space="0" w:color="000000"/>
              <w:bottom w:val="single" w:sz="4" w:space="0" w:color="000000"/>
              <w:right w:val="single" w:sz="4" w:space="0" w:color="000000"/>
            </w:tcBorders>
          </w:tcPr>
          <w:p w:rsidR="00E20EB4" w:rsidRDefault="009857C0">
            <w:pPr>
              <w:contextualSpacing/>
              <w:rPr>
                <w:color w:val="000000" w:themeColor="text1"/>
                <w:sz w:val="28"/>
                <w:szCs w:val="28"/>
              </w:rPr>
            </w:pPr>
            <w:r>
              <w:rPr>
                <w:color w:val="000000" w:themeColor="text1"/>
                <w:sz w:val="28"/>
                <w:szCs w:val="28"/>
              </w:rPr>
              <w:t xml:space="preserve">Проведение совместно с сотрудниками ГИБДД г. Иваново праздничных мероприятий. </w:t>
            </w:r>
          </w:p>
          <w:p w:rsidR="00E20EB4" w:rsidRDefault="009857C0">
            <w:pPr>
              <w:ind w:left="2" w:right="50"/>
              <w:contextualSpacing/>
              <w:rPr>
                <w:color w:val="000000" w:themeColor="text1"/>
                <w:sz w:val="28"/>
                <w:szCs w:val="28"/>
              </w:rPr>
            </w:pPr>
            <w:r>
              <w:rPr>
                <w:color w:val="000000" w:themeColor="text1"/>
                <w:sz w:val="28"/>
                <w:szCs w:val="28"/>
              </w:rPr>
              <w:t>Распространение сотрудниками ГИБДД материалов, пропагандирующих правила дорожного движения.</w:t>
            </w:r>
          </w:p>
        </w:tc>
      </w:tr>
    </w:tbl>
    <w:p w:rsidR="00E20EB4" w:rsidRDefault="009857C0">
      <w:pPr>
        <w:ind w:firstLine="567"/>
        <w:rPr>
          <w:rFonts w:ascii="Times New Roman" w:hAnsi="Times New Roman" w:cs="Times New Roman"/>
          <w:sz w:val="28"/>
          <w:szCs w:val="28"/>
        </w:rPr>
      </w:pPr>
      <w:r>
        <w:rPr>
          <w:sz w:val="28"/>
          <w:szCs w:val="28"/>
        </w:rPr>
        <w:t>Системная и плановая реализация программы социального партнёрства МБДОУ «Центр развития ребенка – детский сад №169» г.о. Иваново с внешними организациями позволяет использовать максимум возможностей для развития интересов детей и их индивидуальных возможностей с учётом их здоровья и уровня развития (психофизиологических особенностей), а также решать образовательные задачи, тем самым повышая качество образовательных услуг и уровень реализации стандартов дошкольного образования.</w:t>
      </w:r>
    </w:p>
    <w:p w:rsidR="00E20EB4" w:rsidRDefault="00E20EB4">
      <w:pPr>
        <w:ind w:firstLine="0"/>
        <w:jc w:val="center"/>
        <w:rPr>
          <w:rFonts w:ascii="Times New Roman" w:hAnsi="Times New Roman" w:cs="Times New Roman"/>
          <w:b/>
          <w:sz w:val="28"/>
          <w:szCs w:val="28"/>
        </w:rPr>
      </w:pPr>
      <w:bookmarkStart w:id="54" w:name="sub_1357"/>
    </w:p>
    <w:p w:rsidR="00E20EB4" w:rsidRDefault="00E20EB4">
      <w:pPr>
        <w:ind w:firstLine="0"/>
        <w:jc w:val="center"/>
        <w:rPr>
          <w:rFonts w:ascii="Times New Roman" w:hAnsi="Times New Roman" w:cs="Times New Roman"/>
          <w:b/>
          <w:sz w:val="28"/>
          <w:szCs w:val="28"/>
        </w:rPr>
      </w:pPr>
    </w:p>
    <w:p w:rsidR="00E20EB4" w:rsidRDefault="00E20EB4">
      <w:pPr>
        <w:ind w:firstLine="0"/>
        <w:jc w:val="center"/>
        <w:rPr>
          <w:rFonts w:ascii="Times New Roman" w:hAnsi="Times New Roman" w:cs="Times New Roman"/>
          <w:b/>
          <w:sz w:val="28"/>
          <w:szCs w:val="28"/>
        </w:rPr>
      </w:pPr>
    </w:p>
    <w:p w:rsidR="00E20EB4" w:rsidRDefault="00E20EB4">
      <w:pPr>
        <w:ind w:firstLine="0"/>
        <w:jc w:val="center"/>
        <w:rPr>
          <w:rFonts w:ascii="Times New Roman" w:hAnsi="Times New Roman" w:cs="Times New Roman"/>
          <w:b/>
          <w:sz w:val="28"/>
          <w:szCs w:val="28"/>
        </w:rPr>
      </w:pPr>
    </w:p>
    <w:p w:rsidR="00E20EB4" w:rsidRDefault="009857C0">
      <w:pPr>
        <w:ind w:firstLine="0"/>
        <w:jc w:val="center"/>
        <w:rPr>
          <w:rFonts w:ascii="Times New Roman" w:hAnsi="Times New Roman" w:cs="Times New Roman"/>
          <w:b/>
          <w:sz w:val="28"/>
          <w:szCs w:val="28"/>
        </w:rPr>
      </w:pPr>
      <w:r>
        <w:rPr>
          <w:rFonts w:ascii="Times New Roman" w:hAnsi="Times New Roman" w:cs="Times New Roman"/>
          <w:b/>
          <w:sz w:val="28"/>
          <w:szCs w:val="28"/>
        </w:rPr>
        <w:t>3. ОРГАНИЗАЦИОННЫЙ РАЗДЕЛ</w:t>
      </w:r>
    </w:p>
    <w:p w:rsidR="00E20EB4" w:rsidRDefault="00E20EB4">
      <w:pPr>
        <w:ind w:firstLine="0"/>
        <w:jc w:val="center"/>
        <w:rPr>
          <w:rFonts w:ascii="Times New Roman" w:hAnsi="Times New Roman" w:cs="Times New Roman"/>
          <w:b/>
          <w:sz w:val="28"/>
          <w:szCs w:val="28"/>
        </w:rPr>
      </w:pPr>
    </w:p>
    <w:bookmarkEnd w:id="54"/>
    <w:p w:rsidR="00E20EB4" w:rsidRDefault="009857C0">
      <w:pPr>
        <w:ind w:firstLine="567"/>
        <w:rPr>
          <w:rFonts w:ascii="Times New Roman" w:hAnsi="Times New Roman" w:cs="Times New Roman"/>
          <w:sz w:val="28"/>
          <w:szCs w:val="28"/>
        </w:rPr>
      </w:pPr>
      <w:r>
        <w:rPr>
          <w:rFonts w:ascii="Times New Roman" w:hAnsi="Times New Roman" w:cs="Times New Roman"/>
          <w:b/>
          <w:sz w:val="28"/>
          <w:szCs w:val="28"/>
        </w:rPr>
        <w:t>3.1. Кадровое обеспечение рабочей программы воспитания</w:t>
      </w:r>
    </w:p>
    <w:p w:rsidR="00E20EB4" w:rsidRDefault="009857C0">
      <w:pPr>
        <w:widowControl/>
        <w:ind w:firstLineChars="200" w:firstLine="560"/>
        <w:rPr>
          <w:sz w:val="28"/>
          <w:szCs w:val="28"/>
        </w:rPr>
      </w:pPr>
      <w:r w:rsidRPr="009857C0">
        <w:rPr>
          <w:sz w:val="28"/>
          <w:szCs w:val="28"/>
          <w:lang w:eastAsia="zh-CN"/>
        </w:rPr>
        <w:t xml:space="preserve">Воспитательный процесс осуществляют воспитатели на группах и специалисты: музыкальный руководитель, учителя-логопеды, педагог- психолог,  старший воспитатель. </w:t>
      </w:r>
    </w:p>
    <w:p w:rsidR="00E20EB4" w:rsidRPr="009857C0" w:rsidRDefault="009857C0">
      <w:pPr>
        <w:widowControl/>
        <w:ind w:firstLineChars="200" w:firstLine="560"/>
        <w:rPr>
          <w:sz w:val="28"/>
          <w:szCs w:val="28"/>
          <w:lang w:eastAsia="zh-CN"/>
        </w:rPr>
      </w:pPr>
      <w:r w:rsidRPr="009857C0">
        <w:rPr>
          <w:sz w:val="28"/>
          <w:szCs w:val="28"/>
          <w:lang w:eastAsia="zh-CN"/>
        </w:rPr>
        <w:t xml:space="preserve">При осуществлении сетевого взаимодействия воспитательный процесс осуществляется совместно с сотрудниками </w:t>
      </w:r>
      <w:r>
        <w:rPr>
          <w:sz w:val="28"/>
          <w:szCs w:val="28"/>
          <w:lang w:eastAsia="zh-CN"/>
        </w:rPr>
        <w:t>организаций</w:t>
      </w:r>
      <w:r w:rsidRPr="009857C0">
        <w:rPr>
          <w:sz w:val="28"/>
          <w:szCs w:val="28"/>
          <w:lang w:eastAsia="zh-CN"/>
        </w:rPr>
        <w:t>.</w:t>
      </w:r>
    </w:p>
    <w:tbl>
      <w:tblPr>
        <w:tblStyle w:val="af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9"/>
        <w:gridCol w:w="6649"/>
      </w:tblGrid>
      <w:tr w:rsidR="00E20EB4">
        <w:tc>
          <w:tcPr>
            <w:tcW w:w="3199" w:type="dxa"/>
          </w:tcPr>
          <w:p w:rsidR="00E20EB4" w:rsidRDefault="009857C0">
            <w:pPr>
              <w:spacing w:after="19"/>
              <w:ind w:firstLine="0"/>
              <w:contextualSpacing/>
              <w:rPr>
                <w:sz w:val="28"/>
                <w:szCs w:val="28"/>
              </w:rPr>
            </w:pPr>
            <w:r>
              <w:rPr>
                <w:sz w:val="28"/>
                <w:szCs w:val="28"/>
              </w:rPr>
              <w:t xml:space="preserve">Воспитатели </w:t>
            </w:r>
          </w:p>
          <w:p w:rsidR="00E20EB4" w:rsidRDefault="009857C0">
            <w:pPr>
              <w:ind w:right="15" w:firstLine="0"/>
              <w:contextualSpacing/>
              <w:rPr>
                <w:sz w:val="28"/>
                <w:szCs w:val="28"/>
              </w:rPr>
            </w:pPr>
            <w:r>
              <w:rPr>
                <w:sz w:val="28"/>
                <w:szCs w:val="28"/>
              </w:rPr>
              <w:t xml:space="preserve">Музыкальный руководитель </w:t>
            </w:r>
          </w:p>
          <w:p w:rsidR="00E20EB4" w:rsidRDefault="009857C0">
            <w:pPr>
              <w:spacing w:after="60"/>
              <w:ind w:firstLine="0"/>
              <w:contextualSpacing/>
              <w:rPr>
                <w:sz w:val="28"/>
                <w:szCs w:val="28"/>
              </w:rPr>
            </w:pPr>
            <w:r>
              <w:rPr>
                <w:sz w:val="28"/>
                <w:szCs w:val="28"/>
              </w:rPr>
              <w:t>Учитель-логопед</w:t>
            </w:r>
          </w:p>
          <w:p w:rsidR="00E20EB4" w:rsidRDefault="009857C0">
            <w:pPr>
              <w:spacing w:after="60"/>
              <w:ind w:firstLine="0"/>
              <w:contextualSpacing/>
              <w:rPr>
                <w:sz w:val="28"/>
                <w:szCs w:val="28"/>
              </w:rPr>
            </w:pPr>
            <w:r>
              <w:rPr>
                <w:sz w:val="28"/>
                <w:szCs w:val="28"/>
              </w:rPr>
              <w:t xml:space="preserve">Педагог-психолог </w:t>
            </w:r>
          </w:p>
          <w:p w:rsidR="00E20EB4" w:rsidRDefault="009857C0">
            <w:pPr>
              <w:spacing w:after="61"/>
              <w:contextualSpacing/>
              <w:rPr>
                <w:sz w:val="28"/>
                <w:szCs w:val="28"/>
              </w:rPr>
            </w:pPr>
            <w:r>
              <w:rPr>
                <w:sz w:val="28"/>
                <w:szCs w:val="28"/>
              </w:rPr>
              <w:t xml:space="preserve"> </w:t>
            </w:r>
          </w:p>
          <w:p w:rsidR="00E20EB4" w:rsidRPr="009857C0" w:rsidRDefault="00E20EB4">
            <w:pPr>
              <w:widowControl/>
              <w:rPr>
                <w:sz w:val="28"/>
                <w:szCs w:val="28"/>
                <w:lang w:eastAsia="zh-CN"/>
              </w:rPr>
            </w:pPr>
          </w:p>
        </w:tc>
        <w:tc>
          <w:tcPr>
            <w:tcW w:w="6649" w:type="dxa"/>
          </w:tcPr>
          <w:p w:rsidR="00E20EB4" w:rsidRDefault="009857C0">
            <w:pPr>
              <w:spacing w:after="19"/>
              <w:ind w:firstLine="0"/>
              <w:contextualSpacing/>
              <w:jc w:val="left"/>
              <w:rPr>
                <w:sz w:val="28"/>
                <w:szCs w:val="28"/>
              </w:rPr>
            </w:pPr>
            <w:r>
              <w:rPr>
                <w:sz w:val="28"/>
                <w:szCs w:val="28"/>
              </w:rPr>
              <w:t xml:space="preserve">Обеспечивают занятие воспитанников </w:t>
            </w:r>
          </w:p>
          <w:p w:rsidR="00E20EB4" w:rsidRDefault="009857C0">
            <w:pPr>
              <w:spacing w:after="1"/>
              <w:ind w:firstLine="0"/>
              <w:contextualSpacing/>
              <w:jc w:val="left"/>
              <w:rPr>
                <w:sz w:val="28"/>
                <w:szCs w:val="28"/>
              </w:rPr>
            </w:pPr>
            <w:r>
              <w:rPr>
                <w:sz w:val="28"/>
                <w:szCs w:val="28"/>
              </w:rPr>
              <w:t xml:space="preserve">творчеством, познавательной деятельностью, физической культурой и т.д. </w:t>
            </w:r>
          </w:p>
          <w:p w:rsidR="00E20EB4" w:rsidRDefault="009857C0">
            <w:pPr>
              <w:ind w:firstLine="0"/>
              <w:contextualSpacing/>
              <w:jc w:val="left"/>
              <w:rPr>
                <w:sz w:val="28"/>
                <w:szCs w:val="28"/>
              </w:rPr>
            </w:pPr>
            <w:r>
              <w:rPr>
                <w:sz w:val="28"/>
                <w:szCs w:val="28"/>
              </w:rPr>
              <w:t xml:space="preserve">Оказывают психолого-педагогическую и коррекционную помощь. </w:t>
            </w:r>
          </w:p>
          <w:p w:rsidR="00E20EB4" w:rsidRDefault="009857C0">
            <w:pPr>
              <w:spacing w:after="2"/>
              <w:ind w:firstLine="0"/>
              <w:contextualSpacing/>
              <w:jc w:val="left"/>
              <w:rPr>
                <w:sz w:val="28"/>
                <w:szCs w:val="28"/>
              </w:rPr>
            </w:pPr>
            <w:r>
              <w:rPr>
                <w:sz w:val="28"/>
                <w:szCs w:val="28"/>
              </w:rPr>
              <w:t xml:space="preserve">Организуют и проводят различные виды воспитательно - образовательной работы. </w:t>
            </w:r>
          </w:p>
          <w:p w:rsidR="00E20EB4" w:rsidRDefault="009857C0">
            <w:pPr>
              <w:spacing w:after="3"/>
              <w:ind w:firstLine="0"/>
              <w:contextualSpacing/>
              <w:jc w:val="left"/>
              <w:rPr>
                <w:sz w:val="28"/>
                <w:szCs w:val="28"/>
              </w:rPr>
            </w:pPr>
            <w:r>
              <w:rPr>
                <w:sz w:val="28"/>
                <w:szCs w:val="28"/>
              </w:rPr>
              <w:t xml:space="preserve">Формируют у воспитанников активную гражданскую позицию. </w:t>
            </w:r>
          </w:p>
          <w:p w:rsidR="00E20EB4" w:rsidRDefault="009857C0">
            <w:pPr>
              <w:ind w:right="635" w:firstLine="0"/>
              <w:contextualSpacing/>
              <w:rPr>
                <w:sz w:val="28"/>
                <w:szCs w:val="28"/>
              </w:rPr>
            </w:pPr>
            <w:r>
              <w:rPr>
                <w:sz w:val="28"/>
                <w:szCs w:val="28"/>
              </w:rPr>
              <w:lastRenderedPageBreak/>
              <w:t xml:space="preserve">Организуют работу по формированию общей культуры будущего школьника. </w:t>
            </w:r>
          </w:p>
          <w:p w:rsidR="00E20EB4" w:rsidRDefault="009857C0">
            <w:pPr>
              <w:ind w:right="9" w:firstLine="0"/>
              <w:contextualSpacing/>
              <w:rPr>
                <w:sz w:val="28"/>
                <w:szCs w:val="28"/>
              </w:rPr>
            </w:pPr>
            <w:r>
              <w:rPr>
                <w:sz w:val="28"/>
                <w:szCs w:val="28"/>
              </w:rPr>
              <w:t xml:space="preserve">Внедряют в практику воспитательной деятельности научные достижения, новые технологии образовательного процесса. Организуют участие воспитанников в мероприятиях, проводимых районными, городскими и другими структурами в рамках воспитательной деятельности. </w:t>
            </w:r>
          </w:p>
          <w:p w:rsidR="00E20EB4" w:rsidRDefault="009857C0">
            <w:pPr>
              <w:widowControl/>
              <w:rPr>
                <w:sz w:val="28"/>
                <w:szCs w:val="28"/>
                <w:lang w:val="en-US" w:eastAsia="zh-CN"/>
              </w:rPr>
            </w:pPr>
            <w:r>
              <w:rPr>
                <w:sz w:val="28"/>
                <w:szCs w:val="28"/>
              </w:rPr>
              <w:t xml:space="preserve">Осуществляют социологические исследования воспитанников. </w:t>
            </w:r>
          </w:p>
        </w:tc>
      </w:tr>
    </w:tbl>
    <w:p w:rsidR="00E20EB4" w:rsidRDefault="00E20EB4">
      <w:pPr>
        <w:widowControl/>
        <w:ind w:firstLineChars="200" w:firstLine="560"/>
        <w:rPr>
          <w:sz w:val="28"/>
          <w:szCs w:val="28"/>
          <w:lang w:val="en-US" w:eastAsia="zh-CN"/>
        </w:rPr>
      </w:pPr>
    </w:p>
    <w:p w:rsidR="00E20EB4" w:rsidRDefault="00E20EB4">
      <w:pPr>
        <w:ind w:firstLine="0"/>
        <w:rPr>
          <w:sz w:val="28"/>
          <w:szCs w:val="28"/>
        </w:rPr>
      </w:pPr>
    </w:p>
    <w:p w:rsidR="00E20EB4" w:rsidRDefault="009857C0">
      <w:pPr>
        <w:ind w:firstLine="567"/>
        <w:rPr>
          <w:rFonts w:ascii="Times New Roman" w:hAnsi="Times New Roman" w:cs="Times New Roman"/>
          <w:b/>
          <w:sz w:val="28"/>
          <w:szCs w:val="28"/>
        </w:rPr>
      </w:pPr>
      <w:r>
        <w:rPr>
          <w:rFonts w:ascii="Times New Roman" w:hAnsi="Times New Roman" w:cs="Times New Roman"/>
          <w:b/>
          <w:sz w:val="28"/>
          <w:szCs w:val="28"/>
        </w:rPr>
        <w:t>3.2. Нормативно</w:t>
      </w:r>
      <w:r>
        <w:rPr>
          <w:rFonts w:ascii="Times New Roman" w:hAnsi="Times New Roman" w:cs="Times New Roman"/>
          <w:sz w:val="28"/>
          <w:szCs w:val="28"/>
        </w:rPr>
        <w:t>-</w:t>
      </w:r>
      <w:r>
        <w:rPr>
          <w:rFonts w:ascii="Times New Roman" w:hAnsi="Times New Roman" w:cs="Times New Roman"/>
          <w:b/>
          <w:sz w:val="28"/>
          <w:szCs w:val="28"/>
        </w:rPr>
        <w:t>методическое обеспечение рабочей программы воспитания</w:t>
      </w:r>
    </w:p>
    <w:p w:rsidR="00E20EB4" w:rsidRDefault="00E20EB4">
      <w:pPr>
        <w:ind w:firstLine="567"/>
        <w:rPr>
          <w:rFonts w:ascii="Times New Roman" w:hAnsi="Times New Roman" w:cs="Times New Roman"/>
          <w:b/>
          <w:i/>
          <w:sz w:val="28"/>
          <w:szCs w:val="28"/>
        </w:rPr>
      </w:pP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 xml:space="preserve">Нормативное обеспечение программы </w:t>
      </w:r>
    </w:p>
    <w:p w:rsidR="00E20EB4" w:rsidRDefault="009857C0">
      <w:pPr>
        <w:widowControl/>
        <w:autoSpaceDE/>
        <w:autoSpaceDN/>
        <w:spacing w:after="36"/>
        <w:ind w:right="1" w:firstLine="0"/>
        <w:contextualSpacing/>
        <w:rPr>
          <w:sz w:val="28"/>
          <w:szCs w:val="28"/>
        </w:rPr>
      </w:pPr>
      <w:r w:rsidRPr="009857C0">
        <w:rPr>
          <w:sz w:val="28"/>
          <w:szCs w:val="28"/>
          <w:lang w:eastAsia="zh-CN"/>
        </w:rPr>
        <w:t xml:space="preserve">- Конституция Российской Федерации; </w:t>
      </w:r>
    </w:p>
    <w:p w:rsidR="00E20EB4" w:rsidRDefault="009857C0">
      <w:pPr>
        <w:widowControl/>
        <w:autoSpaceDE/>
        <w:autoSpaceDN/>
        <w:spacing w:after="36"/>
        <w:ind w:right="1" w:firstLine="0"/>
        <w:contextualSpacing/>
        <w:rPr>
          <w:sz w:val="28"/>
          <w:szCs w:val="28"/>
        </w:rPr>
      </w:pPr>
      <w:r w:rsidRPr="009857C0">
        <w:rPr>
          <w:sz w:val="28"/>
          <w:szCs w:val="28"/>
          <w:lang w:eastAsia="zh-CN"/>
        </w:rPr>
        <w:t xml:space="preserve">- Федеральный закон Российской Федерации от 29.12.2012г. № 273-ФЗ «Об </w:t>
      </w:r>
    </w:p>
    <w:p w:rsidR="00E20EB4" w:rsidRDefault="009857C0">
      <w:pPr>
        <w:widowControl/>
        <w:autoSpaceDE/>
        <w:autoSpaceDN/>
        <w:spacing w:after="36"/>
        <w:ind w:right="1" w:firstLine="0"/>
        <w:contextualSpacing/>
        <w:rPr>
          <w:sz w:val="28"/>
          <w:szCs w:val="28"/>
        </w:rPr>
      </w:pPr>
      <w:r w:rsidRPr="009857C0">
        <w:rPr>
          <w:sz w:val="28"/>
          <w:szCs w:val="28"/>
          <w:lang w:eastAsia="zh-CN"/>
        </w:rPr>
        <w:t xml:space="preserve">образовании в Российской Федерации»; </w:t>
      </w:r>
    </w:p>
    <w:p w:rsidR="00E20EB4" w:rsidRDefault="009857C0">
      <w:pPr>
        <w:widowControl/>
        <w:autoSpaceDE/>
        <w:autoSpaceDN/>
        <w:spacing w:after="36"/>
        <w:ind w:right="1" w:firstLine="0"/>
        <w:contextualSpacing/>
        <w:rPr>
          <w:sz w:val="28"/>
          <w:szCs w:val="28"/>
        </w:rPr>
      </w:pPr>
      <w:r w:rsidRPr="009857C0">
        <w:rPr>
          <w:sz w:val="28"/>
          <w:szCs w:val="28"/>
          <w:lang w:eastAsia="zh-CN"/>
        </w:rP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России от 17.10.2013г. № 1155; </w:t>
      </w:r>
    </w:p>
    <w:p w:rsidR="00E20EB4" w:rsidRDefault="009857C0">
      <w:pPr>
        <w:widowControl/>
        <w:autoSpaceDE/>
        <w:autoSpaceDN/>
        <w:spacing w:after="36"/>
        <w:ind w:right="1" w:firstLine="0"/>
        <w:contextualSpacing/>
        <w:rPr>
          <w:sz w:val="28"/>
          <w:szCs w:val="28"/>
        </w:rPr>
      </w:pPr>
      <w:r w:rsidRPr="009857C0">
        <w:rPr>
          <w:sz w:val="28"/>
          <w:szCs w:val="28"/>
          <w:lang w:eastAsia="zh-CN"/>
        </w:rPr>
        <w:t xml:space="preserve">- Федеральный закон от 31.07.2020г. № 304-ФЗ «О внесении изменений в Федеральный закон «Об образовании в Российской Федерации» по вопросам воспитания обучающихся»; </w:t>
      </w:r>
    </w:p>
    <w:p w:rsidR="00E20EB4" w:rsidRDefault="009857C0">
      <w:pPr>
        <w:widowControl/>
        <w:autoSpaceDE/>
        <w:autoSpaceDN/>
        <w:spacing w:after="36"/>
        <w:ind w:right="1" w:firstLine="0"/>
        <w:contextualSpacing/>
        <w:rPr>
          <w:sz w:val="28"/>
          <w:szCs w:val="28"/>
        </w:rPr>
      </w:pPr>
      <w:r w:rsidRPr="009857C0">
        <w:rPr>
          <w:sz w:val="28"/>
          <w:szCs w:val="28"/>
          <w:lang w:eastAsia="zh-CN"/>
        </w:rPr>
        <w:t xml:space="preserve">- Указ Президента Российской Федерации от 07.05.2018г. № 204 «О национальных целях и стратегических задачах развития Российской Федерации на период до 2024 года»; </w:t>
      </w:r>
    </w:p>
    <w:p w:rsidR="00E20EB4" w:rsidRPr="009857C0" w:rsidRDefault="009857C0">
      <w:pPr>
        <w:widowControl/>
        <w:autoSpaceDE/>
        <w:autoSpaceDN/>
        <w:spacing w:after="36"/>
        <w:ind w:right="1" w:firstLine="0"/>
        <w:contextualSpacing/>
        <w:rPr>
          <w:sz w:val="28"/>
          <w:szCs w:val="28"/>
          <w:lang w:eastAsia="zh-CN"/>
        </w:rPr>
      </w:pPr>
      <w:r w:rsidRPr="009857C0">
        <w:rPr>
          <w:sz w:val="28"/>
          <w:szCs w:val="28"/>
          <w:lang w:eastAsia="zh-CN"/>
        </w:rPr>
        <w:t>- Стратегия развития воспитания в Российской Федерации на период до 2025 года, утвержденная распоряжением Правительства Российской Федерации от 29.05.2015г. № 996- р»;</w:t>
      </w:r>
    </w:p>
    <w:p w:rsidR="00E20EB4" w:rsidRDefault="009857C0">
      <w:pPr>
        <w:widowControl/>
        <w:autoSpaceDE/>
        <w:autoSpaceDN/>
        <w:spacing w:after="36"/>
        <w:ind w:right="1" w:firstLine="0"/>
        <w:contextualSpacing/>
        <w:rPr>
          <w:sz w:val="28"/>
          <w:szCs w:val="28"/>
        </w:rPr>
      </w:pPr>
      <w:r>
        <w:rPr>
          <w:sz w:val="28"/>
          <w:szCs w:val="28"/>
        </w:rPr>
        <w:t xml:space="preserve">-Распоряжение Правительства Российской Федерации от 31.03.2022 № 678р «О Концепции развития дополнительного образования детей до 2030 года». </w:t>
      </w:r>
    </w:p>
    <w:p w:rsidR="00E20EB4" w:rsidRDefault="009857C0">
      <w:pPr>
        <w:widowControl/>
        <w:autoSpaceDE/>
        <w:autoSpaceDN/>
        <w:spacing w:after="36"/>
        <w:ind w:right="1" w:firstLine="0"/>
        <w:contextualSpacing/>
        <w:rPr>
          <w:sz w:val="28"/>
          <w:szCs w:val="28"/>
        </w:rPr>
      </w:pPr>
      <w:r>
        <w:rPr>
          <w:sz w:val="28"/>
          <w:szCs w:val="28"/>
        </w:rPr>
        <w:t xml:space="preserve">-Национальный проект «Образование» (утверждён президиумом Совета при Президенте Российской Федерации по стратегическому развитию и национальным проектам от 24 декабря 2018 г. № 16). </w:t>
      </w:r>
    </w:p>
    <w:p w:rsidR="00E20EB4" w:rsidRDefault="00E20EB4">
      <w:pPr>
        <w:widowControl/>
        <w:jc w:val="left"/>
      </w:pPr>
    </w:p>
    <w:p w:rsidR="00E20EB4" w:rsidRDefault="009857C0">
      <w:pPr>
        <w:ind w:firstLine="567"/>
        <w:rPr>
          <w:rFonts w:ascii="Times New Roman" w:hAnsi="Times New Roman" w:cs="Times New Roman"/>
          <w:b/>
          <w:i/>
          <w:sz w:val="28"/>
          <w:szCs w:val="28"/>
        </w:rPr>
      </w:pPr>
      <w:r>
        <w:rPr>
          <w:rFonts w:ascii="Times New Roman" w:hAnsi="Times New Roman" w:cs="Times New Roman"/>
          <w:b/>
          <w:i/>
          <w:sz w:val="28"/>
          <w:szCs w:val="28"/>
        </w:rPr>
        <w:t xml:space="preserve">Методическое обеспечение программы </w:t>
      </w:r>
      <w:r>
        <w:rPr>
          <w:rFonts w:ascii="Times New Roman" w:hAnsi="Times New Roman" w:cs="Times New Roman"/>
          <w:color w:val="FF0000"/>
          <w:sz w:val="28"/>
          <w:szCs w:val="28"/>
        </w:rPr>
        <w:t>(перечислить)</w:t>
      </w:r>
    </w:p>
    <w:p w:rsidR="00E20EB4" w:rsidRDefault="009857C0">
      <w:pPr>
        <w:ind w:firstLine="0"/>
        <w:rPr>
          <w:rFonts w:ascii="Times New Roman" w:hAnsi="Times New Roman" w:cs="Times New Roman"/>
          <w:sz w:val="28"/>
          <w:szCs w:val="28"/>
        </w:rPr>
      </w:pPr>
      <w:r>
        <w:rPr>
          <w:rFonts w:ascii="Times New Roman" w:hAnsi="Times New Roman" w:cs="Times New Roman"/>
          <w:sz w:val="28"/>
          <w:szCs w:val="28"/>
        </w:rPr>
        <w:t>1. Воспитателю о воспитании детей 5-7 лет в детском саду и семье. Практическое руководство по реализации Программы воспитания. М.: ФГБНУ «Институт изучения детства, семьи и воспитания Российской академии образования», 2022. - 16 с.</w:t>
      </w:r>
    </w:p>
    <w:p w:rsidR="00E20EB4" w:rsidRDefault="009857C0">
      <w:pPr>
        <w:ind w:firstLine="0"/>
        <w:rPr>
          <w:rFonts w:ascii="Times New Roman" w:hAnsi="Times New Roman" w:cs="Times New Roman"/>
          <w:sz w:val="28"/>
          <w:szCs w:val="28"/>
        </w:rPr>
      </w:pPr>
      <w:r>
        <w:rPr>
          <w:rFonts w:ascii="Times New Roman" w:hAnsi="Times New Roman" w:cs="Times New Roman"/>
          <w:sz w:val="28"/>
          <w:szCs w:val="28"/>
        </w:rPr>
        <w:t>1.1. Моделирование воспитательной работы (сентябрь).</w:t>
      </w:r>
    </w:p>
    <w:p w:rsidR="00E20EB4" w:rsidRDefault="009857C0">
      <w:pPr>
        <w:ind w:firstLine="0"/>
        <w:rPr>
          <w:rFonts w:ascii="Times New Roman" w:hAnsi="Times New Roman" w:cs="Times New Roman"/>
          <w:sz w:val="28"/>
          <w:szCs w:val="28"/>
        </w:rPr>
      </w:pPr>
      <w:r>
        <w:rPr>
          <w:rFonts w:ascii="Times New Roman" w:hAnsi="Times New Roman" w:cs="Times New Roman"/>
          <w:sz w:val="28"/>
          <w:szCs w:val="28"/>
        </w:rPr>
        <w:t>1.2. Организация воспитательной работы с детьми 5-7 лет в октябре.</w:t>
      </w:r>
    </w:p>
    <w:p w:rsidR="00E20EB4" w:rsidRDefault="009857C0">
      <w:pPr>
        <w:ind w:firstLine="0"/>
        <w:rPr>
          <w:rFonts w:ascii="Times New Roman" w:hAnsi="Times New Roman" w:cs="Times New Roman"/>
          <w:sz w:val="28"/>
          <w:szCs w:val="28"/>
        </w:rPr>
      </w:pPr>
      <w:r>
        <w:rPr>
          <w:rFonts w:ascii="Times New Roman" w:hAnsi="Times New Roman" w:cs="Times New Roman"/>
          <w:sz w:val="28"/>
          <w:szCs w:val="28"/>
        </w:rPr>
        <w:t>1.3. Организация воспитательной работы с детьми 5-7 лет в ноябре.</w:t>
      </w:r>
    </w:p>
    <w:p w:rsidR="00E20EB4" w:rsidRDefault="009857C0">
      <w:pPr>
        <w:ind w:firstLine="0"/>
        <w:rPr>
          <w:rFonts w:ascii="Times New Roman" w:hAnsi="Times New Roman" w:cs="Times New Roman"/>
          <w:sz w:val="28"/>
          <w:szCs w:val="28"/>
        </w:rPr>
      </w:pPr>
      <w:r>
        <w:rPr>
          <w:rFonts w:ascii="Times New Roman" w:hAnsi="Times New Roman" w:cs="Times New Roman"/>
          <w:sz w:val="28"/>
          <w:szCs w:val="28"/>
        </w:rPr>
        <w:lastRenderedPageBreak/>
        <w:t>1.4. Организация воспитательной работы с детьми 5-7 лет декабре.</w:t>
      </w:r>
    </w:p>
    <w:p w:rsidR="00E20EB4" w:rsidRDefault="009857C0">
      <w:pPr>
        <w:ind w:firstLine="0"/>
        <w:rPr>
          <w:rFonts w:ascii="Times New Roman" w:hAnsi="Times New Roman" w:cs="Times New Roman"/>
          <w:color w:val="FF0000"/>
          <w:sz w:val="28"/>
          <w:szCs w:val="28"/>
        </w:rPr>
      </w:pPr>
      <w:r>
        <w:rPr>
          <w:rFonts w:ascii="Times New Roman" w:hAnsi="Times New Roman" w:cs="Times New Roman"/>
          <w:sz w:val="28"/>
          <w:szCs w:val="28"/>
        </w:rPr>
        <w:t xml:space="preserve">1.5. Организация воспитательной работы с детьми 5-7 лет январе. </w:t>
      </w:r>
      <w:r>
        <w:rPr>
          <w:rFonts w:ascii="Times New Roman" w:hAnsi="Times New Roman" w:cs="Times New Roman"/>
          <w:color w:val="0000FF"/>
          <w:sz w:val="28"/>
          <w:szCs w:val="28"/>
        </w:rPr>
        <w:t xml:space="preserve">ССылка </w:t>
      </w:r>
      <w:r>
        <w:rPr>
          <w:rFonts w:ascii="Times New Roman" w:hAnsi="Times New Roman" w:cs="Times New Roman"/>
          <w:color w:val="FF0000"/>
          <w:sz w:val="28"/>
          <w:szCs w:val="28"/>
        </w:rPr>
        <w:t>институтвоспитания.рф.</w:t>
      </w:r>
    </w:p>
    <w:p w:rsidR="00E20EB4" w:rsidRDefault="009857C0">
      <w:pPr>
        <w:ind w:right="1"/>
        <w:contextualSpacing/>
        <w:rPr>
          <w:sz w:val="28"/>
          <w:szCs w:val="28"/>
        </w:rPr>
      </w:pPr>
      <w:r>
        <w:rPr>
          <w:sz w:val="28"/>
          <w:szCs w:val="28"/>
        </w:rPr>
        <w:t xml:space="preserve">Локальные акты ДОУ:  </w:t>
      </w:r>
    </w:p>
    <w:p w:rsidR="00E20EB4" w:rsidRDefault="009857C0">
      <w:pPr>
        <w:widowControl/>
        <w:autoSpaceDE/>
        <w:autoSpaceDN/>
        <w:ind w:left="682" w:right="1" w:firstLine="0"/>
        <w:contextualSpacing/>
        <w:rPr>
          <w:sz w:val="28"/>
          <w:szCs w:val="28"/>
        </w:rPr>
      </w:pPr>
      <w:r>
        <w:rPr>
          <w:sz w:val="28"/>
          <w:szCs w:val="28"/>
        </w:rPr>
        <w:t>-Устав ДОУ.</w:t>
      </w:r>
    </w:p>
    <w:p w:rsidR="00E20EB4" w:rsidRDefault="009857C0">
      <w:pPr>
        <w:widowControl/>
        <w:autoSpaceDE/>
        <w:autoSpaceDN/>
        <w:ind w:left="682" w:right="1" w:firstLine="0"/>
        <w:contextualSpacing/>
        <w:rPr>
          <w:sz w:val="28"/>
          <w:szCs w:val="28"/>
        </w:rPr>
      </w:pPr>
      <w:r>
        <w:rPr>
          <w:sz w:val="28"/>
          <w:szCs w:val="28"/>
        </w:rPr>
        <w:t>-Годовой план работы  на учебный год.</w:t>
      </w:r>
    </w:p>
    <w:p w:rsidR="00E20EB4" w:rsidRDefault="009857C0">
      <w:pPr>
        <w:widowControl/>
        <w:ind w:firstLineChars="250" w:firstLine="700"/>
        <w:jc w:val="left"/>
        <w:rPr>
          <w:sz w:val="28"/>
          <w:szCs w:val="28"/>
        </w:rPr>
      </w:pPr>
      <w:r w:rsidRPr="009857C0">
        <w:rPr>
          <w:rFonts w:ascii="Times New Roman" w:eastAsia="SimSun" w:hAnsi="Times New Roman" w:cs="Times New Roman"/>
          <w:color w:val="000000"/>
          <w:sz w:val="28"/>
          <w:szCs w:val="28"/>
          <w:lang w:eastAsia="zh-CN" w:bidi="ar"/>
        </w:rPr>
        <w:t>- Адаптированная основная образовательная программа дошкольного образования детей с ТНР</w:t>
      </w:r>
      <w:r>
        <w:rPr>
          <w:rFonts w:ascii="Times New Roman" w:eastAsia="SimSun" w:hAnsi="Times New Roman" w:cs="Times New Roman"/>
          <w:color w:val="000000"/>
          <w:sz w:val="28"/>
          <w:szCs w:val="28"/>
          <w:lang w:eastAsia="zh-CN" w:bidi="ar"/>
        </w:rPr>
        <w:t>.</w:t>
      </w:r>
    </w:p>
    <w:p w:rsidR="00E20EB4" w:rsidRDefault="009857C0">
      <w:pPr>
        <w:widowControl/>
        <w:autoSpaceDE/>
        <w:autoSpaceDN/>
        <w:ind w:right="1" w:firstLineChars="250" w:firstLine="700"/>
        <w:contextualSpacing/>
        <w:rPr>
          <w:sz w:val="28"/>
          <w:szCs w:val="28"/>
        </w:rPr>
      </w:pPr>
      <w:r>
        <w:rPr>
          <w:sz w:val="28"/>
          <w:szCs w:val="28"/>
        </w:rPr>
        <w:t xml:space="preserve">-Учебный план для групп компенсирующей направленности. </w:t>
      </w:r>
    </w:p>
    <w:p w:rsidR="00E20EB4" w:rsidRDefault="009857C0">
      <w:pPr>
        <w:widowControl/>
        <w:autoSpaceDE/>
        <w:autoSpaceDN/>
        <w:ind w:left="682" w:right="1" w:firstLine="0"/>
        <w:contextualSpacing/>
        <w:rPr>
          <w:sz w:val="28"/>
          <w:szCs w:val="28"/>
        </w:rPr>
      </w:pPr>
      <w:r>
        <w:rPr>
          <w:sz w:val="28"/>
          <w:szCs w:val="28"/>
        </w:rPr>
        <w:t xml:space="preserve"> -Должностные инструкции специалистов. </w:t>
      </w:r>
    </w:p>
    <w:p w:rsidR="00E20EB4" w:rsidRDefault="009857C0">
      <w:pPr>
        <w:widowControl/>
        <w:autoSpaceDE/>
        <w:autoSpaceDN/>
        <w:ind w:left="682" w:right="1" w:firstLine="0"/>
        <w:contextualSpacing/>
        <w:rPr>
          <w:sz w:val="28"/>
          <w:szCs w:val="28"/>
        </w:rPr>
      </w:pPr>
      <w:r>
        <w:rPr>
          <w:sz w:val="28"/>
          <w:szCs w:val="28"/>
        </w:rPr>
        <w:t xml:space="preserve">-Договора о сотрудничестве с социальными партнёрами. </w:t>
      </w:r>
    </w:p>
    <w:p w:rsidR="00E20EB4" w:rsidRDefault="009857C0">
      <w:pPr>
        <w:widowControl/>
        <w:autoSpaceDE/>
        <w:autoSpaceDN/>
        <w:spacing w:after="13"/>
        <w:ind w:left="682" w:right="1" w:firstLine="0"/>
        <w:contextualSpacing/>
        <w:rPr>
          <w:sz w:val="28"/>
          <w:szCs w:val="28"/>
        </w:rPr>
      </w:pPr>
      <w:r>
        <w:rPr>
          <w:sz w:val="28"/>
          <w:szCs w:val="28"/>
        </w:rPr>
        <w:t xml:space="preserve">-Документы, регламентирующие воспитательную деятельность в ДОУ. </w:t>
      </w:r>
    </w:p>
    <w:p w:rsidR="00E20EB4" w:rsidRDefault="00E20EB4">
      <w:pPr>
        <w:ind w:firstLine="567"/>
        <w:rPr>
          <w:rFonts w:ascii="Times New Roman" w:hAnsi="Times New Roman" w:cs="Times New Roman"/>
          <w:color w:val="FF0000"/>
          <w:sz w:val="28"/>
          <w:szCs w:val="28"/>
        </w:rPr>
      </w:pPr>
    </w:p>
    <w:p w:rsidR="00E20EB4" w:rsidRDefault="009857C0">
      <w:pPr>
        <w:ind w:firstLine="567"/>
        <w:rPr>
          <w:rFonts w:ascii="Times New Roman" w:hAnsi="Times New Roman" w:cs="Times New Roman"/>
          <w:b/>
          <w:sz w:val="28"/>
          <w:szCs w:val="28"/>
        </w:rPr>
      </w:pPr>
      <w:r>
        <w:rPr>
          <w:rFonts w:ascii="Times New Roman" w:hAnsi="Times New Roman" w:cs="Times New Roman"/>
          <w:b/>
          <w:sz w:val="28"/>
          <w:szCs w:val="28"/>
        </w:rPr>
        <w:t>3.3. Особые условия, обеспечивающие достижение планируемых личностных результатов в работе с детьми с ТНР</w:t>
      </w:r>
    </w:p>
    <w:p w:rsidR="00E20EB4" w:rsidRDefault="009857C0">
      <w:pPr>
        <w:ind w:firstLine="567"/>
        <w:rPr>
          <w:rFonts w:eastAsiaTheme="minorEastAsia"/>
          <w:sz w:val="28"/>
          <w:szCs w:val="28"/>
        </w:rPr>
      </w:pPr>
      <w:r>
        <w:rPr>
          <w:rFonts w:eastAsiaTheme="minorEastAsia"/>
          <w:color w:val="000000"/>
          <w:sz w:val="28"/>
          <w:szCs w:val="28"/>
        </w:rPr>
        <w:t>Инклюзивное образование предполагает готовность образовательной организации обеспечить оптимальную ситуацию развития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w:t>
      </w:r>
    </w:p>
    <w:p w:rsidR="00E20EB4" w:rsidRDefault="009857C0">
      <w:pPr>
        <w:ind w:firstLine="567"/>
        <w:rPr>
          <w:rFonts w:eastAsiaTheme="minorEastAsia"/>
          <w:sz w:val="28"/>
          <w:szCs w:val="28"/>
        </w:rPr>
      </w:pPr>
      <w:r>
        <w:rPr>
          <w:rFonts w:eastAsiaTheme="minorEastAsia"/>
          <w:color w:val="000000"/>
          <w:sz w:val="28"/>
          <w:szCs w:val="28"/>
        </w:rPr>
        <w:t>Инклюзия является ценностной основой уклада ДОО</w:t>
      </w:r>
      <w:r>
        <w:rPr>
          <w:rFonts w:eastAsiaTheme="minorEastAsia"/>
          <w:color w:val="00B0F0"/>
          <w:sz w:val="28"/>
          <w:szCs w:val="28"/>
        </w:rPr>
        <w:t xml:space="preserve"> </w:t>
      </w:r>
      <w:r>
        <w:rPr>
          <w:rFonts w:eastAsiaTheme="minorEastAsia"/>
          <w:color w:val="000000"/>
          <w:sz w:val="28"/>
          <w:szCs w:val="28"/>
        </w:rPr>
        <w:t>и основанием для проектирования воспитывающих сред, деятельностей и событий.</w:t>
      </w:r>
    </w:p>
    <w:p w:rsidR="00E20EB4" w:rsidRDefault="009857C0">
      <w:pPr>
        <w:ind w:firstLine="567"/>
        <w:rPr>
          <w:rFonts w:eastAsiaTheme="minorEastAsia"/>
          <w:sz w:val="28"/>
          <w:szCs w:val="28"/>
        </w:rPr>
      </w:pPr>
      <w:r>
        <w:rPr>
          <w:rFonts w:eastAsiaTheme="minorEastAsia"/>
          <w:b/>
          <w:i/>
          <w:color w:val="000000"/>
          <w:sz w:val="28"/>
          <w:szCs w:val="28"/>
        </w:rPr>
        <w:t>На уровне уклада:</w:t>
      </w:r>
      <w:r>
        <w:rPr>
          <w:rFonts w:eastAsiaTheme="minorEastAsia"/>
          <w:color w:val="000000"/>
          <w:sz w:val="28"/>
          <w:szCs w:val="28"/>
        </w:rPr>
        <w:t xml:space="preserve">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w:t>
      </w:r>
      <w:r>
        <w:rPr>
          <w:rFonts w:eastAsiaTheme="minorEastAsia"/>
          <w:sz w:val="28"/>
          <w:szCs w:val="28"/>
        </w:rPr>
        <w:t>разделяются (должны разделяться)</w:t>
      </w:r>
      <w:r>
        <w:rPr>
          <w:rFonts w:eastAsiaTheme="minorEastAsia"/>
          <w:color w:val="00B0F0"/>
          <w:sz w:val="28"/>
          <w:szCs w:val="28"/>
        </w:rPr>
        <w:t xml:space="preserve"> </w:t>
      </w:r>
      <w:r>
        <w:rPr>
          <w:rFonts w:eastAsiaTheme="minorEastAsia"/>
          <w:color w:val="000000"/>
          <w:sz w:val="28"/>
          <w:szCs w:val="28"/>
        </w:rPr>
        <w:t xml:space="preserve">всеми участниками образовательных отношений </w:t>
      </w:r>
      <w:r>
        <w:rPr>
          <w:rFonts w:eastAsiaTheme="minorEastAsia"/>
          <w:sz w:val="28"/>
          <w:szCs w:val="28"/>
        </w:rPr>
        <w:t>ДОО.</w:t>
      </w:r>
    </w:p>
    <w:p w:rsidR="00E20EB4" w:rsidRDefault="009857C0">
      <w:pPr>
        <w:ind w:firstLine="567"/>
        <w:rPr>
          <w:rFonts w:eastAsiaTheme="minorEastAsia"/>
          <w:sz w:val="28"/>
          <w:szCs w:val="28"/>
        </w:rPr>
      </w:pPr>
      <w:r>
        <w:rPr>
          <w:rFonts w:eastAsiaTheme="minorEastAsia"/>
          <w:b/>
          <w:i/>
          <w:color w:val="000000"/>
          <w:sz w:val="28"/>
          <w:szCs w:val="28"/>
        </w:rPr>
        <w:t>На уровне воспитывающих сред</w:t>
      </w:r>
      <w:r>
        <w:rPr>
          <w:rFonts w:eastAsiaTheme="minorEastAsia"/>
          <w:color w:val="000000"/>
          <w:sz w:val="28"/>
          <w:szCs w:val="28"/>
        </w:rPr>
        <w:t xml:space="preserve">: предметно-пространственная среда ДОО строится как максимально доступная для детей с ТНР; событийная воспитывающая среда </w:t>
      </w:r>
      <w:r>
        <w:rPr>
          <w:rFonts w:eastAsiaTheme="minorEastAsia"/>
          <w:sz w:val="28"/>
          <w:szCs w:val="28"/>
        </w:rPr>
        <w:t>ДОО</w:t>
      </w:r>
      <w:r>
        <w:rPr>
          <w:rFonts w:eastAsiaTheme="minorEastAsia"/>
          <w:color w:val="000000"/>
          <w:sz w:val="28"/>
          <w:szCs w:val="28"/>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E20EB4" w:rsidRDefault="009857C0">
      <w:pPr>
        <w:ind w:firstLine="567"/>
        <w:rPr>
          <w:rFonts w:eastAsiaTheme="minorEastAsia"/>
          <w:sz w:val="28"/>
          <w:szCs w:val="28"/>
        </w:rPr>
      </w:pPr>
      <w:r>
        <w:rPr>
          <w:rFonts w:eastAsiaTheme="minorEastAsia"/>
          <w:b/>
          <w:i/>
          <w:color w:val="000000"/>
          <w:sz w:val="28"/>
          <w:szCs w:val="28"/>
        </w:rPr>
        <w:t>На уровне общности</w:t>
      </w:r>
      <w:r>
        <w:rPr>
          <w:rFonts w:eastAsiaTheme="minorEastAsia"/>
          <w:color w:val="000000"/>
          <w:sz w:val="28"/>
          <w:szCs w:val="28"/>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w:t>
      </w:r>
      <w:r>
        <w:rPr>
          <w:rFonts w:eastAsiaTheme="minorEastAsia"/>
          <w:color w:val="000000"/>
          <w:sz w:val="28"/>
          <w:szCs w:val="28"/>
        </w:rPr>
        <w:br/>
        <w:t>и сотрудничества в совместной деятельности.</w:t>
      </w:r>
    </w:p>
    <w:p w:rsidR="00E20EB4" w:rsidRDefault="009857C0">
      <w:pPr>
        <w:ind w:firstLine="567"/>
        <w:rPr>
          <w:rFonts w:eastAsiaTheme="minorEastAsia"/>
          <w:sz w:val="28"/>
          <w:szCs w:val="28"/>
        </w:rPr>
      </w:pPr>
      <w:r>
        <w:rPr>
          <w:rFonts w:eastAsiaTheme="minorEastAsia"/>
          <w:b/>
          <w:i/>
          <w:color w:val="000000"/>
          <w:sz w:val="28"/>
          <w:szCs w:val="28"/>
        </w:rPr>
        <w:t>На уровне деятельностей</w:t>
      </w:r>
      <w:r>
        <w:rPr>
          <w:rFonts w:eastAsiaTheme="minorEastAsia"/>
          <w:color w:val="000000"/>
          <w:sz w:val="28"/>
          <w:szCs w:val="28"/>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E20EB4" w:rsidRDefault="009857C0">
      <w:pPr>
        <w:ind w:firstLine="567"/>
        <w:rPr>
          <w:rFonts w:eastAsiaTheme="minorEastAsia"/>
          <w:sz w:val="28"/>
          <w:szCs w:val="28"/>
        </w:rPr>
      </w:pPr>
      <w:r>
        <w:rPr>
          <w:rFonts w:eastAsiaTheme="minorEastAsia"/>
          <w:b/>
          <w:i/>
          <w:color w:val="000000"/>
          <w:sz w:val="28"/>
          <w:szCs w:val="28"/>
        </w:rPr>
        <w:t>На уровне событий</w:t>
      </w:r>
      <w:r>
        <w:rPr>
          <w:rFonts w:eastAsiaTheme="minorEastAsia"/>
          <w:color w:val="000000"/>
          <w:sz w:val="28"/>
          <w:szCs w:val="28"/>
        </w:rPr>
        <w:t>: проектирование педагогами ритмов жизни, праздников и общих дел с учетом специфики социальной и культурной ситуации раз</w:t>
      </w:r>
      <w:r>
        <w:rPr>
          <w:rFonts w:eastAsiaTheme="minorEastAsia"/>
          <w:color w:val="000000"/>
          <w:sz w:val="28"/>
          <w:szCs w:val="28"/>
        </w:rPr>
        <w:lastRenderedPageBreak/>
        <w:t>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rsidR="00E20EB4" w:rsidRDefault="009857C0">
      <w:pPr>
        <w:tabs>
          <w:tab w:val="left" w:pos="851"/>
        </w:tabs>
        <w:ind w:firstLine="567"/>
        <w:contextualSpacing/>
        <w:rPr>
          <w:i/>
          <w:sz w:val="28"/>
          <w:szCs w:val="28"/>
        </w:rPr>
      </w:pPr>
      <w:r>
        <w:rPr>
          <w:i/>
          <w:color w:val="000000"/>
          <w:sz w:val="28"/>
          <w:szCs w:val="28"/>
        </w:rPr>
        <w:t>Основными условиями реализации рабочей программы воспитания при инклюзивном образовании являются:</w:t>
      </w:r>
    </w:p>
    <w:p w:rsidR="00E20EB4" w:rsidRDefault="009857C0">
      <w:pPr>
        <w:tabs>
          <w:tab w:val="left" w:pos="0"/>
          <w:tab w:val="left" w:pos="993"/>
        </w:tabs>
        <w:ind w:firstLine="567"/>
        <w:contextualSpacing/>
        <w:rPr>
          <w:sz w:val="28"/>
          <w:szCs w:val="28"/>
        </w:rPr>
      </w:pPr>
      <w:r>
        <w:rPr>
          <w:color w:val="000000"/>
          <w:sz w:val="28"/>
          <w:szCs w:val="28"/>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20EB4" w:rsidRDefault="009857C0">
      <w:pPr>
        <w:tabs>
          <w:tab w:val="left" w:pos="0"/>
          <w:tab w:val="left" w:pos="993"/>
        </w:tabs>
        <w:ind w:firstLine="567"/>
        <w:contextualSpacing/>
        <w:rPr>
          <w:sz w:val="28"/>
          <w:szCs w:val="28"/>
        </w:rPr>
      </w:pPr>
      <w:r>
        <w:rPr>
          <w:color w:val="000000"/>
          <w:sz w:val="28"/>
          <w:szCs w:val="28"/>
        </w:rPr>
        <w:t>-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E20EB4" w:rsidRDefault="009857C0">
      <w:pPr>
        <w:tabs>
          <w:tab w:val="left" w:pos="0"/>
          <w:tab w:val="left" w:pos="993"/>
        </w:tabs>
        <w:ind w:firstLine="567"/>
        <w:contextualSpacing/>
        <w:rPr>
          <w:sz w:val="28"/>
          <w:szCs w:val="28"/>
        </w:rPr>
      </w:pPr>
      <w:r>
        <w:rPr>
          <w:color w:val="000000"/>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E20EB4" w:rsidRDefault="009857C0">
      <w:pPr>
        <w:tabs>
          <w:tab w:val="left" w:pos="0"/>
          <w:tab w:val="left" w:pos="993"/>
        </w:tabs>
        <w:ind w:firstLine="567"/>
        <w:contextualSpacing/>
        <w:rPr>
          <w:sz w:val="28"/>
          <w:szCs w:val="28"/>
        </w:rPr>
      </w:pPr>
      <w:r>
        <w:rPr>
          <w:color w:val="000000"/>
          <w:sz w:val="28"/>
          <w:szCs w:val="28"/>
        </w:rPr>
        <w:t>- формирование и поддержка инициативы детей в различных видах детской деятельности;</w:t>
      </w:r>
    </w:p>
    <w:p w:rsidR="00E20EB4" w:rsidRDefault="009857C0">
      <w:pPr>
        <w:tabs>
          <w:tab w:val="left" w:pos="0"/>
          <w:tab w:val="left" w:pos="993"/>
        </w:tabs>
        <w:ind w:firstLine="567"/>
        <w:contextualSpacing/>
        <w:rPr>
          <w:sz w:val="28"/>
          <w:szCs w:val="28"/>
        </w:rPr>
      </w:pPr>
      <w:r>
        <w:rPr>
          <w:color w:val="000000"/>
          <w:sz w:val="28"/>
          <w:szCs w:val="28"/>
        </w:rPr>
        <w:t>- активное привлечение ближайшего социального окружения к воспитанию ребенка.</w:t>
      </w:r>
      <w:bookmarkStart w:id="55" w:name="sub_1058"/>
    </w:p>
    <w:p w:rsidR="00E20EB4" w:rsidRDefault="009857C0">
      <w:pPr>
        <w:widowControl/>
        <w:ind w:firstLineChars="200" w:firstLine="560"/>
        <w:rPr>
          <w:sz w:val="28"/>
          <w:szCs w:val="28"/>
        </w:rPr>
      </w:pPr>
      <w:r w:rsidRPr="009857C0">
        <w:rPr>
          <w:rFonts w:ascii="Times New Roman" w:eastAsia="SimSun" w:hAnsi="Times New Roman" w:cs="Times New Roman"/>
          <w:color w:val="000000"/>
          <w:sz w:val="28"/>
          <w:szCs w:val="28"/>
          <w:lang w:eastAsia="zh-CN" w:bidi="ar"/>
        </w:rPr>
        <w:t xml:space="preserve">Основными условиями реализации Программы воспитания в дошкольных </w:t>
      </w:r>
    </w:p>
    <w:p w:rsidR="00E20EB4" w:rsidRDefault="009857C0">
      <w:pPr>
        <w:widowControl/>
        <w:ind w:firstLine="0"/>
        <w:rPr>
          <w:sz w:val="28"/>
          <w:szCs w:val="28"/>
        </w:rPr>
      </w:pPr>
      <w:r w:rsidRPr="009857C0">
        <w:rPr>
          <w:rFonts w:ascii="Times New Roman" w:eastAsia="SimSun" w:hAnsi="Times New Roman" w:cs="Times New Roman"/>
          <w:color w:val="000000"/>
          <w:sz w:val="28"/>
          <w:szCs w:val="28"/>
          <w:lang w:eastAsia="zh-CN" w:bidi="ar"/>
        </w:rPr>
        <w:t xml:space="preserve">образовательных организациях, реализующих инклюзивное образование, являются: </w:t>
      </w:r>
    </w:p>
    <w:p w:rsidR="00E20EB4" w:rsidRDefault="009857C0">
      <w:pPr>
        <w:widowControl/>
        <w:rPr>
          <w:sz w:val="28"/>
          <w:szCs w:val="28"/>
        </w:rPr>
      </w:pPr>
      <w:r>
        <w:rPr>
          <w:rFonts w:ascii="Times New Roman" w:eastAsia="SimSun" w:hAnsi="Times New Roman" w:cs="Times New Roman"/>
          <w:color w:val="000000"/>
          <w:sz w:val="28"/>
          <w:szCs w:val="28"/>
          <w:lang w:eastAsia="zh-CN" w:bidi="ar"/>
        </w:rPr>
        <w:t>-</w:t>
      </w:r>
      <w:r w:rsidRPr="009857C0">
        <w:rPr>
          <w:rFonts w:ascii="Times New Roman" w:eastAsia="SimSun" w:hAnsi="Times New Roman" w:cs="Times New Roman"/>
          <w:color w:val="000000"/>
          <w:sz w:val="28"/>
          <w:szCs w:val="28"/>
          <w:lang w:eastAsia="zh-CN" w:bidi="ar"/>
        </w:rPr>
        <w:t xml:space="preserve">полноценное проживание ребенком всех этапов детства (младенческого,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раннегои дошкольного возраста), обогащение (амплификация) детского развития; </w:t>
      </w:r>
      <w:r>
        <w:rPr>
          <w:rFonts w:ascii="Wingdings" w:eastAsia="SimSun" w:hAnsi="Wingdings" w:cs="Wingdings"/>
          <w:color w:val="000000"/>
          <w:sz w:val="28"/>
          <w:szCs w:val="28"/>
          <w:lang w:val="en-US" w:eastAsia="zh-CN" w:bidi="ar"/>
        </w:rPr>
        <w:t></w:t>
      </w:r>
    </w:p>
    <w:p w:rsidR="00E20EB4" w:rsidRDefault="009857C0">
      <w:pPr>
        <w:widowControl/>
        <w:rPr>
          <w:sz w:val="28"/>
          <w:szCs w:val="28"/>
        </w:rPr>
      </w:pPr>
      <w:r>
        <w:rPr>
          <w:rFonts w:ascii="Times New Roman" w:eastAsia="SimSun" w:hAnsi="Times New Roman" w:cs="Times New Roman"/>
          <w:color w:val="000000"/>
          <w:sz w:val="28"/>
          <w:szCs w:val="28"/>
          <w:lang w:eastAsia="zh-CN" w:bidi="ar"/>
        </w:rPr>
        <w:t>-</w:t>
      </w:r>
      <w:r w:rsidRPr="009857C0">
        <w:rPr>
          <w:rFonts w:ascii="Times New Roman" w:eastAsia="SimSun" w:hAnsi="Times New Roman" w:cs="Times New Roman"/>
          <w:color w:val="000000"/>
          <w:sz w:val="28"/>
          <w:szCs w:val="28"/>
          <w:lang w:eastAsia="zh-CN" w:bidi="ar"/>
        </w:rPr>
        <w:t xml:space="preserve">построение воспитательной деятельности с учетом индивидуальных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особенностейкаждого ребенка, при котором сам ребенок становится активным субъектом воспитания; </w:t>
      </w:r>
    </w:p>
    <w:p w:rsidR="00E20EB4" w:rsidRDefault="009857C0">
      <w:pPr>
        <w:widowControl/>
        <w:rPr>
          <w:sz w:val="28"/>
          <w:szCs w:val="28"/>
        </w:rPr>
      </w:pPr>
      <w:r>
        <w:rPr>
          <w:rFonts w:ascii="Times New Roman" w:eastAsia="SimSun" w:hAnsi="Times New Roman" w:cs="Times New Roman"/>
          <w:color w:val="000000"/>
          <w:sz w:val="28"/>
          <w:szCs w:val="28"/>
          <w:lang w:eastAsia="zh-CN" w:bidi="ar"/>
        </w:rPr>
        <w:t>-</w:t>
      </w:r>
      <w:r w:rsidRPr="009857C0">
        <w:rPr>
          <w:rFonts w:ascii="Times New Roman" w:eastAsia="SimSun" w:hAnsi="Times New Roman" w:cs="Times New Roman"/>
          <w:color w:val="000000"/>
          <w:sz w:val="28"/>
          <w:szCs w:val="28"/>
          <w:lang w:eastAsia="zh-CN" w:bidi="ar"/>
        </w:rPr>
        <w:t>содействие и сотрудничество детей и взрослых, признание ребенка</w:t>
      </w:r>
      <w:r>
        <w:rPr>
          <w:rFonts w:ascii="Times New Roman" w:eastAsia="SimSun" w:hAnsi="Times New Roman" w:cs="Times New Roman"/>
          <w:color w:val="000000"/>
          <w:sz w:val="28"/>
          <w:szCs w:val="28"/>
          <w:lang w:eastAsia="zh-CN" w:bidi="ar"/>
        </w:rPr>
        <w:t xml:space="preserve"> </w:t>
      </w:r>
      <w:r w:rsidRPr="009857C0">
        <w:rPr>
          <w:rFonts w:ascii="Times New Roman" w:eastAsia="SimSun" w:hAnsi="Times New Roman" w:cs="Times New Roman"/>
          <w:color w:val="000000"/>
          <w:sz w:val="28"/>
          <w:szCs w:val="28"/>
          <w:lang w:eastAsia="zh-CN" w:bidi="ar"/>
        </w:rPr>
        <w:t xml:space="preserve">полноценнымучастником (субъектом) образовательных отношений; </w:t>
      </w:r>
    </w:p>
    <w:p w:rsidR="00E20EB4" w:rsidRDefault="009857C0">
      <w:pPr>
        <w:widowControl/>
        <w:rPr>
          <w:sz w:val="28"/>
          <w:szCs w:val="28"/>
        </w:rPr>
      </w:pPr>
      <w:r>
        <w:rPr>
          <w:rFonts w:ascii="Times New Roman" w:eastAsia="SimSun" w:hAnsi="Times New Roman" w:cs="Times New Roman"/>
          <w:color w:val="000000"/>
          <w:sz w:val="28"/>
          <w:szCs w:val="28"/>
          <w:lang w:eastAsia="zh-CN" w:bidi="ar"/>
        </w:rPr>
        <w:t>-</w:t>
      </w:r>
      <w:r w:rsidRPr="009857C0">
        <w:rPr>
          <w:rFonts w:ascii="Times New Roman" w:eastAsia="SimSun" w:hAnsi="Times New Roman" w:cs="Times New Roman"/>
          <w:color w:val="000000"/>
          <w:sz w:val="28"/>
          <w:szCs w:val="28"/>
          <w:lang w:eastAsia="zh-CN" w:bidi="ar"/>
        </w:rPr>
        <w:t xml:space="preserve">формирование и поддержка инициативы детей в различных видах детской деятельности; </w:t>
      </w:r>
    </w:p>
    <w:p w:rsidR="00E20EB4" w:rsidRDefault="009857C0">
      <w:pPr>
        <w:widowControl/>
        <w:rPr>
          <w:sz w:val="28"/>
          <w:szCs w:val="28"/>
        </w:rPr>
      </w:pPr>
      <w:r>
        <w:rPr>
          <w:rFonts w:ascii="Times New Roman" w:eastAsia="SimSun" w:hAnsi="Times New Roman" w:cs="Times New Roman"/>
          <w:color w:val="000000"/>
          <w:sz w:val="28"/>
          <w:szCs w:val="28"/>
          <w:lang w:eastAsia="zh-CN" w:bidi="ar"/>
        </w:rPr>
        <w:t>-</w:t>
      </w:r>
      <w:r w:rsidRPr="009857C0">
        <w:rPr>
          <w:rFonts w:ascii="Times New Roman" w:eastAsia="SimSun" w:hAnsi="Times New Roman" w:cs="Times New Roman"/>
          <w:color w:val="000000"/>
          <w:sz w:val="28"/>
          <w:szCs w:val="28"/>
          <w:lang w:eastAsia="zh-CN" w:bidi="ar"/>
        </w:rPr>
        <w:t xml:space="preserve">активное привлечение ближайшего социального окружения к воспитанию ребенка. </w:t>
      </w:r>
    </w:p>
    <w:p w:rsidR="00E20EB4" w:rsidRDefault="009857C0">
      <w:pPr>
        <w:widowControl/>
        <w:ind w:firstLineChars="200" w:firstLine="560"/>
        <w:rPr>
          <w:sz w:val="28"/>
          <w:szCs w:val="28"/>
        </w:rPr>
      </w:pPr>
      <w:r w:rsidRPr="009857C0">
        <w:rPr>
          <w:rFonts w:ascii="Times New Roman" w:eastAsia="SimSun" w:hAnsi="Times New Roman" w:cs="Times New Roman"/>
          <w:color w:val="000000"/>
          <w:sz w:val="28"/>
          <w:szCs w:val="28"/>
          <w:lang w:eastAsia="zh-CN" w:bidi="ar"/>
        </w:rPr>
        <w:t xml:space="preserve">Задачами воспитания детей с ОВЗ в условиях дошкольной образовательной организацииявляются: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1) формирование общей культуры личности детей, развитие их социальных,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нравственных, эстетических, интеллектуальных, физических качеств, инициативности, самостоятельностии ответственности;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2) формирование доброжелательного отношения к детям с ОВЗ и их семьям со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стороны всех участников образовательных отношений;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3) обеспечение психолого-педагогической поддержки семье ребенка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lastRenderedPageBreak/>
        <w:t xml:space="preserve">с особенностямив развитии и содействие повышению уровня педагогической компетентности родителей;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4) обеспечение эмоционально-положительного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взаимодействия детей с окружающимив целях их успешной адаптации и интеграции в общество;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5) расширение у детей с различными нарушениями развития знаний и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представлений об окружающем мире;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6) взаимодействие с семьей для обеспечения полноценного развития детей с ОВЗ;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7) охрана и укрепление физического и психического здоровья детей, в том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числе их эмоционального благополучия;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нормповедения в интересах человека, семьи, общества.</w:t>
      </w:r>
    </w:p>
    <w:p w:rsidR="00E20EB4" w:rsidRDefault="00E20EB4">
      <w:pPr>
        <w:pStyle w:val="1"/>
        <w:spacing w:before="0" w:after="0"/>
        <w:ind w:firstLine="567"/>
        <w:jc w:val="left"/>
        <w:rPr>
          <w:rFonts w:ascii="Times New Roman" w:hAnsi="Times New Roman" w:cs="Times New Roman"/>
          <w:color w:val="auto"/>
          <w:sz w:val="28"/>
          <w:szCs w:val="28"/>
        </w:rPr>
      </w:pPr>
    </w:p>
    <w:p w:rsidR="00E20EB4" w:rsidRDefault="00E20EB4">
      <w:pPr>
        <w:pStyle w:val="1"/>
        <w:spacing w:before="0" w:after="0"/>
        <w:ind w:firstLine="567"/>
        <w:jc w:val="left"/>
        <w:rPr>
          <w:rFonts w:ascii="Times New Roman" w:hAnsi="Times New Roman" w:cs="Times New Roman"/>
          <w:color w:val="auto"/>
          <w:sz w:val="28"/>
          <w:szCs w:val="28"/>
        </w:rPr>
      </w:pPr>
    </w:p>
    <w:p w:rsidR="00E20EB4" w:rsidRDefault="009857C0">
      <w:pPr>
        <w:pStyle w:val="1"/>
        <w:spacing w:before="0" w:after="0"/>
        <w:ind w:firstLine="567"/>
        <w:rPr>
          <w:rFonts w:ascii="Times New Roman" w:hAnsi="Times New Roman" w:cs="Times New Roman"/>
          <w:color w:val="auto"/>
          <w:sz w:val="28"/>
          <w:szCs w:val="28"/>
        </w:rPr>
      </w:pPr>
      <w:r>
        <w:rPr>
          <w:rFonts w:ascii="Times New Roman" w:hAnsi="Times New Roman" w:cs="Times New Roman"/>
          <w:color w:val="auto"/>
          <w:sz w:val="28"/>
          <w:szCs w:val="28"/>
        </w:rPr>
        <w:t>3. ОРГАНИЗАЦИОННЫЙ РАЗДЕЛ</w:t>
      </w:r>
    </w:p>
    <w:bookmarkEnd w:id="55"/>
    <w:p w:rsidR="00E20EB4" w:rsidRDefault="00E20EB4">
      <w:pPr>
        <w:ind w:firstLine="567"/>
        <w:rPr>
          <w:rFonts w:ascii="Times New Roman" w:hAnsi="Times New Roman" w:cs="Times New Roman"/>
          <w:sz w:val="28"/>
          <w:szCs w:val="28"/>
        </w:rPr>
      </w:pPr>
    </w:p>
    <w:p w:rsidR="00E20EB4" w:rsidRDefault="009857C0">
      <w:pPr>
        <w:ind w:firstLine="567"/>
        <w:rPr>
          <w:rFonts w:ascii="Times New Roman" w:hAnsi="Times New Roman" w:cs="Times New Roman"/>
          <w:b/>
          <w:sz w:val="28"/>
          <w:szCs w:val="28"/>
        </w:rPr>
      </w:pPr>
      <w:bookmarkStart w:id="56" w:name="sub_1050"/>
      <w:r>
        <w:rPr>
          <w:rFonts w:ascii="Times New Roman" w:hAnsi="Times New Roman" w:cs="Times New Roman"/>
          <w:b/>
          <w:sz w:val="28"/>
          <w:szCs w:val="28"/>
        </w:rPr>
        <w:t>3.1. Организационное обеспечение образования обучающихся с ТНР</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Организационное обеспечение образования обучающихся с ТНР базируется на нормативно-правовой основе, которая определяет специальные условия дошкольного образования обучающихся этой категории.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ТНР в образовательное пространство.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Поэтому помимо нормативной базы, фиксирующей права ребенка с ТНР, необходима разработка соответствующих локальных актов, обеспечивающих эффективное образование и других обучающихся.</w:t>
      </w:r>
    </w:p>
    <w:bookmarkEnd w:id="56"/>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Необходима организация системы взаимодействия и поддержки образовательной организации со стороны ПМПК,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ТНР, органов социальной защиты, органов здравоохранения, общественных организаций при недостаточном кадровом ресурсе самой образовательной организации.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Реализация данного условия позволяет обеспечить для ребенка с ТНР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E20EB4" w:rsidRDefault="00E20EB4">
      <w:pPr>
        <w:ind w:firstLine="567"/>
        <w:rPr>
          <w:rFonts w:ascii="Times New Roman" w:hAnsi="Times New Roman" w:cs="Times New Roman"/>
          <w:b/>
          <w:i/>
          <w:sz w:val="28"/>
          <w:szCs w:val="28"/>
        </w:rPr>
      </w:pPr>
      <w:bookmarkStart w:id="57" w:name="sub_1051"/>
    </w:p>
    <w:p w:rsidR="00E20EB4" w:rsidRDefault="009857C0">
      <w:pPr>
        <w:widowControl/>
        <w:autoSpaceDE/>
        <w:autoSpaceDN/>
        <w:adjustRightInd/>
        <w:ind w:firstLine="567"/>
        <w:jc w:val="left"/>
        <w:rPr>
          <w:rFonts w:ascii="Times New Roman" w:hAnsi="Times New Roman" w:cs="Times New Roman"/>
          <w:b/>
          <w:sz w:val="28"/>
          <w:szCs w:val="28"/>
        </w:rPr>
      </w:pPr>
      <w:bookmarkStart w:id="58" w:name="sub_1362"/>
      <w:bookmarkEnd w:id="57"/>
      <w:r>
        <w:rPr>
          <w:rFonts w:ascii="Times New Roman" w:hAnsi="Times New Roman" w:cs="Times New Roman"/>
          <w:b/>
          <w:sz w:val="28"/>
          <w:szCs w:val="28"/>
        </w:rPr>
        <w:t>3.2. Психолого-педагогические условия, обеспечивающие развитие ребенка с ТНР</w:t>
      </w:r>
    </w:p>
    <w:p w:rsidR="00E20EB4" w:rsidRDefault="009857C0">
      <w:pPr>
        <w:ind w:firstLine="567"/>
        <w:rPr>
          <w:rFonts w:ascii="Times New Roman" w:hAnsi="Times New Roman" w:cs="Times New Roman"/>
          <w:i/>
          <w:sz w:val="28"/>
          <w:szCs w:val="28"/>
        </w:rPr>
      </w:pPr>
      <w:r>
        <w:rPr>
          <w:rFonts w:ascii="Times New Roman" w:hAnsi="Times New Roman" w:cs="Times New Roman"/>
          <w:i/>
          <w:sz w:val="28"/>
          <w:szCs w:val="28"/>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bookmarkEnd w:id="58"/>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т.ч. речевой), средств ее реализации, ограниченный объем личного опыта.</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6. Участие семьи как необходимое условие для полноценного развития ребенка дошкольного возраста с ТНР.</w:t>
      </w:r>
    </w:p>
    <w:p w:rsidR="00E20EB4" w:rsidRDefault="009857C0">
      <w:pPr>
        <w:pStyle w:val="afc"/>
        <w:ind w:left="360" w:firstLineChars="100" w:firstLine="280"/>
        <w:rPr>
          <w:sz w:val="28"/>
        </w:rPr>
      </w:pPr>
      <w:bookmarkStart w:id="59" w:name="sub_1052"/>
      <w:r>
        <w:rPr>
          <w:sz w:val="28"/>
        </w:rPr>
        <w:t xml:space="preserve">7. Уважение педагогов к человеческому достоинству воспитанников, </w:t>
      </w:r>
    </w:p>
    <w:p w:rsidR="00E20EB4" w:rsidRDefault="009857C0">
      <w:pPr>
        <w:pStyle w:val="afc"/>
        <w:ind w:left="0" w:firstLine="0"/>
        <w:rPr>
          <w:sz w:val="28"/>
        </w:rPr>
      </w:pPr>
      <w:r>
        <w:rPr>
          <w:sz w:val="28"/>
        </w:rPr>
        <w:t>формирование и поддержка их положительной самооценки, уверенности в собственных возможностях и способностях;</w:t>
      </w:r>
    </w:p>
    <w:p w:rsidR="00E20EB4" w:rsidRDefault="009857C0">
      <w:pPr>
        <w:pStyle w:val="afc"/>
        <w:ind w:left="0" w:firstLineChars="200" w:firstLine="560"/>
        <w:rPr>
          <w:sz w:val="28"/>
        </w:rPr>
      </w:pPr>
      <w:r>
        <w:rPr>
          <w:sz w:val="28"/>
        </w:rPr>
        <w:t>8.Использование в образовательном процессе форм и методов работы</w:t>
      </w:r>
    </w:p>
    <w:p w:rsidR="00E20EB4" w:rsidRDefault="009857C0">
      <w:pPr>
        <w:pStyle w:val="afc"/>
        <w:ind w:left="0" w:firstLine="0"/>
        <w:rPr>
          <w:sz w:val="28"/>
        </w:rPr>
      </w:pPr>
      <w:r>
        <w:rPr>
          <w:sz w:val="28"/>
        </w:rPr>
        <w:t>с детьми, соответствующих их возрастным и индивидуальным особенностям (недопустимость как искусственного ускорения, так и искусственного замедлений развития детей);</w:t>
      </w:r>
    </w:p>
    <w:p w:rsidR="00E20EB4" w:rsidRDefault="009857C0">
      <w:pPr>
        <w:pStyle w:val="afc"/>
        <w:ind w:left="360" w:firstLine="0"/>
        <w:rPr>
          <w:sz w:val="28"/>
        </w:rPr>
      </w:pPr>
      <w:r>
        <w:rPr>
          <w:sz w:val="28"/>
        </w:rPr>
        <w:t xml:space="preserve">9.Поддержку педагогами положительного, доброжелательного отношения детей друг к другу и взаимодействия детей друг с другом в разных видах </w:t>
      </w:r>
    </w:p>
    <w:p w:rsidR="00E20EB4" w:rsidRDefault="009857C0">
      <w:pPr>
        <w:pStyle w:val="afc"/>
        <w:ind w:left="360" w:firstLine="0"/>
        <w:rPr>
          <w:sz w:val="28"/>
        </w:rPr>
      </w:pPr>
      <w:r>
        <w:rPr>
          <w:sz w:val="28"/>
        </w:rPr>
        <w:t xml:space="preserve">деятельности; </w:t>
      </w:r>
    </w:p>
    <w:p w:rsidR="00E20EB4" w:rsidRDefault="009857C0">
      <w:pPr>
        <w:pStyle w:val="afc"/>
        <w:ind w:left="360" w:firstLine="0"/>
        <w:rPr>
          <w:sz w:val="28"/>
        </w:rPr>
      </w:pPr>
      <w:r>
        <w:rPr>
          <w:sz w:val="28"/>
        </w:rPr>
        <w:t>10.Поддержку инициативы и самостоятельности детей в специфических для них видах деятельности;</w:t>
      </w:r>
    </w:p>
    <w:p w:rsidR="00E20EB4" w:rsidRDefault="009857C0">
      <w:pPr>
        <w:pStyle w:val="afc"/>
        <w:ind w:left="360" w:firstLine="0"/>
        <w:rPr>
          <w:sz w:val="28"/>
        </w:rPr>
      </w:pPr>
      <w:r>
        <w:rPr>
          <w:sz w:val="28"/>
        </w:rPr>
        <w:t xml:space="preserve"> </w:t>
      </w:r>
    </w:p>
    <w:p w:rsidR="00E20EB4" w:rsidRDefault="009857C0">
      <w:pPr>
        <w:pStyle w:val="afc"/>
        <w:ind w:left="360" w:firstLine="0"/>
        <w:rPr>
          <w:sz w:val="28"/>
        </w:rPr>
      </w:pPr>
      <w:r>
        <w:rPr>
          <w:sz w:val="28"/>
        </w:rPr>
        <w:t xml:space="preserve">11.Защиту детей от всех форм физического и психического насилия; </w:t>
      </w:r>
    </w:p>
    <w:p w:rsidR="00E20EB4" w:rsidRDefault="009857C0">
      <w:pPr>
        <w:pStyle w:val="afc"/>
        <w:ind w:left="360" w:firstLine="0"/>
        <w:rPr>
          <w:sz w:val="28"/>
        </w:rPr>
      </w:pPr>
      <w:r>
        <w:rPr>
          <w:sz w:val="28"/>
        </w:rPr>
        <w:t xml:space="preserve">12.Поддержку Организацией и педагогами родителей в воспитании детей, </w:t>
      </w:r>
      <w:r>
        <w:rPr>
          <w:sz w:val="28"/>
        </w:rPr>
        <w:lastRenderedPageBreak/>
        <w:t>охране и укреплении их здоровья, вовлечение семей воспитанников непосредственно в образовательный процесс.</w:t>
      </w:r>
    </w:p>
    <w:p w:rsidR="00E20EB4" w:rsidRDefault="00E20EB4">
      <w:pPr>
        <w:widowControl/>
        <w:autoSpaceDE/>
        <w:autoSpaceDN/>
        <w:adjustRightInd/>
        <w:ind w:firstLine="0"/>
        <w:jc w:val="left"/>
        <w:rPr>
          <w:rFonts w:ascii="Times New Roman" w:hAnsi="Times New Roman" w:cs="Times New Roman"/>
          <w:b/>
          <w:sz w:val="28"/>
          <w:szCs w:val="28"/>
        </w:rPr>
      </w:pPr>
    </w:p>
    <w:p w:rsidR="00E20EB4" w:rsidRDefault="009857C0">
      <w:pPr>
        <w:widowControl/>
        <w:autoSpaceDE/>
        <w:autoSpaceDN/>
        <w:adjustRightInd/>
        <w:ind w:firstLine="567"/>
        <w:jc w:val="left"/>
        <w:rPr>
          <w:rFonts w:ascii="Times New Roman" w:hAnsi="Times New Roman" w:cs="Times New Roman"/>
          <w:b/>
          <w:sz w:val="28"/>
          <w:szCs w:val="28"/>
        </w:rPr>
      </w:pPr>
      <w:r>
        <w:rPr>
          <w:rFonts w:ascii="Times New Roman" w:hAnsi="Times New Roman" w:cs="Times New Roman"/>
          <w:b/>
          <w:sz w:val="28"/>
          <w:szCs w:val="28"/>
        </w:rPr>
        <w:t>3.3. Организация развивающей предметно-пространственной среды</w:t>
      </w:r>
    </w:p>
    <w:bookmarkEnd w:id="59"/>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Предметно-пространственная развивающая образовательная среда (далее - РППС) в ДОО должна обеспечивать реализацию АОП ДО, разработанных в соответствии с Программой.</w:t>
      </w:r>
    </w:p>
    <w:p w:rsidR="00E20EB4" w:rsidRDefault="009857C0">
      <w:pPr>
        <w:ind w:firstLine="709"/>
        <w:rPr>
          <w:sz w:val="28"/>
        </w:rPr>
      </w:pPr>
      <w:r>
        <w:rPr>
          <w:sz w:val="28"/>
        </w:rPr>
        <w:t>Одним из условий успешной реализации адаптированной программы, является организация в ДОУ развивающей предметно-пространственной среды, обеспечивающей максимальную реализацию образовательного потенциала пространства детского учреждения, а также территории,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E20EB4" w:rsidRDefault="009857C0">
      <w:pPr>
        <w:ind w:firstLine="709"/>
        <w:rPr>
          <w:sz w:val="28"/>
        </w:rPr>
      </w:pPr>
      <w:r>
        <w:rPr>
          <w:sz w:val="28"/>
        </w:rPr>
        <w:t xml:space="preserve"> В ДОУ для детей с ОВЗ в дополнение к общим условиям используется особая предметно-развивающая среда:</w:t>
      </w:r>
    </w:p>
    <w:p w:rsidR="00E20EB4" w:rsidRDefault="009857C0">
      <w:pPr>
        <w:ind w:firstLine="709"/>
        <w:rPr>
          <w:sz w:val="28"/>
        </w:rPr>
      </w:pPr>
      <w:r>
        <w:rPr>
          <w:sz w:val="28"/>
        </w:rPr>
        <w:t xml:space="preserve">1. кабинет для логопедических занятий </w:t>
      </w:r>
    </w:p>
    <w:p w:rsidR="00E20EB4" w:rsidRDefault="009857C0">
      <w:pPr>
        <w:ind w:firstLine="709"/>
        <w:rPr>
          <w:sz w:val="28"/>
        </w:rPr>
      </w:pPr>
      <w:r>
        <w:rPr>
          <w:sz w:val="28"/>
        </w:rPr>
        <w:t xml:space="preserve">2. кабинет для занятий с психологом </w:t>
      </w:r>
    </w:p>
    <w:p w:rsidR="00E20EB4" w:rsidRDefault="009857C0">
      <w:pPr>
        <w:ind w:firstLine="709"/>
        <w:rPr>
          <w:sz w:val="28"/>
        </w:rPr>
      </w:pPr>
      <w:r>
        <w:rPr>
          <w:sz w:val="28"/>
        </w:rPr>
        <w:t xml:space="preserve">3. медицинский кабинет, который включает в себя: </w:t>
      </w:r>
    </w:p>
    <w:p w:rsidR="00E20EB4" w:rsidRDefault="009857C0">
      <w:pPr>
        <w:ind w:firstLine="709"/>
        <w:rPr>
          <w:sz w:val="28"/>
        </w:rPr>
      </w:pPr>
      <w:r>
        <w:rPr>
          <w:sz w:val="28"/>
        </w:rPr>
        <w:t xml:space="preserve">- процедурный кабинет; </w:t>
      </w:r>
    </w:p>
    <w:p w:rsidR="00E20EB4" w:rsidRDefault="009857C0">
      <w:pPr>
        <w:ind w:firstLine="709"/>
        <w:rPr>
          <w:sz w:val="28"/>
        </w:rPr>
      </w:pPr>
      <w:r>
        <w:rPr>
          <w:sz w:val="28"/>
        </w:rPr>
        <w:t xml:space="preserve">- медицинский кабинет. </w:t>
      </w:r>
    </w:p>
    <w:p w:rsidR="00E20EB4" w:rsidRDefault="009857C0">
      <w:pPr>
        <w:ind w:firstLine="709"/>
        <w:rPr>
          <w:sz w:val="28"/>
        </w:rPr>
      </w:pPr>
      <w:r>
        <w:rPr>
          <w:sz w:val="28"/>
        </w:rPr>
        <w:t xml:space="preserve">Развивающая предметно-пространственная среда - это комплексный, системный, вариативный, инвариантный, пластически меняющийся механизм непрерывной деятельности ребенка на пути становления его социальной компетентности в различных видах деятельности, общении со сверстниками и взрослыми, формировании мобильности и общественной активности. </w:t>
      </w:r>
    </w:p>
    <w:p w:rsidR="00E20EB4" w:rsidRDefault="009857C0">
      <w:pPr>
        <w:ind w:firstLine="709"/>
        <w:rPr>
          <w:sz w:val="28"/>
        </w:rPr>
      </w:pPr>
      <w:r>
        <w:rPr>
          <w:sz w:val="28"/>
        </w:rPr>
        <w:t xml:space="preserve">Реализуя современные подходы к образованию дошкольников, мы опираемся на следующие принципы построения развивающей предметно – пространственной среды в группах для детей с ОВЗ: </w:t>
      </w:r>
    </w:p>
    <w:p w:rsidR="00E20EB4" w:rsidRDefault="009857C0">
      <w:pPr>
        <w:ind w:firstLine="709"/>
        <w:rPr>
          <w:sz w:val="28"/>
        </w:rPr>
      </w:pPr>
      <w:r>
        <w:rPr>
          <w:sz w:val="28"/>
        </w:rPr>
        <w:t xml:space="preserve">1. Доступность (расположение игрового и дидактического материала в поле зрения и досягаемости ребенка), а также доступность по показателям возрастного развития; </w:t>
      </w:r>
    </w:p>
    <w:p w:rsidR="00E20EB4" w:rsidRDefault="009857C0">
      <w:pPr>
        <w:ind w:firstLine="709"/>
        <w:rPr>
          <w:sz w:val="28"/>
        </w:rPr>
      </w:pPr>
      <w:r>
        <w:rPr>
          <w:sz w:val="28"/>
        </w:rPr>
        <w:t xml:space="preserve">2. Гибкое зонирование пространства, при котором дети имеют возможность одновременно заниматься разными видами деятельности, не мешая друг другу. </w:t>
      </w:r>
    </w:p>
    <w:p w:rsidR="00E20EB4" w:rsidRDefault="009857C0">
      <w:pPr>
        <w:ind w:firstLine="709"/>
        <w:rPr>
          <w:sz w:val="28"/>
        </w:rPr>
      </w:pPr>
      <w:r>
        <w:rPr>
          <w:sz w:val="28"/>
        </w:rPr>
        <w:t xml:space="preserve">3. Удовлетворение активности, самостоятельности, творчества предполагает, что дети и взрослые являются творцами своего предметного окружения; </w:t>
      </w:r>
    </w:p>
    <w:p w:rsidR="00E20EB4" w:rsidRDefault="009857C0">
      <w:pPr>
        <w:ind w:firstLine="709"/>
        <w:rPr>
          <w:sz w:val="28"/>
        </w:rPr>
      </w:pPr>
      <w:r>
        <w:rPr>
          <w:sz w:val="28"/>
        </w:rPr>
        <w:t xml:space="preserve">4. Разнообразие: наличие всевозможного и максимально вариативного игрового и дидактического материала. </w:t>
      </w:r>
    </w:p>
    <w:p w:rsidR="00E20EB4" w:rsidRDefault="009857C0">
      <w:pPr>
        <w:ind w:firstLine="709"/>
        <w:rPr>
          <w:sz w:val="28"/>
        </w:rPr>
      </w:pPr>
      <w:r>
        <w:rPr>
          <w:sz w:val="28"/>
        </w:rPr>
        <w:t xml:space="preserve">5. Безопасность предметно-пространственной среды, предполагающий соответствие всех её элементов требованиям по обеспечению надёжности и безопасности их использования. </w:t>
      </w:r>
    </w:p>
    <w:p w:rsidR="00E20EB4" w:rsidRDefault="009857C0">
      <w:pPr>
        <w:ind w:firstLine="709"/>
        <w:rPr>
          <w:sz w:val="28"/>
        </w:rPr>
      </w:pPr>
      <w:r>
        <w:rPr>
          <w:sz w:val="28"/>
        </w:rPr>
        <w:t>Зонирование помещений продумано и решено таким образом, чтобы материалы, стимулирующие развитие познавательных способностей, располагались в разных функциональных зонах. Для этого в рамках группового про</w:t>
      </w:r>
      <w:r>
        <w:rPr>
          <w:sz w:val="28"/>
        </w:rPr>
        <w:lastRenderedPageBreak/>
        <w:t xml:space="preserve">странства сформированы разные центры: сюжетно-ролевых игр, уединения, безопасности, конструирования, физкультурно-оздоровительный, театрализованный, краеведения, творчества, музыкальный, развития речи, центр книги, центр науки, развивающих игр. </w:t>
      </w:r>
    </w:p>
    <w:p w:rsidR="00E20EB4" w:rsidRDefault="009857C0">
      <w:pPr>
        <w:ind w:firstLine="709"/>
        <w:rPr>
          <w:sz w:val="28"/>
        </w:rPr>
      </w:pPr>
      <w:r>
        <w:rPr>
          <w:sz w:val="28"/>
        </w:rPr>
        <w:t xml:space="preserve">В  старшей и подготовительной группах предметно-развивающая среда организуется с учётом возможностей для детей играть и заниматься отдельными подгруппами. Пособия и игрушки располагаются так, чтобы не мешать их свободному перемещению. </w:t>
      </w:r>
    </w:p>
    <w:p w:rsidR="00E20EB4" w:rsidRDefault="009857C0">
      <w:pPr>
        <w:ind w:firstLine="709"/>
        <w:rPr>
          <w:sz w:val="28"/>
        </w:rPr>
      </w:pPr>
      <w:r>
        <w:rPr>
          <w:sz w:val="28"/>
        </w:rPr>
        <w:t>Содержание предметно-пространственной развивающей среды в ДОУ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«зону ближайшего развития», на информативность и индивидуальные возможности и способности детей.</w:t>
      </w:r>
    </w:p>
    <w:p w:rsidR="00E20EB4" w:rsidRDefault="009857C0">
      <w:pPr>
        <w:ind w:firstLine="709"/>
        <w:rPr>
          <w:rFonts w:ascii="Times New Roman" w:hAnsi="Times New Roman" w:cs="Times New Roman"/>
          <w:b/>
          <w:i/>
          <w:sz w:val="28"/>
          <w:szCs w:val="28"/>
        </w:rPr>
      </w:pPr>
      <w:r>
        <w:rPr>
          <w:sz w:val="28"/>
        </w:rPr>
        <w:t xml:space="preserve"> </w:t>
      </w:r>
      <w:bookmarkStart w:id="60" w:name="sub_1368"/>
      <w:r>
        <w:rPr>
          <w:rFonts w:ascii="Times New Roman" w:hAnsi="Times New Roman" w:cs="Times New Roman"/>
          <w:b/>
          <w:i/>
          <w:sz w:val="28"/>
          <w:szCs w:val="28"/>
        </w:rPr>
        <w:t>3.3.1. В соответствии с ФГОС ДО РППС ДОО обеспечивает и гарантирует:</w:t>
      </w:r>
    </w:p>
    <w:bookmarkEnd w:id="60"/>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охрану и укрепление физического и психического здоровья и эмоционального благополучия обучающихся с ТНР,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т.ч. при взаимодействии обучающихся друг с другом и в коллективной работе;</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максимальную реализацию образовательного потенциала пространства ДОО,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w:t>
      </w:r>
      <w:r>
        <w:rPr>
          <w:rFonts w:ascii="Times New Roman" w:hAnsi="Times New Roman" w:cs="Times New Roman"/>
          <w:sz w:val="28"/>
          <w:szCs w:val="28"/>
        </w:rPr>
        <w:lastRenderedPageBreak/>
        <w:t>альные особенности (недопустимость как искусственного ускорения, так и искусственного замедления развития обучающихся).</w:t>
      </w:r>
    </w:p>
    <w:p w:rsidR="00E20EB4" w:rsidRDefault="00E20EB4">
      <w:pPr>
        <w:ind w:firstLine="567"/>
        <w:rPr>
          <w:rFonts w:ascii="Times New Roman" w:hAnsi="Times New Roman" w:cs="Times New Roman"/>
          <w:sz w:val="28"/>
          <w:szCs w:val="28"/>
        </w:rPr>
      </w:pPr>
    </w:p>
    <w:p w:rsidR="00E20EB4" w:rsidRDefault="00E20EB4">
      <w:pPr>
        <w:ind w:firstLine="567"/>
        <w:rPr>
          <w:rFonts w:ascii="Times New Roman" w:hAnsi="Times New Roman" w:cs="Times New Roman"/>
          <w:sz w:val="28"/>
          <w:szCs w:val="28"/>
        </w:rPr>
      </w:pPr>
    </w:p>
    <w:p w:rsidR="00E20EB4" w:rsidRDefault="009857C0">
      <w:pPr>
        <w:ind w:firstLine="567"/>
        <w:rPr>
          <w:rFonts w:ascii="Times New Roman" w:hAnsi="Times New Roman" w:cs="Times New Roman"/>
          <w:b/>
          <w:i/>
          <w:sz w:val="28"/>
          <w:szCs w:val="28"/>
        </w:rPr>
      </w:pPr>
      <w:bookmarkStart w:id="61" w:name="sub_1369"/>
      <w:r>
        <w:rPr>
          <w:rFonts w:ascii="Times New Roman" w:hAnsi="Times New Roman" w:cs="Times New Roman"/>
          <w:b/>
          <w:i/>
          <w:sz w:val="28"/>
          <w:szCs w:val="28"/>
        </w:rPr>
        <w:t>3.3.2. РППС ДОО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E20EB4" w:rsidRDefault="009857C0">
      <w:pPr>
        <w:ind w:firstLine="567"/>
        <w:rPr>
          <w:rFonts w:ascii="Times New Roman" w:hAnsi="Times New Roman" w:cs="Times New Roman"/>
          <w:i/>
          <w:sz w:val="28"/>
          <w:szCs w:val="28"/>
        </w:rPr>
      </w:pPr>
      <w:r>
        <w:rPr>
          <w:rFonts w:ascii="Times New Roman" w:hAnsi="Times New Roman" w:cs="Times New Roman"/>
          <w:i/>
          <w:sz w:val="28"/>
          <w:szCs w:val="28"/>
        </w:rPr>
        <w:t xml:space="preserve"> </w:t>
      </w:r>
    </w:p>
    <w:p w:rsidR="00E20EB4" w:rsidRDefault="009857C0">
      <w:pPr>
        <w:ind w:firstLine="567"/>
        <w:rPr>
          <w:rFonts w:ascii="Times New Roman" w:hAnsi="Times New Roman" w:cs="Times New Roman"/>
          <w:i/>
          <w:sz w:val="28"/>
          <w:szCs w:val="28"/>
        </w:rPr>
      </w:pPr>
      <w:r>
        <w:rPr>
          <w:rFonts w:ascii="Times New Roman" w:hAnsi="Times New Roman" w:cs="Times New Roman"/>
          <w:i/>
          <w:sz w:val="28"/>
          <w:szCs w:val="28"/>
        </w:rPr>
        <w:t>Она строится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E20EB4" w:rsidRDefault="009857C0">
      <w:pPr>
        <w:ind w:firstLine="567"/>
        <w:rPr>
          <w:rFonts w:ascii="Times New Roman" w:hAnsi="Times New Roman" w:cs="Times New Roman"/>
          <w:i/>
          <w:sz w:val="28"/>
          <w:szCs w:val="28"/>
        </w:rPr>
      </w:pPr>
      <w:r>
        <w:rPr>
          <w:rFonts w:ascii="Times New Roman" w:hAnsi="Times New Roman" w:cs="Times New Roman"/>
          <w:i/>
          <w:sz w:val="28"/>
          <w:szCs w:val="28"/>
        </w:rPr>
        <w:t>Для выполнения этой задач РППС является:</w:t>
      </w:r>
    </w:p>
    <w:bookmarkEnd w:id="61"/>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содержательно-насыщенной и динамичной</w:t>
      </w:r>
      <w:r>
        <w:rPr>
          <w:rFonts w:ascii="Times New Roman" w:hAnsi="Times New Roman" w:cs="Times New Roman"/>
          <w:sz w:val="28"/>
          <w:szCs w:val="28"/>
        </w:rPr>
        <w:t xml:space="preserve"> - включает средства обучения (в т.ч. технические и информационные), материалы (в т.ч.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т.ч. развитие общей и тонкой моторики обучающихся с ТНР,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обладают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трансформируемой</w:t>
      </w:r>
      <w:r>
        <w:rPr>
          <w:rFonts w:ascii="Times New Roman" w:hAnsi="Times New Roman" w:cs="Times New Roman"/>
          <w:sz w:val="28"/>
          <w:szCs w:val="28"/>
        </w:rPr>
        <w:t xml:space="preserve"> - обеспечивает возможность изменений РППС в зависимости от образовательной ситуации, в т.ч. меняющихся интересов, мотивов и возможностей обучающихся;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полифункциональной</w:t>
      </w:r>
      <w:r>
        <w:rPr>
          <w:rFonts w:ascii="Times New Roman" w:hAnsi="Times New Roman" w:cs="Times New Roman"/>
          <w:sz w:val="28"/>
          <w:szCs w:val="28"/>
        </w:rPr>
        <w:t xml:space="preserve"> - обеспечивает возможность разнообразного использования составляющих ППРОС (например, детской мебели, матов, мягких модулей, ширм, в т.ч. природных материалов) в разных видах детской активности;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доступной</w:t>
      </w:r>
      <w:r>
        <w:rPr>
          <w:rFonts w:ascii="Times New Roman" w:hAnsi="Times New Roman" w:cs="Times New Roman"/>
          <w:sz w:val="28"/>
          <w:szCs w:val="28"/>
        </w:rPr>
        <w:t xml:space="preserve"> - обеспечивает свободный доступ обучающихся, в т.ч. обучающихся с ТНР, к играм, игрушкам, материалам, пособиям, обеспечивающим все основные виды детской активности. Все игровые материалы подбираются с учетом уровня развития его познавательных психических процессов, стимулировать познавательную и речевую деятельность обучающегося с ТНР, создавать необходимые условия для его самостоятельной, в т.ч., речевой активности;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безопасной</w:t>
      </w:r>
      <w:r>
        <w:rPr>
          <w:rFonts w:ascii="Times New Roman" w:hAnsi="Times New Roman" w:cs="Times New Roman"/>
          <w:sz w:val="28"/>
          <w:szCs w:val="28"/>
        </w:rPr>
        <w:t xml:space="preserve"> - все элементы РППС соответствуют требованиям по обеспечению надежности и безопасность их использования. При проектировании РППС учитывается целостность образовательного процесса в ДОО, в заданных </w:t>
      </w:r>
      <w:r>
        <w:rPr>
          <w:rStyle w:val="af4"/>
          <w:rFonts w:ascii="Times New Roman" w:hAnsi="Times New Roman" w:cs="Times New Roman"/>
          <w:color w:val="auto"/>
          <w:sz w:val="28"/>
          <w:szCs w:val="28"/>
        </w:rPr>
        <w:t>ФГОС ДО</w:t>
      </w:r>
      <w:r>
        <w:rPr>
          <w:rFonts w:ascii="Times New Roman" w:hAnsi="Times New Roman" w:cs="Times New Roman"/>
          <w:sz w:val="28"/>
          <w:szCs w:val="28"/>
        </w:rPr>
        <w:t xml:space="preserve"> образовательных областях: социально-коммуникативной, познавательной, речевой, художественно-эстетической и физической;</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эстетичной</w:t>
      </w:r>
      <w:r>
        <w:rPr>
          <w:rFonts w:ascii="Times New Roman" w:hAnsi="Times New Roman" w:cs="Times New Roman"/>
          <w:sz w:val="28"/>
          <w:szCs w:val="28"/>
        </w:rPr>
        <w:t xml:space="preserve"> - все элементы РППС привлекательны, так, игрушки не содержат ошибок в конструкции, способствуют формированию основ эстетического вкуса ребенка; приобщают его к миру искусства</w:t>
      </w:r>
      <w:bookmarkStart w:id="62" w:name="sub_1370"/>
      <w:r>
        <w:rPr>
          <w:rFonts w:ascii="Times New Roman" w:hAnsi="Times New Roman" w:cs="Times New Roman"/>
          <w:sz w:val="28"/>
          <w:szCs w:val="28"/>
        </w:rPr>
        <w:t>.</w:t>
      </w:r>
    </w:p>
    <w:p w:rsidR="00E20EB4" w:rsidRDefault="009857C0">
      <w:pPr>
        <w:ind w:firstLine="709"/>
        <w:rPr>
          <w:sz w:val="28"/>
        </w:rPr>
      </w:pPr>
      <w:r>
        <w:rPr>
          <w:sz w:val="28"/>
        </w:rPr>
        <w:lastRenderedPageBreak/>
        <w:t>Содержание РППС в ДОУ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«зону ближайшего развития», на информативность и индивидуальные возможности и способности детей.</w:t>
      </w:r>
    </w:p>
    <w:p w:rsidR="00E20EB4" w:rsidRDefault="009857C0">
      <w:pPr>
        <w:widowControl/>
        <w:ind w:firstLineChars="250" w:firstLine="700"/>
        <w:rPr>
          <w:sz w:val="28"/>
          <w:szCs w:val="28"/>
        </w:rPr>
      </w:pPr>
      <w:r w:rsidRPr="009857C0">
        <w:rPr>
          <w:rFonts w:ascii="Times New Roman" w:eastAsia="SimSun" w:hAnsi="Times New Roman" w:cs="Times New Roman"/>
          <w:color w:val="000000"/>
          <w:sz w:val="28"/>
          <w:szCs w:val="28"/>
          <w:lang w:eastAsia="zh-CN" w:bidi="ar"/>
        </w:rPr>
        <w:t xml:space="preserve">В Организации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E20EB4" w:rsidRDefault="009857C0">
      <w:pPr>
        <w:widowControl/>
        <w:ind w:firstLineChars="250" w:firstLine="700"/>
        <w:rPr>
          <w:sz w:val="28"/>
          <w:szCs w:val="28"/>
        </w:rPr>
      </w:pPr>
      <w:r w:rsidRPr="009857C0">
        <w:rPr>
          <w:rFonts w:ascii="Times New Roman" w:eastAsia="SimSun" w:hAnsi="Times New Roman" w:cs="Times New Roman"/>
          <w:color w:val="000000"/>
          <w:sz w:val="28"/>
          <w:szCs w:val="28"/>
          <w:lang w:eastAsia="zh-CN" w:bidi="ar"/>
        </w:rPr>
        <w:t xml:space="preserve">В Организации созданы условия для проведения диагностики состояния здоровья детей, медицинских процедур и профилактических мероприятий. </w:t>
      </w:r>
    </w:p>
    <w:p w:rsidR="00E20EB4" w:rsidRDefault="009857C0">
      <w:pPr>
        <w:widowControl/>
        <w:ind w:firstLineChars="250" w:firstLine="700"/>
        <w:rPr>
          <w:sz w:val="28"/>
          <w:szCs w:val="28"/>
        </w:rPr>
      </w:pPr>
      <w:r>
        <w:rPr>
          <w:rFonts w:ascii="Times New Roman" w:eastAsia="SimSun" w:hAnsi="Times New Roman" w:cs="Times New Roman"/>
          <w:color w:val="000000"/>
          <w:sz w:val="28"/>
          <w:szCs w:val="28"/>
          <w:lang w:eastAsia="zh-CN" w:bidi="ar"/>
        </w:rPr>
        <w:t>РППС</w:t>
      </w:r>
      <w:r w:rsidRPr="009857C0">
        <w:rPr>
          <w:rFonts w:ascii="Times New Roman" w:eastAsia="SimSun" w:hAnsi="Times New Roman" w:cs="Times New Roman"/>
          <w:color w:val="000000"/>
          <w:sz w:val="28"/>
          <w:szCs w:val="28"/>
          <w:lang w:eastAsia="zh-CN" w:bidi="ar"/>
        </w:rPr>
        <w:t xml:space="preserve"> в Организации </w:t>
      </w:r>
      <w:r w:rsidRPr="009857C0">
        <w:rPr>
          <w:rFonts w:ascii="Times New Roman" w:eastAsia="SimSun" w:hAnsi="Times New Roman" w:cs="Times New Roman"/>
          <w:i/>
          <w:iCs/>
          <w:color w:val="000000"/>
          <w:sz w:val="28"/>
          <w:szCs w:val="28"/>
          <w:lang w:eastAsia="zh-CN" w:bidi="ar"/>
        </w:rPr>
        <w:t xml:space="preserve">обеспечивает условия для эмоционального благополучия детей и комфортной работы педагогических и учебно- вспомогательных сотрудников. </w:t>
      </w:r>
    </w:p>
    <w:p w:rsidR="00E20EB4" w:rsidRDefault="009857C0">
      <w:pPr>
        <w:widowControl/>
        <w:ind w:firstLineChars="250" w:firstLine="700"/>
        <w:rPr>
          <w:sz w:val="28"/>
          <w:szCs w:val="28"/>
        </w:rPr>
      </w:pPr>
      <w:r>
        <w:rPr>
          <w:rFonts w:ascii="Times New Roman" w:eastAsia="SimSun" w:hAnsi="Times New Roman" w:cs="Times New Roman"/>
          <w:color w:val="000000"/>
          <w:sz w:val="28"/>
          <w:szCs w:val="28"/>
          <w:lang w:eastAsia="zh-CN" w:bidi="ar"/>
        </w:rPr>
        <w:t>РППС</w:t>
      </w:r>
      <w:r w:rsidRPr="009857C0">
        <w:rPr>
          <w:rFonts w:ascii="Times New Roman" w:eastAsia="SimSun" w:hAnsi="Times New Roman" w:cs="Times New Roman"/>
          <w:color w:val="000000"/>
          <w:sz w:val="28"/>
          <w:szCs w:val="28"/>
          <w:lang w:eastAsia="zh-CN" w:bidi="ar"/>
        </w:rPr>
        <w:t xml:space="preserve"> </w:t>
      </w:r>
      <w:r w:rsidRPr="009857C0">
        <w:rPr>
          <w:rFonts w:ascii="Times New Roman" w:eastAsia="SimSun" w:hAnsi="Times New Roman" w:cs="Times New Roman"/>
          <w:i/>
          <w:iCs/>
          <w:color w:val="000000"/>
          <w:sz w:val="28"/>
          <w:szCs w:val="28"/>
          <w:lang w:eastAsia="zh-CN" w:bidi="ar"/>
        </w:rPr>
        <w:t xml:space="preserve">обеспечивает условия для развития игровой и познавательно-исследовательской деятельности </w:t>
      </w:r>
      <w:r w:rsidRPr="009857C0">
        <w:rPr>
          <w:rFonts w:ascii="Times New Roman" w:eastAsia="SimSun" w:hAnsi="Times New Roman" w:cs="Times New Roman"/>
          <w:color w:val="000000"/>
          <w:sz w:val="28"/>
          <w:szCs w:val="28"/>
          <w:lang w:eastAsia="zh-CN" w:bidi="ar"/>
        </w:rPr>
        <w:t xml:space="preserve">детей. Для этого в групповых помещениях пространство организовано так, чтобы можно было играть в различные, в том числе сюжетно-ролевые игры. В групповых помещениях находится оборудование, игрушки и материалы для разнообразных сюжетно-ролевых и дидактических игр, в том числе предметы-заместители. </w:t>
      </w:r>
    </w:p>
    <w:p w:rsidR="00E20EB4" w:rsidRDefault="009857C0">
      <w:pPr>
        <w:widowControl/>
        <w:ind w:firstLineChars="250" w:firstLine="700"/>
        <w:rPr>
          <w:sz w:val="28"/>
          <w:szCs w:val="28"/>
        </w:rPr>
      </w:pPr>
      <w:r>
        <w:rPr>
          <w:rFonts w:ascii="Times New Roman" w:eastAsia="SimSun" w:hAnsi="Times New Roman" w:cs="Times New Roman"/>
          <w:color w:val="000000"/>
          <w:sz w:val="28"/>
          <w:szCs w:val="28"/>
          <w:lang w:eastAsia="zh-CN" w:bidi="ar"/>
        </w:rPr>
        <w:t>РППС</w:t>
      </w:r>
      <w:r w:rsidRPr="009857C0">
        <w:rPr>
          <w:rFonts w:ascii="Times New Roman" w:eastAsia="SimSun" w:hAnsi="Times New Roman" w:cs="Times New Roman"/>
          <w:color w:val="000000"/>
          <w:sz w:val="28"/>
          <w:szCs w:val="28"/>
          <w:lang w:eastAsia="zh-CN" w:bidi="ar"/>
        </w:rPr>
        <w:t xml:space="preserve"> Организации </w:t>
      </w:r>
      <w:r w:rsidRPr="009857C0">
        <w:rPr>
          <w:rFonts w:ascii="Times New Roman" w:eastAsia="SimSun" w:hAnsi="Times New Roman" w:cs="Times New Roman"/>
          <w:i/>
          <w:iCs/>
          <w:color w:val="000000"/>
          <w:sz w:val="28"/>
          <w:szCs w:val="28"/>
          <w:lang w:eastAsia="zh-CN" w:bidi="ar"/>
        </w:rPr>
        <w:t xml:space="preserve">обеспечивает условия для познавательно-исследовательского развития детей </w:t>
      </w:r>
      <w:r w:rsidRPr="009857C0">
        <w:rPr>
          <w:rFonts w:ascii="Times New Roman" w:eastAsia="SimSun" w:hAnsi="Times New Roman" w:cs="Times New Roman"/>
          <w:color w:val="000000"/>
          <w:sz w:val="28"/>
          <w:szCs w:val="28"/>
          <w:lang w:eastAsia="zh-CN" w:bidi="ar"/>
        </w:rPr>
        <w:t xml:space="preserve">(выделены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центр знаний и др.). </w:t>
      </w:r>
    </w:p>
    <w:p w:rsidR="00E20EB4" w:rsidRDefault="009857C0">
      <w:pPr>
        <w:widowControl/>
        <w:ind w:firstLineChars="200" w:firstLine="560"/>
        <w:rPr>
          <w:sz w:val="28"/>
          <w:szCs w:val="28"/>
        </w:rPr>
      </w:pPr>
      <w:r>
        <w:rPr>
          <w:rFonts w:ascii="Times New Roman" w:eastAsia="SimSun" w:hAnsi="Times New Roman" w:cs="Times New Roman"/>
          <w:color w:val="000000"/>
          <w:sz w:val="28"/>
          <w:szCs w:val="28"/>
          <w:lang w:eastAsia="zh-CN" w:bidi="ar"/>
        </w:rPr>
        <w:t>Кроме того, РППС</w:t>
      </w:r>
      <w:r w:rsidRPr="009857C0">
        <w:rPr>
          <w:rFonts w:ascii="Times New Roman" w:eastAsia="SimSun" w:hAnsi="Times New Roman" w:cs="Times New Roman"/>
          <w:color w:val="000000"/>
          <w:sz w:val="28"/>
          <w:szCs w:val="28"/>
          <w:lang w:eastAsia="zh-CN" w:bidi="ar"/>
        </w:rPr>
        <w:t xml:space="preserve"> среда </w:t>
      </w:r>
      <w:r w:rsidRPr="009857C0">
        <w:rPr>
          <w:rFonts w:ascii="Times New Roman" w:eastAsia="SimSun" w:hAnsi="Times New Roman" w:cs="Times New Roman"/>
          <w:i/>
          <w:iCs/>
          <w:color w:val="000000"/>
          <w:sz w:val="28"/>
          <w:szCs w:val="28"/>
          <w:lang w:eastAsia="zh-CN" w:bidi="ar"/>
        </w:rPr>
        <w:t xml:space="preserve">обеспечивает условия для художественно- </w:t>
      </w:r>
    </w:p>
    <w:p w:rsidR="00E20EB4" w:rsidRDefault="009857C0">
      <w:pPr>
        <w:widowControl/>
        <w:rPr>
          <w:sz w:val="28"/>
          <w:szCs w:val="28"/>
        </w:rPr>
      </w:pPr>
      <w:r w:rsidRPr="009857C0">
        <w:rPr>
          <w:rFonts w:ascii="Times New Roman" w:eastAsia="SimSun" w:hAnsi="Times New Roman" w:cs="Times New Roman"/>
          <w:i/>
          <w:iCs/>
          <w:color w:val="000000"/>
          <w:sz w:val="28"/>
          <w:szCs w:val="28"/>
          <w:lang w:eastAsia="zh-CN" w:bidi="ar"/>
        </w:rPr>
        <w:t xml:space="preserve">эстетического развития детей. </w:t>
      </w:r>
      <w:r w:rsidRPr="009857C0">
        <w:rPr>
          <w:rFonts w:ascii="Times New Roman" w:eastAsia="SimSun" w:hAnsi="Times New Roman" w:cs="Times New Roman"/>
          <w:color w:val="000000"/>
          <w:sz w:val="28"/>
          <w:szCs w:val="28"/>
          <w:lang w:eastAsia="zh-CN" w:bidi="ar"/>
        </w:rPr>
        <w:t xml:space="preserve">Помещения Организации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В Организации созданы условия </w:t>
      </w:r>
      <w:r w:rsidRPr="009857C0">
        <w:rPr>
          <w:rFonts w:ascii="Times New Roman" w:eastAsia="SimSun" w:hAnsi="Times New Roman" w:cs="Times New Roman"/>
          <w:i/>
          <w:iCs/>
          <w:color w:val="000000"/>
          <w:sz w:val="28"/>
          <w:szCs w:val="28"/>
          <w:lang w:eastAsia="zh-CN" w:bidi="ar"/>
        </w:rPr>
        <w:t xml:space="preserve">для информатизации образовательного процесса. </w:t>
      </w:r>
      <w:r w:rsidRPr="009857C0">
        <w:rPr>
          <w:rFonts w:ascii="Times New Roman" w:eastAsia="SimSun" w:hAnsi="Times New Roman" w:cs="Times New Roman"/>
          <w:color w:val="000000"/>
          <w:sz w:val="28"/>
          <w:szCs w:val="28"/>
          <w:lang w:eastAsia="zh-CN" w:bidi="ar"/>
        </w:rPr>
        <w:t xml:space="preserve">В  музыкальном зале Организации имеется оборудование для </w:t>
      </w:r>
    </w:p>
    <w:p w:rsidR="00E20EB4" w:rsidRDefault="009857C0">
      <w:pPr>
        <w:widowControl/>
        <w:rPr>
          <w:sz w:val="28"/>
          <w:szCs w:val="28"/>
        </w:rPr>
      </w:pPr>
      <w:r w:rsidRPr="009857C0">
        <w:rPr>
          <w:rFonts w:ascii="Times New Roman" w:eastAsia="SimSun" w:hAnsi="Times New Roman" w:cs="Times New Roman"/>
          <w:color w:val="000000"/>
          <w:sz w:val="28"/>
          <w:szCs w:val="28"/>
          <w:lang w:eastAsia="zh-CN" w:bidi="ar"/>
        </w:rPr>
        <w:t xml:space="preserve">использования информационно-коммуникационных технологий в образовательном процессе. </w:t>
      </w:r>
    </w:p>
    <w:p w:rsidR="00E20EB4" w:rsidRDefault="00E20EB4">
      <w:pPr>
        <w:ind w:firstLine="709"/>
        <w:rPr>
          <w:sz w:val="28"/>
        </w:rPr>
      </w:pPr>
    </w:p>
    <w:p w:rsidR="00E20EB4" w:rsidRDefault="00E20EB4">
      <w:pPr>
        <w:ind w:firstLine="567"/>
        <w:rPr>
          <w:rFonts w:ascii="Times New Roman" w:hAnsi="Times New Roman" w:cs="Times New Roman"/>
          <w:b/>
          <w:i/>
          <w:sz w:val="28"/>
          <w:szCs w:val="28"/>
        </w:rPr>
      </w:pPr>
      <w:bookmarkStart w:id="63" w:name="sub_1053"/>
      <w:bookmarkEnd w:id="62"/>
    </w:p>
    <w:p w:rsidR="00E20EB4" w:rsidRDefault="00E20EB4">
      <w:pPr>
        <w:ind w:firstLine="567"/>
        <w:jc w:val="center"/>
        <w:rPr>
          <w:rFonts w:ascii="Times New Roman" w:hAnsi="Times New Roman" w:cs="Times New Roman"/>
          <w:b/>
          <w:sz w:val="28"/>
          <w:szCs w:val="28"/>
        </w:rPr>
      </w:pPr>
    </w:p>
    <w:p w:rsidR="00E20EB4" w:rsidRDefault="00E20EB4">
      <w:pPr>
        <w:ind w:firstLine="567"/>
        <w:jc w:val="center"/>
        <w:rPr>
          <w:rFonts w:ascii="Times New Roman" w:hAnsi="Times New Roman" w:cs="Times New Roman"/>
          <w:b/>
          <w:sz w:val="28"/>
          <w:szCs w:val="28"/>
        </w:rPr>
      </w:pPr>
    </w:p>
    <w:p w:rsidR="00E20EB4" w:rsidRDefault="00E20EB4">
      <w:pPr>
        <w:ind w:firstLine="567"/>
        <w:jc w:val="center"/>
        <w:rPr>
          <w:rFonts w:ascii="Times New Roman" w:hAnsi="Times New Roman" w:cs="Times New Roman"/>
          <w:b/>
          <w:sz w:val="28"/>
          <w:szCs w:val="28"/>
        </w:rPr>
      </w:pPr>
    </w:p>
    <w:p w:rsidR="00E20EB4" w:rsidRDefault="00E20EB4">
      <w:pPr>
        <w:ind w:firstLine="567"/>
        <w:jc w:val="center"/>
        <w:rPr>
          <w:rFonts w:ascii="Times New Roman" w:hAnsi="Times New Roman" w:cs="Times New Roman"/>
          <w:b/>
          <w:sz w:val="28"/>
          <w:szCs w:val="28"/>
        </w:rPr>
      </w:pPr>
    </w:p>
    <w:p w:rsidR="00E20EB4" w:rsidRDefault="009857C0">
      <w:pPr>
        <w:ind w:firstLine="567"/>
        <w:jc w:val="center"/>
        <w:rPr>
          <w:rFonts w:ascii="Times New Roman" w:hAnsi="Times New Roman" w:cs="Times New Roman"/>
          <w:b/>
          <w:sz w:val="28"/>
          <w:szCs w:val="28"/>
        </w:rPr>
      </w:pPr>
      <w:r>
        <w:rPr>
          <w:rFonts w:ascii="Times New Roman" w:hAnsi="Times New Roman" w:cs="Times New Roman"/>
          <w:b/>
          <w:sz w:val="28"/>
          <w:szCs w:val="28"/>
        </w:rPr>
        <w:t>3.4. Кадровые, финансовые, материально-технические условия реализации Программы.</w:t>
      </w:r>
    </w:p>
    <w:p w:rsidR="00E20EB4" w:rsidRDefault="009857C0">
      <w:pPr>
        <w:ind w:firstLine="567"/>
        <w:rPr>
          <w:rFonts w:ascii="Times New Roman" w:hAnsi="Times New Roman" w:cs="Times New Roman"/>
          <w:i/>
          <w:sz w:val="28"/>
          <w:szCs w:val="28"/>
        </w:rPr>
      </w:pPr>
      <w:r>
        <w:rPr>
          <w:rFonts w:ascii="Times New Roman" w:hAnsi="Times New Roman" w:cs="Times New Roman"/>
          <w:i/>
          <w:sz w:val="28"/>
          <w:szCs w:val="28"/>
        </w:rPr>
        <w:t>Реализация Программы обеспечивается созданием в образовательной организации кадровых, финансовых, материально-технических условий.</w:t>
      </w:r>
    </w:p>
    <w:p w:rsidR="00E20EB4" w:rsidRDefault="009857C0">
      <w:pPr>
        <w:ind w:firstLine="567"/>
        <w:rPr>
          <w:rFonts w:ascii="Times New Roman" w:hAnsi="Times New Roman" w:cs="Times New Roman"/>
          <w:i/>
          <w:sz w:val="28"/>
          <w:szCs w:val="28"/>
        </w:rPr>
      </w:pPr>
      <w:r>
        <w:rPr>
          <w:rFonts w:ascii="Times New Roman" w:hAnsi="Times New Roman" w:cs="Times New Roman"/>
          <w:i/>
          <w:sz w:val="28"/>
          <w:szCs w:val="28"/>
        </w:rPr>
        <w:t>Кадровые условия обеспечиваются педагогическими, руководящими и иными работниками, имеющими профессиональную подготовку, соответствующую:</w:t>
      </w:r>
    </w:p>
    <w:p w:rsidR="00E20EB4" w:rsidRDefault="009857C0">
      <w:pPr>
        <w:ind w:firstLine="567"/>
        <w:rPr>
          <w:rFonts w:ascii="Times New Roman" w:hAnsi="Times New Roman" w:cs="Times New Roman"/>
          <w:sz w:val="28"/>
          <w:szCs w:val="28"/>
        </w:rPr>
      </w:pPr>
      <w:r>
        <w:rPr>
          <w:rFonts w:ascii="Times New Roman" w:hAnsi="Times New Roman" w:cs="Times New Roman"/>
          <w:b/>
          <w:sz w:val="28"/>
          <w:szCs w:val="28"/>
        </w:rPr>
        <w:lastRenderedPageBreak/>
        <w:t>- </w:t>
      </w:r>
      <w:r>
        <w:rPr>
          <w:rFonts w:ascii="Times New Roman" w:hAnsi="Times New Roman" w:cs="Times New Roman"/>
          <w:sz w:val="28"/>
          <w:szCs w:val="28"/>
        </w:rPr>
        <w:t xml:space="preserve">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w:t>
      </w:r>
      <w:r>
        <w:rPr>
          <w:rStyle w:val="af4"/>
          <w:rFonts w:ascii="Times New Roman" w:hAnsi="Times New Roman" w:cs="Times New Roman"/>
          <w:color w:val="auto"/>
          <w:sz w:val="28"/>
          <w:szCs w:val="28"/>
        </w:rPr>
        <w:t>приказом</w:t>
      </w:r>
      <w:r>
        <w:rPr>
          <w:rFonts w:ascii="Times New Roman" w:hAnsi="Times New Roman" w:cs="Times New Roman"/>
          <w:sz w:val="28"/>
          <w:szCs w:val="28"/>
        </w:rPr>
        <w:t xml:space="preserve"> Министерства здравоохранения и социального развития РФ от 26.08.2010 г. № 761н (зарегистрирован Министерством юстиции РФ 06.10.2010 г., регистрационный № 18638) с изменениями, внесенными </w:t>
      </w:r>
      <w:r>
        <w:rPr>
          <w:rStyle w:val="af4"/>
          <w:rFonts w:ascii="Times New Roman" w:hAnsi="Times New Roman" w:cs="Times New Roman"/>
          <w:color w:val="auto"/>
          <w:sz w:val="28"/>
          <w:szCs w:val="28"/>
        </w:rPr>
        <w:t>приказом</w:t>
      </w:r>
      <w:r>
        <w:rPr>
          <w:rFonts w:ascii="Times New Roman" w:hAnsi="Times New Roman" w:cs="Times New Roman"/>
          <w:sz w:val="28"/>
          <w:szCs w:val="28"/>
        </w:rPr>
        <w:t xml:space="preserve"> Министерства здравоохранения и социального развития РФ от 31.05.2011 г. № 448н (зарегистрирован Министерством юстиции РФ 01.07.2011 г., регистрационный № 21240),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в профессиональных стандартах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w:t>
      </w:r>
      <w:r>
        <w:rPr>
          <w:rStyle w:val="af4"/>
          <w:rFonts w:ascii="Times New Roman" w:hAnsi="Times New Roman" w:cs="Times New Roman"/>
          <w:color w:val="auto"/>
          <w:sz w:val="28"/>
          <w:szCs w:val="28"/>
        </w:rPr>
        <w:t>приказом</w:t>
      </w:r>
      <w:r>
        <w:rPr>
          <w:rFonts w:ascii="Times New Roman" w:hAnsi="Times New Roman" w:cs="Times New Roman"/>
          <w:sz w:val="28"/>
          <w:szCs w:val="28"/>
        </w:rPr>
        <w:t xml:space="preserve"> Министерства труда и социальной защиты РФ от 18.10.2013 г. № 544н (зарегистрирован Министерством юстиции РФ 06.12.2013 г., регистрационный № 30550) с изменениями, внесенными </w:t>
      </w:r>
      <w:r>
        <w:rPr>
          <w:rStyle w:val="af4"/>
          <w:rFonts w:ascii="Times New Roman" w:hAnsi="Times New Roman" w:cs="Times New Roman"/>
          <w:color w:val="auto"/>
          <w:sz w:val="28"/>
          <w:szCs w:val="28"/>
        </w:rPr>
        <w:t>приказами</w:t>
      </w:r>
      <w:r>
        <w:rPr>
          <w:rFonts w:ascii="Times New Roman" w:hAnsi="Times New Roman" w:cs="Times New Roman"/>
          <w:sz w:val="28"/>
          <w:szCs w:val="28"/>
        </w:rPr>
        <w:t xml:space="preserve"> Министерства труда и социальной защиты РФ от 05.08.2016 г. № 422н (зарегистрирован Министерством юстиции РФ 23.08.2016 г., регистрационный № 43326),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 «Педагог-психолог (психолог в сфере образования)», утвержденном </w:t>
      </w:r>
      <w:r>
        <w:rPr>
          <w:rStyle w:val="af4"/>
          <w:rFonts w:ascii="Times New Roman" w:hAnsi="Times New Roman" w:cs="Times New Roman"/>
          <w:color w:val="auto"/>
          <w:sz w:val="28"/>
          <w:szCs w:val="28"/>
        </w:rPr>
        <w:t>приказом</w:t>
      </w:r>
      <w:r>
        <w:rPr>
          <w:rFonts w:ascii="Times New Roman" w:hAnsi="Times New Roman" w:cs="Times New Roman"/>
          <w:sz w:val="28"/>
          <w:szCs w:val="28"/>
        </w:rPr>
        <w:t xml:space="preserve"> Министерства труда и социальной защиты РФ от 24.07.2015 г. № 514н (зарегистрирован Министерством юстиции РФ18.08.2015 г., регистрационный № 38575);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 «Специалист в области воспитания», утвержденном </w:t>
      </w:r>
      <w:r>
        <w:rPr>
          <w:rStyle w:val="af4"/>
          <w:rFonts w:ascii="Times New Roman" w:hAnsi="Times New Roman" w:cs="Times New Roman"/>
          <w:color w:val="auto"/>
          <w:sz w:val="28"/>
          <w:szCs w:val="28"/>
        </w:rPr>
        <w:t>приказом</w:t>
      </w:r>
      <w:r>
        <w:rPr>
          <w:rFonts w:ascii="Times New Roman" w:hAnsi="Times New Roman" w:cs="Times New Roman"/>
          <w:sz w:val="28"/>
          <w:szCs w:val="28"/>
        </w:rPr>
        <w:t xml:space="preserve"> Министерства труда и социальной защиты РФ от 10.01.2017 г. № 10н (зарегистрирован Министерством юстиции РФ26 января 2017 г., регистрационный № 45406);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 «Ассистент (помощник) по оказанию технической помощи инвалидам и лицам с ограниченными возможностями здоровья», утвержденном </w:t>
      </w:r>
      <w:r>
        <w:rPr>
          <w:rStyle w:val="af4"/>
          <w:rFonts w:ascii="Times New Roman" w:hAnsi="Times New Roman" w:cs="Times New Roman"/>
          <w:color w:val="auto"/>
          <w:sz w:val="28"/>
          <w:szCs w:val="28"/>
        </w:rPr>
        <w:t>приказом</w:t>
      </w:r>
      <w:r>
        <w:rPr>
          <w:rFonts w:ascii="Times New Roman" w:hAnsi="Times New Roman" w:cs="Times New Roman"/>
          <w:sz w:val="28"/>
          <w:szCs w:val="28"/>
        </w:rPr>
        <w:t xml:space="preserve"> Министерства труда и социальной защиты РФ от 12.04.2017 г. № 351н (зарегистрирован Министерством юстиции РФ 04.05.2017 г., регистрационный № 46612).</w:t>
      </w:r>
    </w:p>
    <w:p w:rsidR="00E20EB4" w:rsidRDefault="009857C0">
      <w:pPr>
        <w:ind w:firstLine="851"/>
        <w:rPr>
          <w:sz w:val="28"/>
        </w:rPr>
      </w:pPr>
      <w:r>
        <w:rPr>
          <w:sz w:val="28"/>
        </w:rPr>
        <w:t>Кадровый состав, обеспечивающий реализацию адаптированной программы МБДОУ «ЦРР д/с №169»: Воспитатели – 4 чел., прошедшие курсы повышения квалификации, большинство имеют квалификационную категорию. Педагог-психолог – 1 чел., имеющий высшую квалификационную категорию. Учителя-логопеды – 3 чел., прошедшие курсы повышения квалификации, большинство имеют квалификационную категорию. Музыкальный руководитель – 1 чел.</w:t>
      </w:r>
    </w:p>
    <w:p w:rsidR="00E20EB4" w:rsidRDefault="009857C0" w:rsidP="009857C0">
      <w:pPr>
        <w:ind w:firstLineChars="50" w:firstLine="141"/>
        <w:rPr>
          <w:rFonts w:ascii="Times New Roman" w:hAnsi="Times New Roman" w:cs="Times New Roman"/>
          <w:b/>
          <w:i/>
          <w:sz w:val="28"/>
          <w:szCs w:val="28"/>
        </w:rPr>
      </w:pPr>
      <w:r>
        <w:rPr>
          <w:rFonts w:ascii="Times New Roman" w:hAnsi="Times New Roman" w:cs="Times New Roman"/>
          <w:b/>
          <w:sz w:val="28"/>
          <w:szCs w:val="28"/>
        </w:rPr>
        <w:t> Финансовые условия реализации Программы:</w:t>
      </w:r>
      <w:r>
        <w:rPr>
          <w:rFonts w:ascii="Times New Roman" w:hAnsi="Times New Roman" w:cs="Times New Roman"/>
          <w:b/>
          <w:i/>
          <w:sz w:val="28"/>
          <w:szCs w:val="28"/>
        </w:rPr>
        <w:t xml:space="preserve">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В объем финансового обеспечения реализации Программы включаются затраты на оплату труда педагогических работников</w:t>
      </w:r>
      <w:r>
        <w:rPr>
          <w:rFonts w:ascii="Times New Roman" w:hAnsi="Times New Roman" w:cs="Times New Roman"/>
          <w:b/>
          <w:i/>
          <w:sz w:val="28"/>
          <w:szCs w:val="28"/>
        </w:rPr>
        <w:t xml:space="preserve"> </w:t>
      </w:r>
      <w:r>
        <w:rPr>
          <w:rFonts w:ascii="Times New Roman" w:hAnsi="Times New Roman" w:cs="Times New Roman"/>
          <w:sz w:val="28"/>
          <w:szCs w:val="28"/>
        </w:rPr>
        <w:t>с учетом специальных условий получения образования обучающимися с ТНР.</w:t>
      </w:r>
    </w:p>
    <w:p w:rsidR="00E20EB4" w:rsidRDefault="009857C0" w:rsidP="009857C0">
      <w:pPr>
        <w:ind w:firstLineChars="100" w:firstLine="281"/>
        <w:rPr>
          <w:rFonts w:ascii="Times New Roman" w:hAnsi="Times New Roman" w:cs="Times New Roman"/>
          <w:b/>
          <w:sz w:val="28"/>
          <w:szCs w:val="28"/>
        </w:rPr>
      </w:pPr>
      <w:r>
        <w:rPr>
          <w:rFonts w:ascii="Times New Roman" w:hAnsi="Times New Roman" w:cs="Times New Roman"/>
          <w:b/>
          <w:sz w:val="28"/>
          <w:szCs w:val="28"/>
        </w:rPr>
        <w:t xml:space="preserve">Материально-техническое обеспечение Программы, обеспеченность методическими материалами и средствами обучения и воспитания: </w:t>
      </w:r>
    </w:p>
    <w:p w:rsidR="00E20EB4" w:rsidRDefault="009857C0">
      <w:pPr>
        <w:ind w:firstLineChars="150" w:firstLine="420"/>
        <w:rPr>
          <w:sz w:val="28"/>
        </w:rPr>
      </w:pPr>
      <w:r>
        <w:rPr>
          <w:sz w:val="28"/>
        </w:rPr>
        <w:t>Материально-техническая база:</w:t>
      </w:r>
    </w:p>
    <w:p w:rsidR="00E20EB4" w:rsidRDefault="009857C0">
      <w:pPr>
        <w:pStyle w:val="afc"/>
        <w:numPr>
          <w:ilvl w:val="0"/>
          <w:numId w:val="30"/>
        </w:numPr>
        <w:rPr>
          <w:iCs/>
          <w:sz w:val="28"/>
        </w:rPr>
      </w:pPr>
      <w:r>
        <w:rPr>
          <w:iCs/>
          <w:sz w:val="28"/>
        </w:rPr>
        <w:t>Музыкальный / спортивный зал</w:t>
      </w:r>
    </w:p>
    <w:p w:rsidR="00E20EB4" w:rsidRDefault="009857C0">
      <w:pPr>
        <w:pStyle w:val="afc"/>
        <w:numPr>
          <w:ilvl w:val="0"/>
          <w:numId w:val="30"/>
        </w:numPr>
        <w:rPr>
          <w:iCs/>
          <w:sz w:val="28"/>
        </w:rPr>
      </w:pPr>
      <w:r>
        <w:rPr>
          <w:iCs/>
          <w:sz w:val="28"/>
        </w:rPr>
        <w:lastRenderedPageBreak/>
        <w:t>Кабинеты логопедов</w:t>
      </w:r>
    </w:p>
    <w:p w:rsidR="00E20EB4" w:rsidRDefault="009857C0">
      <w:pPr>
        <w:pStyle w:val="afc"/>
        <w:numPr>
          <w:ilvl w:val="0"/>
          <w:numId w:val="30"/>
        </w:numPr>
        <w:rPr>
          <w:iCs/>
          <w:sz w:val="28"/>
        </w:rPr>
      </w:pPr>
      <w:r>
        <w:rPr>
          <w:iCs/>
          <w:sz w:val="28"/>
        </w:rPr>
        <w:t>Кабинет психолога</w:t>
      </w:r>
    </w:p>
    <w:p w:rsidR="00E20EB4" w:rsidRDefault="009857C0">
      <w:pPr>
        <w:pStyle w:val="afc"/>
        <w:numPr>
          <w:ilvl w:val="0"/>
          <w:numId w:val="30"/>
        </w:numPr>
        <w:rPr>
          <w:iCs/>
          <w:sz w:val="28"/>
        </w:rPr>
      </w:pPr>
      <w:r>
        <w:rPr>
          <w:iCs/>
          <w:sz w:val="28"/>
        </w:rPr>
        <w:t>Методический кабинет</w:t>
      </w:r>
    </w:p>
    <w:p w:rsidR="00E20EB4" w:rsidRDefault="009857C0">
      <w:pPr>
        <w:pStyle w:val="afc"/>
        <w:numPr>
          <w:ilvl w:val="0"/>
          <w:numId w:val="30"/>
        </w:numPr>
        <w:rPr>
          <w:iCs/>
          <w:sz w:val="28"/>
        </w:rPr>
      </w:pPr>
      <w:r>
        <w:rPr>
          <w:iCs/>
          <w:sz w:val="28"/>
        </w:rPr>
        <w:t>Медицинский блок</w:t>
      </w:r>
    </w:p>
    <w:p w:rsidR="00E20EB4" w:rsidRDefault="009857C0">
      <w:pPr>
        <w:pStyle w:val="afc"/>
        <w:numPr>
          <w:ilvl w:val="0"/>
          <w:numId w:val="30"/>
        </w:numPr>
        <w:rPr>
          <w:iCs/>
          <w:sz w:val="28"/>
        </w:rPr>
      </w:pPr>
      <w:r>
        <w:rPr>
          <w:iCs/>
          <w:sz w:val="28"/>
        </w:rPr>
        <w:t>Кабинет завхоза</w:t>
      </w:r>
    </w:p>
    <w:p w:rsidR="00E20EB4" w:rsidRDefault="009857C0">
      <w:pPr>
        <w:pStyle w:val="afc"/>
        <w:numPr>
          <w:ilvl w:val="0"/>
          <w:numId w:val="30"/>
        </w:numPr>
        <w:rPr>
          <w:iCs/>
          <w:sz w:val="28"/>
        </w:rPr>
      </w:pPr>
      <w:r>
        <w:rPr>
          <w:iCs/>
          <w:sz w:val="28"/>
        </w:rPr>
        <w:t>Спортивная площадка</w:t>
      </w:r>
    </w:p>
    <w:p w:rsidR="00E20EB4" w:rsidRDefault="009857C0">
      <w:pPr>
        <w:pStyle w:val="afc"/>
        <w:numPr>
          <w:ilvl w:val="0"/>
          <w:numId w:val="30"/>
        </w:numPr>
        <w:rPr>
          <w:iCs/>
          <w:sz w:val="28"/>
        </w:rPr>
      </w:pPr>
      <w:r>
        <w:rPr>
          <w:iCs/>
          <w:sz w:val="28"/>
        </w:rPr>
        <w:t>ТСО (мультимедийный центр, видеодвойка, музыкальные центры, цифровые видео - и фото камеры, компьютеры, принтеры, копировальная техника, брошюровщик, ламинатор и тд.).</w:t>
      </w:r>
    </w:p>
    <w:p w:rsidR="00E20EB4" w:rsidRDefault="009857C0">
      <w:pPr>
        <w:ind w:firstLine="709"/>
        <w:rPr>
          <w:sz w:val="28"/>
        </w:rPr>
      </w:pPr>
      <w:r>
        <w:rPr>
          <w:sz w:val="28"/>
        </w:rPr>
        <w:t>Функционирование информационной образовательной среды в ДОУ для организации процесса управления, методической и педагогической деятельности обеспечивается техническими и аппаратными средствами, сетевыми и коммуникативными устройствами. Технические и аппаратные средства:4 персональных компьютера, 10 ноутбуков. Из них: 2 персональных компьютера и 1 ноутбук для управленческой деятельности; 2 персональных компьютера и 9 ноутбуков для методической и педагогической деятельности.</w:t>
      </w:r>
    </w:p>
    <w:p w:rsidR="00E20EB4" w:rsidRDefault="00E20EB4">
      <w:pPr>
        <w:ind w:firstLine="567"/>
        <w:rPr>
          <w:rFonts w:ascii="Times New Roman" w:hAnsi="Times New Roman" w:cs="Times New Roman"/>
          <w:b/>
          <w:sz w:val="28"/>
          <w:szCs w:val="28"/>
        </w:rPr>
      </w:pPr>
    </w:p>
    <w:p w:rsidR="00E20EB4" w:rsidRDefault="009857C0" w:rsidP="009857C0">
      <w:pPr>
        <w:ind w:firstLineChars="100" w:firstLine="281"/>
        <w:rPr>
          <w:rFonts w:ascii="Times New Roman" w:hAnsi="Times New Roman" w:cs="Times New Roman"/>
          <w:b/>
          <w:sz w:val="28"/>
          <w:szCs w:val="28"/>
        </w:rPr>
      </w:pPr>
      <w:r>
        <w:rPr>
          <w:rFonts w:ascii="Times New Roman" w:hAnsi="Times New Roman" w:cs="Times New Roman"/>
          <w:b/>
          <w:sz w:val="28"/>
          <w:szCs w:val="28"/>
        </w:rPr>
        <w:t>Учебно-методическое обеспечение Программы:</w:t>
      </w:r>
    </w:p>
    <w:p w:rsidR="00E20EB4" w:rsidRDefault="009857C0">
      <w:pPr>
        <w:ind w:firstLine="567"/>
        <w:rPr>
          <w:sz w:val="28"/>
          <w:szCs w:val="28"/>
        </w:rPr>
      </w:pPr>
      <w:r>
        <w:rPr>
          <w:sz w:val="28"/>
          <w:szCs w:val="28"/>
        </w:rPr>
        <w:t>1. Бабкина Г.В., Сафонкина Н.Ю.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w:t>
      </w:r>
    </w:p>
    <w:p w:rsidR="00E20EB4" w:rsidRDefault="009857C0">
      <w:pPr>
        <w:ind w:firstLine="567"/>
        <w:rPr>
          <w:sz w:val="28"/>
          <w:szCs w:val="28"/>
        </w:rPr>
      </w:pPr>
      <w:r>
        <w:rPr>
          <w:sz w:val="28"/>
          <w:szCs w:val="28"/>
        </w:rPr>
        <w:t>2. Глухов В.П. Формирование связной речи детей дошкольного возраста с общим недоразвитием речи. – М., 2002.</w:t>
      </w:r>
    </w:p>
    <w:p w:rsidR="00E20EB4" w:rsidRDefault="009857C0">
      <w:pPr>
        <w:ind w:firstLine="567"/>
        <w:rPr>
          <w:sz w:val="28"/>
          <w:szCs w:val="28"/>
        </w:rPr>
      </w:pPr>
      <w:r>
        <w:rPr>
          <w:sz w:val="28"/>
          <w:szCs w:val="28"/>
        </w:rPr>
        <w:t>3. Голубева Г.Г. Преодоление нарушений звукослоговой структуры слова у дошкольников. – СПб.: ЦЦЦДК проф. Л.Б. Баряевой, 2010.</w:t>
      </w:r>
    </w:p>
    <w:p w:rsidR="00E20EB4" w:rsidRDefault="009857C0">
      <w:pPr>
        <w:ind w:firstLine="567"/>
        <w:rPr>
          <w:sz w:val="28"/>
          <w:szCs w:val="28"/>
        </w:rPr>
      </w:pPr>
      <w:r>
        <w:rPr>
          <w:sz w:val="28"/>
          <w:szCs w:val="28"/>
        </w:rPr>
        <w:t xml:space="preserve">4. Жукова Н.С., МастюковаЕ.М., Филичева Т.Б. Логопедия. Основы теории и практики. Система логопедического воздействия. М. Эксмо, 2011. </w:t>
      </w:r>
    </w:p>
    <w:p w:rsidR="00E20EB4" w:rsidRDefault="009857C0">
      <w:pPr>
        <w:ind w:firstLine="567"/>
        <w:rPr>
          <w:rFonts w:ascii="Times New Roman" w:hAnsi="Times New Roman" w:cs="Times New Roman"/>
          <w:sz w:val="28"/>
          <w:szCs w:val="28"/>
        </w:rPr>
      </w:pPr>
      <w:r>
        <w:rPr>
          <w:sz w:val="28"/>
          <w:szCs w:val="28"/>
        </w:rPr>
        <w:t>5. Комплексная образовательная программа дошкольного образования для детей с тяжелыми нарушениями речи (ОНР) с 3-7 лет / Под редакцией Нищевой Н.В.</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6. Лалаева Р.И., Серебрякова Н.В. Формирование лексики и грамматического строя в дошкольников с общим недоразвитием речи. – СПб., 2001.</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7. Лебедева И.Н. Развитие связной речи дошкольников. Обучение рассказыванию по картине. – СПб.: ЦДК проф. Л.Б. Баряевой, 2009.</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8. Левина Р.Е. Основы теории и практики логопедии. – М.: Просвещение, 2010.</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9. Левченко И.Ю., Дубровина Т.И. Дети с общим недоразвитием речи. Развитие памяти. – М.: Национальный книжный центр, 2016.</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10. Логопедия. Теория и практика. Плод ред. Филичевой Т.Б. Эксмо, 2017.</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11. Лопатина Л.В., Ковалева М.В. Логопедическая работа по формированию выразительных средств речи у детей-сирот. – М.: Парадигма, 2013.</w:t>
      </w:r>
    </w:p>
    <w:p w:rsidR="00E20EB4" w:rsidRDefault="009857C0">
      <w:pPr>
        <w:ind w:firstLine="567"/>
        <w:rPr>
          <w:sz w:val="28"/>
          <w:szCs w:val="28"/>
        </w:rPr>
      </w:pPr>
      <w:r>
        <w:rPr>
          <w:sz w:val="28"/>
          <w:szCs w:val="28"/>
        </w:rPr>
        <w:t xml:space="preserve">12. Лопатина Л.В. Логопедическая работа по коррекции стертой дизартрии у дошкольников. Монография. - М.: УМЦ «Добрый мир», 2015.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lastRenderedPageBreak/>
        <w:t>13. Лопатина Л.В., Позднякова Л.А. Логопедическая работа по развитию интонационной выразительности речи дошкольников. – СПб.: ЦДК проф. Л.Б. Баряевой, 2010.</w:t>
      </w:r>
    </w:p>
    <w:p w:rsidR="00E20EB4" w:rsidRDefault="009857C0">
      <w:pPr>
        <w:ind w:firstLine="567"/>
        <w:rPr>
          <w:rFonts w:ascii="Times New Roman" w:hAnsi="Times New Roman" w:cs="Times New Roman"/>
          <w:sz w:val="28"/>
          <w:szCs w:val="28"/>
        </w:rPr>
      </w:pPr>
      <w:r>
        <w:rPr>
          <w:rFonts w:ascii="Times New Roman" w:hAnsi="Times New Roman" w:cs="Times New Roman"/>
          <w:bCs/>
          <w:color w:val="1A1A1A"/>
          <w:sz w:val="28"/>
          <w:szCs w:val="28"/>
          <w:shd w:val="clear" w:color="auto" w:fill="FFFFFF"/>
        </w:rPr>
        <w:t>14. Нищева Н.В. Комплексная образовательная программа дошкольного образования для детей с тяжелыми нарушениями речи. Изд-во Детство-Пресс, серия «Коррекционная педагогика», 2021.</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15. Нищева Н.В. Программа коррекционно</w:t>
      </w:r>
      <w:r>
        <w:rPr>
          <w:sz w:val="28"/>
          <w:szCs w:val="28"/>
        </w:rPr>
        <w:t>-развивающей работы в логопедической группе детского сада для детей с общим недоразвитием речи (с 4 до 7 лет). Рекомендовано к использованию в образовательных учреждениях Региональным экспертным советом Комитета по образованию Правительства Санкт-Петербурга Санкт-Петербург «ДЕТСТВО-ПРЕСС», 2021.</w:t>
      </w:r>
    </w:p>
    <w:p w:rsidR="00E20EB4" w:rsidRDefault="009857C0">
      <w:pPr>
        <w:ind w:firstLine="567"/>
        <w:rPr>
          <w:rFonts w:ascii="Times New Roman" w:hAnsi="Times New Roman" w:cs="Times New Roman"/>
          <w:sz w:val="28"/>
          <w:szCs w:val="28"/>
        </w:rPr>
      </w:pPr>
      <w:r>
        <w:rPr>
          <w:sz w:val="28"/>
          <w:szCs w:val="28"/>
        </w:rPr>
        <w:t>16. Нищева Н.В. Обучение грамоте детей дошкольного возраста. Парциальная программа. - СПб.: ООО «ИЗДАТЕЛЬСТВО «ДЕТСТВО-ПРЕСС», 2016. - 256 с.</w:t>
      </w:r>
    </w:p>
    <w:p w:rsidR="00E20EB4" w:rsidRDefault="009857C0">
      <w:pPr>
        <w:ind w:firstLine="567"/>
        <w:rPr>
          <w:sz w:val="28"/>
          <w:szCs w:val="28"/>
        </w:rPr>
      </w:pPr>
      <w:r>
        <w:rPr>
          <w:sz w:val="28"/>
          <w:szCs w:val="28"/>
        </w:rPr>
        <w:t xml:space="preserve">17. Овчинникова Т.С. Артикуляционная и пальчиковая гимнастика на занятиях в детском саду. - СПб.: КАРО, 2006. </w:t>
      </w:r>
    </w:p>
    <w:p w:rsidR="00E20EB4" w:rsidRDefault="009857C0">
      <w:pPr>
        <w:ind w:firstLine="567"/>
        <w:rPr>
          <w:rFonts w:ascii="Times New Roman" w:hAnsi="Times New Roman" w:cs="Times New Roman"/>
          <w:sz w:val="28"/>
          <w:szCs w:val="28"/>
          <w:shd w:val="clear" w:color="auto" w:fill="FFFFFF"/>
        </w:rPr>
      </w:pPr>
      <w:r>
        <w:rPr>
          <w:rFonts w:ascii="Times New Roman" w:hAnsi="Times New Roman" w:cs="Times New Roman"/>
          <w:sz w:val="28"/>
          <w:szCs w:val="28"/>
        </w:rPr>
        <w:t>18. Овчинникова Т.С. Подвижные игры,</w:t>
      </w:r>
      <w:r>
        <w:rPr>
          <w:rFonts w:ascii="Times New Roman" w:hAnsi="Times New Roman" w:cs="Times New Roman"/>
          <w:sz w:val="28"/>
          <w:szCs w:val="28"/>
          <w:shd w:val="clear" w:color="auto" w:fill="FFFFFF"/>
        </w:rPr>
        <w:t xml:space="preserve"> физминутки и общеразвивающие упражнения с речью и музыкой в логопедическом детском саду. – СПб.: КАРО, 2006.</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19. Преодоление общего недоразвития речи у дошкольников / Под ред. Т.В. Волосовец. – М.: В. Секачев, 2007.</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20. Программы дошкольных образовательных учреждений компенсирующего вида для детей с нарушениями речи /Под ред. Чиркиной Г.В. – Просвещение, 2011.</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21. Психолого-педагогическая диагностика /Под ред. И.Ю. Левченко, С.Д. Забрамной. – М.: Академия, 2004.</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22. Селиверстов В.И. Речевые игры с детьми. – М.: Педагогика, 2000.</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23. Филичева Т.Б. Особенности формирования речи у детей дошкольного возраста. Монография. – М, 2000.</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24. Филичева Т.Б., Орлова Т.В., Туманова Т.В. Основы дошкольной логопедии. - М. Эксмо, 2015.</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25. Филичева Т.Б., Туманова Т.В. Дидактические материалы для обследования и формирования речи детей дошкольного возраста. – М.;</w:t>
      </w:r>
      <w:r>
        <w:rPr>
          <w:rFonts w:ascii="Times New Roman" w:hAnsi="Times New Roman" w:cs="Times New Roman"/>
          <w:sz w:val="28"/>
          <w:szCs w:val="28"/>
          <w:lang w:val="en-US"/>
        </w:rPr>
        <w:t> </w:t>
      </w:r>
      <w:r>
        <w:rPr>
          <w:rFonts w:ascii="Times New Roman" w:hAnsi="Times New Roman" w:cs="Times New Roman"/>
          <w:sz w:val="28"/>
          <w:szCs w:val="28"/>
        </w:rPr>
        <w:t>ДРОФА, 2009.</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26. Филичева Т.Б., Туманова Т.В., Соболева А.В. Методика преодоления недостатков речи у детей дошкольного возраста. М. Изд-во В. Секачев, 2016.</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27. Филичева Т.Б., Туманова Т.В., Чиркина Г.В. Воспитание и обучение детей дошкольного возраста с общим недоразвитием речи. – М.: ДРОФА, 2009.</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28. Филичева Т.Б., Чиркина Г.В. Устранение общего недоразвития речи у детей дошкольного возраста. – М., 2005.</w:t>
      </w:r>
    </w:p>
    <w:p w:rsidR="00E20EB4" w:rsidRDefault="00E20EB4">
      <w:pPr>
        <w:ind w:firstLine="567"/>
        <w:rPr>
          <w:rFonts w:ascii="Times New Roman" w:hAnsi="Times New Roman" w:cs="Times New Roman"/>
          <w:b/>
          <w:sz w:val="28"/>
          <w:szCs w:val="28"/>
        </w:rPr>
      </w:pPr>
    </w:p>
    <w:p w:rsidR="00E20EB4" w:rsidRDefault="00E20EB4">
      <w:pPr>
        <w:ind w:firstLine="567"/>
        <w:rPr>
          <w:rFonts w:ascii="Times New Roman" w:hAnsi="Times New Roman" w:cs="Times New Roman"/>
          <w:b/>
          <w:sz w:val="28"/>
          <w:szCs w:val="28"/>
        </w:rPr>
      </w:pPr>
    </w:p>
    <w:p w:rsidR="00E20EB4" w:rsidRDefault="00E20EB4">
      <w:pPr>
        <w:ind w:firstLine="567"/>
        <w:rPr>
          <w:rFonts w:ascii="Times New Roman" w:hAnsi="Times New Roman" w:cs="Times New Roman"/>
          <w:b/>
          <w:sz w:val="28"/>
          <w:szCs w:val="28"/>
        </w:rPr>
      </w:pPr>
    </w:p>
    <w:p w:rsidR="00E20EB4" w:rsidRDefault="009857C0">
      <w:pPr>
        <w:ind w:firstLine="567"/>
        <w:rPr>
          <w:rFonts w:ascii="Times New Roman" w:hAnsi="Times New Roman" w:cs="Times New Roman"/>
          <w:b/>
          <w:sz w:val="28"/>
          <w:szCs w:val="28"/>
        </w:rPr>
      </w:pPr>
      <w:r>
        <w:rPr>
          <w:rFonts w:ascii="Times New Roman" w:hAnsi="Times New Roman" w:cs="Times New Roman"/>
          <w:b/>
          <w:sz w:val="28"/>
          <w:szCs w:val="28"/>
        </w:rPr>
        <w:t>3.6.2. Материально-техническое обеспечение Программы, обеспеченность средствами обучения и воспитания</w:t>
      </w:r>
    </w:p>
    <w:p w:rsidR="00E20EB4" w:rsidRDefault="009857C0">
      <w:pPr>
        <w:widowControl/>
        <w:autoSpaceDE/>
        <w:autoSpaceDN/>
        <w:spacing w:after="11"/>
        <w:ind w:right="1" w:firstLine="0"/>
        <w:contextualSpacing/>
        <w:rPr>
          <w:sz w:val="28"/>
          <w:szCs w:val="28"/>
        </w:rPr>
      </w:pPr>
      <w:r>
        <w:rPr>
          <w:sz w:val="28"/>
          <w:szCs w:val="28"/>
        </w:rPr>
        <w:t xml:space="preserve"> </w:t>
      </w:r>
    </w:p>
    <w:p w:rsidR="00E20EB4" w:rsidRDefault="009857C0">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lastRenderedPageBreak/>
        <w:t>В ДОО созданы необходимые материально-технические условия реализации Программы, которые обеспечивают</w:t>
      </w:r>
      <w:r>
        <w:rPr>
          <w:rFonts w:ascii="Times New Roman" w:eastAsia="SimSun" w:hAnsi="Times New Roman" w:cs="Times New Roman"/>
          <w:color w:val="00000A"/>
          <w:sz w:val="28"/>
          <w:szCs w:val="28"/>
          <w:lang w:eastAsia="zh-CN"/>
        </w:rPr>
        <w:t>:</w:t>
      </w:r>
    </w:p>
    <w:p w:rsidR="00E20EB4" w:rsidRDefault="009857C0">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lang w:eastAsia="zh-CN"/>
        </w:rPr>
      </w:pPr>
      <w:r>
        <w:rPr>
          <w:rFonts w:ascii="Times New Roman" w:eastAsia="SimSun" w:hAnsi="Times New Roman" w:cs="Times New Roman"/>
          <w:color w:val="00000A"/>
          <w:sz w:val="28"/>
          <w:szCs w:val="28"/>
          <w:lang w:eastAsia="zh-CN"/>
        </w:rPr>
        <w:t>- возможность достижения воспитанниками планируемых результатов освоения Программы;</w:t>
      </w:r>
    </w:p>
    <w:p w:rsidR="00E20EB4" w:rsidRDefault="009857C0" w:rsidP="009857C0">
      <w:pPr>
        <w:widowControl/>
        <w:autoSpaceDE/>
        <w:autoSpaceDN/>
        <w:spacing w:after="36"/>
        <w:ind w:left="341" w:right="1" w:firstLineChars="100" w:firstLine="281"/>
        <w:contextualSpacing/>
        <w:rPr>
          <w:rFonts w:ascii="Times New Roman" w:eastAsia="Calibri" w:hAnsi="Times New Roman" w:cs="Times New Roman"/>
          <w:sz w:val="28"/>
          <w:szCs w:val="28"/>
        </w:rPr>
      </w:pPr>
      <w:r>
        <w:rPr>
          <w:rFonts w:ascii="Times New Roman" w:eastAsia="Calibri" w:hAnsi="Times New Roman" w:cs="Times New Roman"/>
          <w:b/>
          <w:bCs/>
          <w:iCs/>
          <w:color w:val="00000A"/>
          <w:sz w:val="28"/>
          <w:szCs w:val="28"/>
          <w:shd w:val="clear" w:color="auto" w:fill="FFFFFF"/>
          <w:lang w:eastAsia="zh-CN"/>
        </w:rPr>
        <w:t>- </w:t>
      </w:r>
      <w:r>
        <w:rPr>
          <w:sz w:val="28"/>
          <w:szCs w:val="28"/>
        </w:rPr>
        <w:t xml:space="preserve">выполнение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(далее-СанПиН 2.3/2.4.3590-20), СанПиН 1.2.3685-21 </w:t>
      </w:r>
      <w:r>
        <w:rPr>
          <w:rFonts w:ascii="Times New Roman" w:eastAsia="Calibri" w:hAnsi="Times New Roman" w:cs="Times New Roman"/>
          <w:sz w:val="28"/>
          <w:szCs w:val="28"/>
        </w:rPr>
        <w:t>к условиям размещения организаций, осуществляющих образовательную деятельность,</w:t>
      </w:r>
    </w:p>
    <w:p w:rsidR="00E20EB4" w:rsidRDefault="009857C0">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оборудованию и содержанию территории,</w:t>
      </w:r>
    </w:p>
    <w:p w:rsidR="00E20EB4" w:rsidRDefault="009857C0">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помещениям, их оборудованию и содержанию,</w:t>
      </w:r>
    </w:p>
    <w:p w:rsidR="00E20EB4" w:rsidRDefault="009857C0">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естественному и искусственному освещению помещений,</w:t>
      </w:r>
    </w:p>
    <w:p w:rsidR="00E20EB4" w:rsidRDefault="009857C0">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отоплению и вентиляции,</w:t>
      </w:r>
    </w:p>
    <w:p w:rsidR="00E20EB4" w:rsidRDefault="009857C0">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водоснабжению и канализации,</w:t>
      </w:r>
    </w:p>
    <w:p w:rsidR="00E20EB4" w:rsidRDefault="009857C0">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организации питания,</w:t>
      </w:r>
    </w:p>
    <w:p w:rsidR="00E20EB4" w:rsidRDefault="009857C0">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медицинскому обеспечению,</w:t>
      </w:r>
    </w:p>
    <w:p w:rsidR="00E20EB4" w:rsidRDefault="009857C0">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приему детей в организации, осуществляющие образовательную деятельность,</w:t>
      </w:r>
    </w:p>
    <w:p w:rsidR="00E20EB4" w:rsidRDefault="009857C0">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организации режима дня,</w:t>
      </w:r>
    </w:p>
    <w:p w:rsidR="00E20EB4" w:rsidRDefault="009857C0">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организации физического воспитания,</w:t>
      </w:r>
    </w:p>
    <w:p w:rsidR="00E20EB4" w:rsidRDefault="009857C0">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личной гигиене персонала;</w:t>
      </w:r>
    </w:p>
    <w:p w:rsidR="00E20EB4" w:rsidRDefault="009857C0">
      <w:pPr>
        <w:widowControl/>
        <w:tabs>
          <w:tab w:val="left" w:pos="8647"/>
        </w:tabs>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Pr>
          <w:rFonts w:ascii="Times New Roman" w:eastAsia="Calibri" w:hAnsi="Times New Roman" w:cs="Times New Roman"/>
          <w:sz w:val="28"/>
          <w:szCs w:val="28"/>
          <w:lang w:val="en-US" w:eastAsia="en-US"/>
        </w:rPr>
        <w:t> </w:t>
      </w:r>
      <w:r>
        <w:rPr>
          <w:rFonts w:ascii="Times New Roman" w:eastAsia="Calibri" w:hAnsi="Times New Roman" w:cs="Times New Roman"/>
          <w:sz w:val="28"/>
          <w:szCs w:val="28"/>
          <w:lang w:eastAsia="en-US"/>
        </w:rPr>
        <w:t>выполнение требований пожарной безопасности и электробезопасности;</w:t>
      </w:r>
    </w:p>
    <w:p w:rsidR="00E20EB4" w:rsidRDefault="009857C0">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Pr>
          <w:rFonts w:ascii="Times New Roman" w:eastAsia="Calibri" w:hAnsi="Times New Roman" w:cs="Times New Roman"/>
          <w:sz w:val="28"/>
          <w:szCs w:val="28"/>
          <w:lang w:val="en-US" w:eastAsia="en-US"/>
        </w:rPr>
        <w:t> </w:t>
      </w:r>
      <w:r>
        <w:rPr>
          <w:rFonts w:ascii="Times New Roman" w:eastAsia="Calibri" w:hAnsi="Times New Roman" w:cs="Times New Roman"/>
          <w:sz w:val="28"/>
          <w:szCs w:val="28"/>
          <w:lang w:eastAsia="en-US"/>
        </w:rPr>
        <w:t xml:space="preserve">выполнение требований по охране здоровья воспитанников и охране труда работников; </w:t>
      </w:r>
    </w:p>
    <w:p w:rsidR="00E20EB4" w:rsidRDefault="009857C0">
      <w:pPr>
        <w:ind w:left="-15" w:right="1"/>
        <w:contextualSpacing/>
        <w:rPr>
          <w:sz w:val="28"/>
          <w:szCs w:val="28"/>
        </w:rPr>
      </w:pPr>
      <w:r>
        <w:rPr>
          <w:rFonts w:ascii="Times New Roman" w:eastAsia="Calibri" w:hAnsi="Times New Roman" w:cs="Times New Roman"/>
          <w:sz w:val="28"/>
          <w:szCs w:val="28"/>
          <w:lang w:eastAsia="en-US"/>
        </w:rPr>
        <w:t>-</w:t>
      </w:r>
      <w:r>
        <w:rPr>
          <w:rFonts w:ascii="Times New Roman" w:eastAsia="Calibri" w:hAnsi="Times New Roman" w:cs="Times New Roman"/>
          <w:sz w:val="28"/>
          <w:szCs w:val="28"/>
          <w:lang w:val="en-US" w:eastAsia="en-US"/>
        </w:rPr>
        <w:t> </w:t>
      </w:r>
      <w:r>
        <w:rPr>
          <w:rFonts w:ascii="Times New Roman" w:eastAsia="Calibri" w:hAnsi="Times New Roman" w:cs="Times New Roman"/>
          <w:sz w:val="28"/>
          <w:szCs w:val="28"/>
          <w:lang w:eastAsia="en-US"/>
        </w:rPr>
        <w:t xml:space="preserve">возможность для беспрепятственного доступа воспитанников к объектам инфраструктуры организации, осуществляющей образовательную деятельность. </w:t>
      </w:r>
      <w:r>
        <w:rPr>
          <w:sz w:val="28"/>
          <w:szCs w:val="28"/>
        </w:rPr>
        <w:t xml:space="preserve">При создании материально-технических условий для детей с ограниченными возможностями здоровья в ДОУ учитываются особенности их физического и психофизиологического развития. </w:t>
      </w:r>
    </w:p>
    <w:p w:rsidR="00E20EB4" w:rsidRDefault="00E20EB4">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p>
    <w:p w:rsidR="00E20EB4" w:rsidRDefault="009857C0">
      <w:pPr>
        <w:widowControl/>
        <w:tabs>
          <w:tab w:val="left" w:pos="8647"/>
        </w:tabs>
        <w:autoSpaceDE/>
        <w:autoSpaceDN/>
        <w:adjustRightInd/>
        <w:ind w:firstLine="567"/>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Имеется необходимое для всех видов образовательной деятельности воспитанников с ТНР, педагогической, административной и хозяйственной деятельности оснащение и оборудование:</w:t>
      </w:r>
    </w:p>
    <w:p w:rsidR="00E20EB4" w:rsidRDefault="009857C0">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1) мебель, техническое оборудование, инвентарь для художественного творчества, музыкальные инструменты, спортивный и хозяйственный инвентарь;</w:t>
      </w:r>
    </w:p>
    <w:p w:rsidR="00E20EB4" w:rsidRDefault="009857C0">
      <w:pPr>
        <w:ind w:left="2178" w:hanging="10"/>
        <w:contextualSpacing/>
        <w:rPr>
          <w:sz w:val="28"/>
          <w:szCs w:val="28"/>
        </w:rPr>
      </w:pPr>
      <w:r>
        <w:rPr>
          <w:i/>
          <w:sz w:val="28"/>
          <w:szCs w:val="28"/>
        </w:rPr>
        <w:t>Материально-техническое оснащение помещений</w:t>
      </w:r>
      <w:r>
        <w:rPr>
          <w:sz w:val="28"/>
          <w:szCs w:val="28"/>
        </w:rPr>
        <w:t xml:space="preserve"> </w:t>
      </w:r>
    </w:p>
    <w:tbl>
      <w:tblPr>
        <w:tblStyle w:val="af2"/>
        <w:tblW w:w="106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9" w:type="dxa"/>
          <w:right w:w="60" w:type="dxa"/>
        </w:tblCellMar>
        <w:tblLook w:val="04A0" w:firstRow="1" w:lastRow="0" w:firstColumn="1" w:lastColumn="0" w:noHBand="0" w:noVBand="1"/>
      </w:tblPr>
      <w:tblGrid>
        <w:gridCol w:w="5007"/>
        <w:gridCol w:w="240"/>
        <w:gridCol w:w="5355"/>
      </w:tblGrid>
      <w:tr w:rsidR="00E20EB4">
        <w:trPr>
          <w:trHeight w:val="972"/>
        </w:trPr>
        <w:tc>
          <w:tcPr>
            <w:tcW w:w="5007" w:type="dxa"/>
            <w:tcBorders>
              <w:top w:val="single" w:sz="4" w:space="0" w:color="000000"/>
              <w:left w:val="single" w:sz="4" w:space="0" w:color="000000"/>
              <w:bottom w:val="single" w:sz="4" w:space="0" w:color="000000"/>
              <w:right w:val="single" w:sz="4" w:space="0" w:color="000000"/>
            </w:tcBorders>
            <w:shd w:val="clear" w:color="auto" w:fill="E5DFEC"/>
          </w:tcPr>
          <w:p w:rsidR="00E20EB4" w:rsidRDefault="009857C0">
            <w:pPr>
              <w:contextualSpacing/>
              <w:rPr>
                <w:bCs/>
                <w:sz w:val="28"/>
                <w:szCs w:val="28"/>
              </w:rPr>
            </w:pPr>
            <w:r>
              <w:rPr>
                <w:bCs/>
                <w:sz w:val="28"/>
                <w:szCs w:val="28"/>
              </w:rPr>
              <w:t xml:space="preserve">Вид помещения функциональное использование </w:t>
            </w:r>
          </w:p>
        </w:tc>
        <w:tc>
          <w:tcPr>
            <w:tcW w:w="240" w:type="dxa"/>
            <w:tcBorders>
              <w:top w:val="single" w:sz="4" w:space="0" w:color="000000"/>
              <w:left w:val="single" w:sz="4" w:space="0" w:color="000000"/>
              <w:bottom w:val="single" w:sz="4" w:space="0" w:color="000000"/>
              <w:right w:val="nil"/>
            </w:tcBorders>
            <w:shd w:val="clear" w:color="auto" w:fill="E5DFEC"/>
          </w:tcPr>
          <w:p w:rsidR="00E20EB4" w:rsidRDefault="00E20EB4">
            <w:pPr>
              <w:spacing w:after="160"/>
              <w:contextualSpacing/>
              <w:rPr>
                <w:bCs/>
                <w:sz w:val="28"/>
                <w:szCs w:val="28"/>
              </w:rPr>
            </w:pPr>
          </w:p>
        </w:tc>
        <w:tc>
          <w:tcPr>
            <w:tcW w:w="5355" w:type="dxa"/>
            <w:tcBorders>
              <w:top w:val="single" w:sz="4" w:space="0" w:color="000000"/>
              <w:left w:val="nil"/>
              <w:bottom w:val="single" w:sz="4" w:space="0" w:color="000000"/>
              <w:right w:val="single" w:sz="4" w:space="0" w:color="000000"/>
            </w:tcBorders>
            <w:shd w:val="clear" w:color="auto" w:fill="E5DFEC"/>
          </w:tcPr>
          <w:p w:rsidR="00E20EB4" w:rsidRDefault="009857C0">
            <w:pPr>
              <w:ind w:right="408"/>
              <w:contextualSpacing/>
              <w:rPr>
                <w:bCs/>
                <w:sz w:val="28"/>
                <w:szCs w:val="28"/>
              </w:rPr>
            </w:pPr>
            <w:r>
              <w:rPr>
                <w:bCs/>
                <w:sz w:val="28"/>
                <w:szCs w:val="28"/>
              </w:rPr>
              <w:t xml:space="preserve">Оснащение </w:t>
            </w:r>
          </w:p>
        </w:tc>
      </w:tr>
      <w:tr w:rsidR="00E20EB4">
        <w:trPr>
          <w:trHeight w:val="7261"/>
        </w:trPr>
        <w:tc>
          <w:tcPr>
            <w:tcW w:w="5007" w:type="dxa"/>
            <w:tcBorders>
              <w:top w:val="single" w:sz="4" w:space="0" w:color="000000"/>
              <w:left w:val="single" w:sz="4" w:space="0" w:color="000000"/>
              <w:bottom w:val="nil"/>
              <w:right w:val="single" w:sz="4" w:space="0" w:color="000000"/>
            </w:tcBorders>
          </w:tcPr>
          <w:p w:rsidR="00E20EB4" w:rsidRDefault="009857C0">
            <w:pPr>
              <w:spacing w:after="82"/>
              <w:ind w:left="107"/>
              <w:contextualSpacing/>
              <w:rPr>
                <w:sz w:val="28"/>
                <w:szCs w:val="28"/>
              </w:rPr>
            </w:pPr>
            <w:r>
              <w:rPr>
                <w:i/>
                <w:sz w:val="28"/>
                <w:szCs w:val="28"/>
              </w:rPr>
              <w:lastRenderedPageBreak/>
              <w:t xml:space="preserve">Групповые комнаты </w:t>
            </w:r>
          </w:p>
          <w:p w:rsidR="00E20EB4" w:rsidRDefault="009857C0">
            <w:pPr>
              <w:widowControl/>
              <w:numPr>
                <w:ilvl w:val="0"/>
                <w:numId w:val="31"/>
              </w:numPr>
              <w:autoSpaceDE/>
              <w:autoSpaceDN/>
              <w:spacing w:after="37"/>
              <w:ind w:hanging="360"/>
              <w:contextualSpacing/>
              <w:rPr>
                <w:sz w:val="28"/>
                <w:szCs w:val="28"/>
              </w:rPr>
            </w:pPr>
            <w:r>
              <w:rPr>
                <w:sz w:val="28"/>
                <w:szCs w:val="28"/>
              </w:rPr>
              <w:t xml:space="preserve">Сенсорное развитие   </w:t>
            </w:r>
          </w:p>
          <w:p w:rsidR="00E20EB4" w:rsidRDefault="009857C0">
            <w:pPr>
              <w:widowControl/>
              <w:numPr>
                <w:ilvl w:val="0"/>
                <w:numId w:val="31"/>
              </w:numPr>
              <w:autoSpaceDE/>
              <w:autoSpaceDN/>
              <w:spacing w:after="42"/>
              <w:ind w:hanging="360"/>
              <w:contextualSpacing/>
              <w:rPr>
                <w:sz w:val="28"/>
                <w:szCs w:val="28"/>
              </w:rPr>
            </w:pPr>
            <w:r>
              <w:rPr>
                <w:sz w:val="28"/>
                <w:szCs w:val="28"/>
              </w:rPr>
              <w:t xml:space="preserve">Развитие речи </w:t>
            </w:r>
          </w:p>
          <w:p w:rsidR="00E20EB4" w:rsidRDefault="009857C0">
            <w:pPr>
              <w:widowControl/>
              <w:numPr>
                <w:ilvl w:val="0"/>
                <w:numId w:val="31"/>
              </w:numPr>
              <w:autoSpaceDE/>
              <w:autoSpaceDN/>
              <w:spacing w:after="21"/>
              <w:ind w:hanging="360"/>
              <w:contextualSpacing/>
              <w:rPr>
                <w:sz w:val="28"/>
                <w:szCs w:val="28"/>
              </w:rPr>
            </w:pPr>
            <w:r>
              <w:rPr>
                <w:sz w:val="28"/>
                <w:szCs w:val="28"/>
              </w:rPr>
              <w:t xml:space="preserve">Ознакомление с окружающим миром </w:t>
            </w:r>
          </w:p>
          <w:p w:rsidR="00E20EB4" w:rsidRDefault="009857C0">
            <w:pPr>
              <w:widowControl/>
              <w:numPr>
                <w:ilvl w:val="0"/>
                <w:numId w:val="31"/>
              </w:numPr>
              <w:autoSpaceDE/>
              <w:autoSpaceDN/>
              <w:spacing w:after="38"/>
              <w:ind w:hanging="360"/>
              <w:contextualSpacing/>
              <w:rPr>
                <w:sz w:val="28"/>
                <w:szCs w:val="28"/>
              </w:rPr>
            </w:pPr>
            <w:r>
              <w:rPr>
                <w:sz w:val="28"/>
                <w:szCs w:val="28"/>
              </w:rPr>
              <w:t xml:space="preserve">Ознакомление с художественной литературой и художественно - прикладным творчеством </w:t>
            </w:r>
          </w:p>
          <w:p w:rsidR="00E20EB4" w:rsidRDefault="009857C0">
            <w:pPr>
              <w:widowControl/>
              <w:numPr>
                <w:ilvl w:val="0"/>
                <w:numId w:val="31"/>
              </w:numPr>
              <w:autoSpaceDE/>
              <w:autoSpaceDN/>
              <w:spacing w:after="17"/>
              <w:ind w:hanging="360"/>
              <w:contextualSpacing/>
              <w:rPr>
                <w:sz w:val="28"/>
                <w:szCs w:val="28"/>
              </w:rPr>
            </w:pPr>
            <w:r>
              <w:rPr>
                <w:sz w:val="28"/>
                <w:szCs w:val="28"/>
              </w:rPr>
              <w:t xml:space="preserve">Развитие элементарных математических представлений </w:t>
            </w:r>
          </w:p>
          <w:p w:rsidR="00E20EB4" w:rsidRDefault="009857C0">
            <w:pPr>
              <w:widowControl/>
              <w:numPr>
                <w:ilvl w:val="0"/>
                <w:numId w:val="31"/>
              </w:numPr>
              <w:autoSpaceDE/>
              <w:autoSpaceDN/>
              <w:spacing w:after="42"/>
              <w:ind w:hanging="360"/>
              <w:contextualSpacing/>
              <w:rPr>
                <w:sz w:val="28"/>
                <w:szCs w:val="28"/>
              </w:rPr>
            </w:pPr>
            <w:r>
              <w:rPr>
                <w:sz w:val="28"/>
                <w:szCs w:val="28"/>
              </w:rPr>
              <w:t xml:space="preserve">Обучение грамоте </w:t>
            </w:r>
          </w:p>
          <w:p w:rsidR="00E20EB4" w:rsidRDefault="009857C0">
            <w:pPr>
              <w:widowControl/>
              <w:numPr>
                <w:ilvl w:val="0"/>
                <w:numId w:val="31"/>
              </w:numPr>
              <w:autoSpaceDE/>
              <w:autoSpaceDN/>
              <w:spacing w:after="18"/>
              <w:ind w:hanging="360"/>
              <w:contextualSpacing/>
              <w:rPr>
                <w:sz w:val="28"/>
                <w:szCs w:val="28"/>
              </w:rPr>
            </w:pPr>
            <w:r>
              <w:rPr>
                <w:sz w:val="28"/>
                <w:szCs w:val="28"/>
              </w:rPr>
              <w:t xml:space="preserve">Развитие элементарных историко - географических представлений </w:t>
            </w:r>
          </w:p>
          <w:p w:rsidR="00E20EB4" w:rsidRDefault="009857C0">
            <w:pPr>
              <w:widowControl/>
              <w:numPr>
                <w:ilvl w:val="0"/>
                <w:numId w:val="31"/>
              </w:numPr>
              <w:autoSpaceDE/>
              <w:autoSpaceDN/>
              <w:spacing w:after="40"/>
              <w:ind w:hanging="360"/>
              <w:contextualSpacing/>
              <w:rPr>
                <w:sz w:val="28"/>
                <w:szCs w:val="28"/>
              </w:rPr>
            </w:pPr>
            <w:r>
              <w:rPr>
                <w:sz w:val="28"/>
                <w:szCs w:val="28"/>
              </w:rPr>
              <w:t xml:space="preserve">Сюжетно-ролевые игры </w:t>
            </w:r>
          </w:p>
          <w:p w:rsidR="00E20EB4" w:rsidRDefault="009857C0">
            <w:pPr>
              <w:widowControl/>
              <w:numPr>
                <w:ilvl w:val="0"/>
                <w:numId w:val="31"/>
              </w:numPr>
              <w:autoSpaceDE/>
              <w:autoSpaceDN/>
              <w:spacing w:after="38"/>
              <w:ind w:hanging="360"/>
              <w:contextualSpacing/>
              <w:rPr>
                <w:sz w:val="28"/>
                <w:szCs w:val="28"/>
              </w:rPr>
            </w:pPr>
            <w:r>
              <w:rPr>
                <w:sz w:val="28"/>
                <w:szCs w:val="28"/>
              </w:rPr>
              <w:t xml:space="preserve">Самообслуживание </w:t>
            </w:r>
          </w:p>
          <w:p w:rsidR="00E20EB4" w:rsidRDefault="009857C0">
            <w:pPr>
              <w:widowControl/>
              <w:numPr>
                <w:ilvl w:val="0"/>
                <w:numId w:val="31"/>
              </w:numPr>
              <w:autoSpaceDE/>
              <w:autoSpaceDN/>
              <w:spacing w:after="42"/>
              <w:ind w:hanging="360"/>
              <w:contextualSpacing/>
              <w:rPr>
                <w:sz w:val="28"/>
                <w:szCs w:val="28"/>
              </w:rPr>
            </w:pPr>
            <w:r>
              <w:rPr>
                <w:sz w:val="28"/>
                <w:szCs w:val="28"/>
              </w:rPr>
              <w:t xml:space="preserve">Трудовая деятельность </w:t>
            </w:r>
          </w:p>
          <w:p w:rsidR="00E20EB4" w:rsidRDefault="009857C0">
            <w:pPr>
              <w:widowControl/>
              <w:numPr>
                <w:ilvl w:val="0"/>
                <w:numId w:val="31"/>
              </w:numPr>
              <w:autoSpaceDE/>
              <w:autoSpaceDN/>
              <w:spacing w:after="20"/>
              <w:ind w:hanging="360"/>
              <w:contextualSpacing/>
              <w:rPr>
                <w:sz w:val="28"/>
                <w:szCs w:val="28"/>
              </w:rPr>
            </w:pPr>
            <w:r>
              <w:rPr>
                <w:sz w:val="28"/>
                <w:szCs w:val="28"/>
              </w:rPr>
              <w:t xml:space="preserve">Самостоятельная творческая деятельность </w:t>
            </w:r>
          </w:p>
          <w:p w:rsidR="00E20EB4" w:rsidRDefault="009857C0">
            <w:pPr>
              <w:widowControl/>
              <w:numPr>
                <w:ilvl w:val="0"/>
                <w:numId w:val="31"/>
              </w:numPr>
              <w:autoSpaceDE/>
              <w:autoSpaceDN/>
              <w:spacing w:after="40"/>
              <w:ind w:hanging="360"/>
              <w:contextualSpacing/>
              <w:rPr>
                <w:sz w:val="28"/>
                <w:szCs w:val="28"/>
              </w:rPr>
            </w:pPr>
            <w:r>
              <w:rPr>
                <w:sz w:val="28"/>
                <w:szCs w:val="28"/>
              </w:rPr>
              <w:t xml:space="preserve">Ознакомление с природой </w:t>
            </w:r>
          </w:p>
          <w:p w:rsidR="00E20EB4" w:rsidRDefault="009857C0">
            <w:pPr>
              <w:widowControl/>
              <w:numPr>
                <w:ilvl w:val="0"/>
                <w:numId w:val="31"/>
              </w:numPr>
              <w:autoSpaceDE/>
              <w:autoSpaceDN/>
              <w:ind w:hanging="360"/>
              <w:contextualSpacing/>
              <w:rPr>
                <w:sz w:val="28"/>
                <w:szCs w:val="28"/>
              </w:rPr>
            </w:pPr>
            <w:r>
              <w:rPr>
                <w:sz w:val="28"/>
                <w:szCs w:val="28"/>
              </w:rPr>
              <w:t xml:space="preserve">Игровая деятельность </w:t>
            </w:r>
          </w:p>
        </w:tc>
        <w:tc>
          <w:tcPr>
            <w:tcW w:w="240" w:type="dxa"/>
            <w:tcBorders>
              <w:top w:val="single" w:sz="4" w:space="0" w:color="000000"/>
              <w:left w:val="single" w:sz="4" w:space="0" w:color="000000"/>
              <w:bottom w:val="nil"/>
              <w:right w:val="nil"/>
            </w:tcBorders>
          </w:tcPr>
          <w:p w:rsidR="00E20EB4" w:rsidRDefault="009857C0">
            <w:pPr>
              <w:spacing w:after="657"/>
              <w:ind w:left="108"/>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spacing w:after="338"/>
              <w:ind w:left="108"/>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spacing w:after="24"/>
              <w:ind w:left="108"/>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spacing w:after="21"/>
              <w:ind w:left="108"/>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spacing w:after="21"/>
              <w:ind w:left="108"/>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spacing w:after="341"/>
              <w:ind w:left="108"/>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spacing w:after="24"/>
              <w:ind w:left="108"/>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spacing w:after="21"/>
              <w:ind w:left="108"/>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spacing w:after="341"/>
              <w:ind w:left="108"/>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spacing w:after="338"/>
              <w:ind w:left="108"/>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spacing w:after="341"/>
              <w:ind w:left="108"/>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spacing w:after="21"/>
              <w:ind w:left="108"/>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spacing w:after="24"/>
              <w:ind w:left="108"/>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spacing w:after="21"/>
              <w:ind w:left="108"/>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ind w:left="108"/>
              <w:contextualSpacing/>
              <w:rPr>
                <w:sz w:val="28"/>
                <w:szCs w:val="28"/>
              </w:rPr>
            </w:pPr>
            <w:r>
              <w:rPr>
                <w:rFonts w:eastAsia="Segoe UI Symbol"/>
                <w:sz w:val="28"/>
                <w:szCs w:val="28"/>
              </w:rPr>
              <w:sym w:font="Times New Roman" w:char="F0B7"/>
            </w:r>
            <w:r>
              <w:rPr>
                <w:rFonts w:eastAsia="Arial"/>
                <w:sz w:val="28"/>
                <w:szCs w:val="28"/>
              </w:rPr>
              <w:t xml:space="preserve"> </w:t>
            </w:r>
          </w:p>
        </w:tc>
        <w:tc>
          <w:tcPr>
            <w:tcW w:w="5355" w:type="dxa"/>
            <w:tcBorders>
              <w:top w:val="single" w:sz="4" w:space="0" w:color="000000"/>
              <w:left w:val="nil"/>
              <w:bottom w:val="nil"/>
              <w:right w:val="single" w:sz="4" w:space="0" w:color="000000"/>
            </w:tcBorders>
          </w:tcPr>
          <w:p w:rsidR="00E20EB4" w:rsidRDefault="009857C0">
            <w:pPr>
              <w:contextualSpacing/>
              <w:rPr>
                <w:sz w:val="28"/>
                <w:szCs w:val="28"/>
              </w:rPr>
            </w:pPr>
            <w:r>
              <w:rPr>
                <w:sz w:val="28"/>
                <w:szCs w:val="28"/>
              </w:rPr>
              <w:t xml:space="preserve">Дидактические игры на развитие психических функций: мышления, внимания, памяти, воображения   </w:t>
            </w:r>
          </w:p>
          <w:p w:rsidR="00E20EB4" w:rsidRDefault="009857C0">
            <w:pPr>
              <w:spacing w:after="16"/>
              <w:contextualSpacing/>
              <w:rPr>
                <w:sz w:val="28"/>
                <w:szCs w:val="28"/>
              </w:rPr>
            </w:pPr>
            <w:r>
              <w:rPr>
                <w:sz w:val="28"/>
                <w:szCs w:val="28"/>
              </w:rPr>
              <w:t xml:space="preserve">Дидактические материалы по сенсорике, математике, развитию речи, обучению грамоте </w:t>
            </w:r>
          </w:p>
          <w:p w:rsidR="00E20EB4" w:rsidRDefault="009857C0">
            <w:pPr>
              <w:spacing w:after="82"/>
              <w:contextualSpacing/>
              <w:rPr>
                <w:sz w:val="28"/>
                <w:szCs w:val="28"/>
              </w:rPr>
            </w:pPr>
            <w:r>
              <w:rPr>
                <w:sz w:val="28"/>
                <w:szCs w:val="28"/>
              </w:rPr>
              <w:t>Карта России, карта Ивановской области</w:t>
            </w:r>
          </w:p>
          <w:p w:rsidR="00E20EB4" w:rsidRDefault="009857C0">
            <w:pPr>
              <w:spacing w:after="79"/>
              <w:contextualSpacing/>
              <w:rPr>
                <w:sz w:val="28"/>
                <w:szCs w:val="28"/>
              </w:rPr>
            </w:pPr>
            <w:r>
              <w:rPr>
                <w:sz w:val="28"/>
                <w:szCs w:val="28"/>
              </w:rPr>
              <w:t xml:space="preserve">Муляжи овощей и фруктов </w:t>
            </w:r>
          </w:p>
          <w:p w:rsidR="00E20EB4" w:rsidRDefault="009857C0">
            <w:pPr>
              <w:spacing w:after="33"/>
              <w:contextualSpacing/>
              <w:rPr>
                <w:sz w:val="28"/>
                <w:szCs w:val="28"/>
              </w:rPr>
            </w:pPr>
            <w:r>
              <w:rPr>
                <w:sz w:val="28"/>
                <w:szCs w:val="28"/>
              </w:rPr>
              <w:t xml:space="preserve">Календарь погоды </w:t>
            </w:r>
          </w:p>
          <w:p w:rsidR="00E20EB4" w:rsidRDefault="009857C0">
            <w:pPr>
              <w:spacing w:after="14"/>
              <w:contextualSpacing/>
              <w:rPr>
                <w:sz w:val="28"/>
                <w:szCs w:val="28"/>
              </w:rPr>
            </w:pPr>
            <w:r>
              <w:rPr>
                <w:sz w:val="28"/>
                <w:szCs w:val="28"/>
              </w:rPr>
              <w:t xml:space="preserve">Плакаты и наборы дидактических наглядных материалов по лексическим темам </w:t>
            </w:r>
          </w:p>
          <w:p w:rsidR="00E20EB4" w:rsidRDefault="009857C0">
            <w:pPr>
              <w:spacing w:after="83"/>
              <w:contextualSpacing/>
              <w:rPr>
                <w:sz w:val="28"/>
                <w:szCs w:val="28"/>
              </w:rPr>
            </w:pPr>
            <w:r>
              <w:rPr>
                <w:sz w:val="28"/>
                <w:szCs w:val="28"/>
              </w:rPr>
              <w:t xml:space="preserve">Магнитофон, аудиозаписи </w:t>
            </w:r>
          </w:p>
          <w:p w:rsidR="00E20EB4" w:rsidRDefault="009857C0">
            <w:pPr>
              <w:contextualSpacing/>
              <w:rPr>
                <w:sz w:val="28"/>
                <w:szCs w:val="28"/>
              </w:rPr>
            </w:pPr>
            <w:r>
              <w:rPr>
                <w:sz w:val="28"/>
                <w:szCs w:val="28"/>
              </w:rPr>
              <w:t xml:space="preserve">Детская мебель для практической деятельности Детская   художественная литература в соответствии с возрастом детей </w:t>
            </w:r>
          </w:p>
          <w:p w:rsidR="00E20EB4" w:rsidRDefault="009857C0">
            <w:pPr>
              <w:contextualSpacing/>
              <w:rPr>
                <w:sz w:val="28"/>
                <w:szCs w:val="28"/>
              </w:rPr>
            </w:pPr>
            <w:r>
              <w:rPr>
                <w:sz w:val="28"/>
                <w:szCs w:val="28"/>
              </w:rPr>
              <w:t xml:space="preserve">Материалы для изобразительной детской деятельности </w:t>
            </w:r>
          </w:p>
          <w:p w:rsidR="00E20EB4" w:rsidRDefault="009857C0">
            <w:pPr>
              <w:spacing w:after="16"/>
              <w:contextualSpacing/>
              <w:rPr>
                <w:sz w:val="28"/>
                <w:szCs w:val="28"/>
              </w:rPr>
            </w:pPr>
            <w:r>
              <w:rPr>
                <w:sz w:val="28"/>
                <w:szCs w:val="28"/>
              </w:rPr>
              <w:t xml:space="preserve">Игровая мебель, маркеры и атрибуты для сюжетно-ролевых игр   </w:t>
            </w:r>
          </w:p>
          <w:p w:rsidR="00E20EB4" w:rsidRDefault="009857C0">
            <w:pPr>
              <w:spacing w:after="80"/>
              <w:contextualSpacing/>
              <w:rPr>
                <w:sz w:val="28"/>
                <w:szCs w:val="28"/>
              </w:rPr>
            </w:pPr>
            <w:r>
              <w:rPr>
                <w:sz w:val="28"/>
                <w:szCs w:val="28"/>
              </w:rPr>
              <w:t xml:space="preserve">Конструкторы различных видов </w:t>
            </w:r>
          </w:p>
          <w:p w:rsidR="00E20EB4" w:rsidRDefault="009857C0">
            <w:pPr>
              <w:spacing w:after="83"/>
              <w:contextualSpacing/>
              <w:rPr>
                <w:sz w:val="28"/>
                <w:szCs w:val="28"/>
              </w:rPr>
            </w:pPr>
            <w:r>
              <w:rPr>
                <w:sz w:val="28"/>
                <w:szCs w:val="28"/>
              </w:rPr>
              <w:t xml:space="preserve">Головоломки, мозаики, пазлы, лото </w:t>
            </w:r>
          </w:p>
          <w:p w:rsidR="00E20EB4" w:rsidRDefault="009857C0">
            <w:pPr>
              <w:spacing w:after="80"/>
              <w:contextualSpacing/>
              <w:rPr>
                <w:sz w:val="28"/>
                <w:szCs w:val="28"/>
              </w:rPr>
            </w:pPr>
            <w:r>
              <w:rPr>
                <w:sz w:val="28"/>
                <w:szCs w:val="28"/>
              </w:rPr>
              <w:t xml:space="preserve">Развивающие игры по математике, логике </w:t>
            </w:r>
          </w:p>
          <w:p w:rsidR="00E20EB4" w:rsidRDefault="009857C0">
            <w:pPr>
              <w:contextualSpacing/>
              <w:rPr>
                <w:sz w:val="28"/>
                <w:szCs w:val="28"/>
              </w:rPr>
            </w:pPr>
            <w:r>
              <w:rPr>
                <w:sz w:val="28"/>
                <w:szCs w:val="28"/>
              </w:rPr>
              <w:t>Различные виды театров Физкультурное оборудование для гимнастики после сна</w:t>
            </w:r>
          </w:p>
        </w:tc>
      </w:tr>
      <w:tr w:rsidR="00E20EB4">
        <w:trPr>
          <w:trHeight w:val="627"/>
        </w:trPr>
        <w:tc>
          <w:tcPr>
            <w:tcW w:w="5007" w:type="dxa"/>
            <w:tcBorders>
              <w:top w:val="nil"/>
              <w:left w:val="single" w:sz="4" w:space="0" w:color="000000"/>
              <w:bottom w:val="nil"/>
              <w:right w:val="single" w:sz="4" w:space="0" w:color="000000"/>
            </w:tcBorders>
          </w:tcPr>
          <w:p w:rsidR="00E20EB4" w:rsidRDefault="00E20EB4">
            <w:pPr>
              <w:spacing w:after="160"/>
              <w:contextualSpacing/>
              <w:rPr>
                <w:sz w:val="28"/>
                <w:szCs w:val="28"/>
              </w:rPr>
            </w:pPr>
          </w:p>
        </w:tc>
        <w:tc>
          <w:tcPr>
            <w:tcW w:w="240" w:type="dxa"/>
            <w:tcBorders>
              <w:top w:val="nil"/>
              <w:left w:val="single" w:sz="4" w:space="0" w:color="000000"/>
              <w:bottom w:val="nil"/>
              <w:right w:val="nil"/>
            </w:tcBorders>
          </w:tcPr>
          <w:p w:rsidR="00E20EB4" w:rsidRDefault="009857C0">
            <w:pPr>
              <w:ind w:left="108"/>
              <w:contextualSpacing/>
              <w:rPr>
                <w:sz w:val="28"/>
                <w:szCs w:val="28"/>
              </w:rPr>
            </w:pPr>
            <w:r>
              <w:rPr>
                <w:rFonts w:eastAsia="Segoe UI Symbol"/>
                <w:sz w:val="28"/>
                <w:szCs w:val="28"/>
              </w:rPr>
              <w:sym w:font="Times New Roman" w:char="F0B7"/>
            </w:r>
            <w:r>
              <w:rPr>
                <w:rFonts w:eastAsia="Arial"/>
                <w:sz w:val="28"/>
                <w:szCs w:val="28"/>
              </w:rPr>
              <w:t xml:space="preserve"> </w:t>
            </w:r>
          </w:p>
        </w:tc>
        <w:tc>
          <w:tcPr>
            <w:tcW w:w="5355" w:type="dxa"/>
            <w:tcBorders>
              <w:top w:val="nil"/>
              <w:left w:val="nil"/>
              <w:bottom w:val="nil"/>
              <w:right w:val="single" w:sz="4" w:space="0" w:color="000000"/>
            </w:tcBorders>
          </w:tcPr>
          <w:p w:rsidR="00E20EB4" w:rsidRDefault="009857C0">
            <w:pPr>
              <w:contextualSpacing/>
              <w:rPr>
                <w:sz w:val="28"/>
                <w:szCs w:val="28"/>
              </w:rPr>
            </w:pPr>
            <w:r>
              <w:rPr>
                <w:sz w:val="28"/>
                <w:szCs w:val="28"/>
              </w:rPr>
              <w:t>Настольно-печатные  игры</w:t>
            </w:r>
          </w:p>
          <w:p w:rsidR="00E20EB4" w:rsidRDefault="00E20EB4">
            <w:pPr>
              <w:contextualSpacing/>
              <w:rPr>
                <w:sz w:val="28"/>
                <w:szCs w:val="28"/>
              </w:rPr>
            </w:pPr>
          </w:p>
          <w:p w:rsidR="00E20EB4" w:rsidRDefault="009857C0">
            <w:pPr>
              <w:spacing w:after="63"/>
              <w:contextualSpacing/>
              <w:rPr>
                <w:sz w:val="28"/>
                <w:szCs w:val="28"/>
              </w:rPr>
            </w:pPr>
            <w:r>
              <w:rPr>
                <w:sz w:val="28"/>
                <w:szCs w:val="28"/>
              </w:rPr>
              <w:t xml:space="preserve"> Материал для детского               </w:t>
            </w:r>
          </w:p>
          <w:p w:rsidR="00E20EB4" w:rsidRDefault="009857C0">
            <w:pPr>
              <w:contextualSpacing/>
              <w:rPr>
                <w:sz w:val="28"/>
                <w:szCs w:val="28"/>
              </w:rPr>
            </w:pPr>
            <w:r>
              <w:rPr>
                <w:sz w:val="28"/>
                <w:szCs w:val="28"/>
              </w:rPr>
              <w:t>экспериментирования</w:t>
            </w:r>
          </w:p>
        </w:tc>
      </w:tr>
      <w:tr w:rsidR="00E20EB4">
        <w:trPr>
          <w:trHeight w:val="2291"/>
        </w:trPr>
        <w:tc>
          <w:tcPr>
            <w:tcW w:w="5007" w:type="dxa"/>
            <w:tcBorders>
              <w:top w:val="single" w:sz="4" w:space="0" w:color="000000"/>
              <w:left w:val="single" w:sz="4" w:space="0" w:color="000000"/>
              <w:bottom w:val="nil"/>
              <w:right w:val="single" w:sz="4" w:space="0" w:color="000000"/>
            </w:tcBorders>
          </w:tcPr>
          <w:p w:rsidR="00E20EB4" w:rsidRDefault="009857C0">
            <w:pPr>
              <w:spacing w:after="84"/>
              <w:contextualSpacing/>
              <w:rPr>
                <w:sz w:val="28"/>
                <w:szCs w:val="28"/>
              </w:rPr>
            </w:pPr>
            <w:r>
              <w:rPr>
                <w:i/>
                <w:sz w:val="28"/>
                <w:szCs w:val="28"/>
              </w:rPr>
              <w:t xml:space="preserve">Физкультурно- -музыкальный зал </w:t>
            </w:r>
          </w:p>
          <w:p w:rsidR="00E20EB4" w:rsidRDefault="009857C0">
            <w:pPr>
              <w:widowControl/>
              <w:numPr>
                <w:ilvl w:val="0"/>
                <w:numId w:val="32"/>
              </w:numPr>
              <w:autoSpaceDE/>
              <w:autoSpaceDN/>
              <w:spacing w:after="38"/>
              <w:ind w:hanging="420"/>
              <w:contextualSpacing/>
              <w:rPr>
                <w:sz w:val="28"/>
                <w:szCs w:val="28"/>
              </w:rPr>
            </w:pPr>
            <w:r>
              <w:rPr>
                <w:sz w:val="28"/>
                <w:szCs w:val="28"/>
              </w:rPr>
              <w:t xml:space="preserve">Физкультурные занятия   </w:t>
            </w:r>
          </w:p>
          <w:p w:rsidR="00E20EB4" w:rsidRDefault="009857C0">
            <w:pPr>
              <w:widowControl/>
              <w:numPr>
                <w:ilvl w:val="0"/>
                <w:numId w:val="32"/>
              </w:numPr>
              <w:autoSpaceDE/>
              <w:autoSpaceDN/>
              <w:spacing w:after="40"/>
              <w:ind w:hanging="420"/>
              <w:contextualSpacing/>
              <w:rPr>
                <w:sz w:val="28"/>
                <w:szCs w:val="28"/>
              </w:rPr>
            </w:pPr>
            <w:r>
              <w:rPr>
                <w:sz w:val="28"/>
                <w:szCs w:val="28"/>
              </w:rPr>
              <w:t xml:space="preserve">Спортивные досуги </w:t>
            </w:r>
          </w:p>
          <w:p w:rsidR="00E20EB4" w:rsidRDefault="009857C0">
            <w:pPr>
              <w:widowControl/>
              <w:numPr>
                <w:ilvl w:val="0"/>
                <w:numId w:val="32"/>
              </w:numPr>
              <w:autoSpaceDE/>
              <w:autoSpaceDN/>
              <w:spacing w:after="38"/>
              <w:ind w:hanging="420"/>
              <w:contextualSpacing/>
              <w:rPr>
                <w:sz w:val="28"/>
                <w:szCs w:val="28"/>
              </w:rPr>
            </w:pPr>
            <w:r>
              <w:rPr>
                <w:sz w:val="28"/>
                <w:szCs w:val="28"/>
              </w:rPr>
              <w:t xml:space="preserve">Развлечения, праздники </w:t>
            </w:r>
          </w:p>
          <w:p w:rsidR="00E20EB4" w:rsidRDefault="009857C0">
            <w:pPr>
              <w:widowControl/>
              <w:numPr>
                <w:ilvl w:val="0"/>
                <w:numId w:val="32"/>
              </w:numPr>
              <w:autoSpaceDE/>
              <w:autoSpaceDN/>
              <w:ind w:hanging="420"/>
              <w:contextualSpacing/>
              <w:rPr>
                <w:sz w:val="28"/>
                <w:szCs w:val="28"/>
              </w:rPr>
            </w:pPr>
            <w:r>
              <w:rPr>
                <w:sz w:val="28"/>
                <w:szCs w:val="28"/>
              </w:rPr>
              <w:t xml:space="preserve">Консультативная работа с родителями и педагогами  </w:t>
            </w:r>
          </w:p>
        </w:tc>
        <w:tc>
          <w:tcPr>
            <w:tcW w:w="240" w:type="dxa"/>
            <w:tcBorders>
              <w:top w:val="single" w:sz="4" w:space="0" w:color="000000"/>
              <w:left w:val="single" w:sz="4" w:space="0" w:color="000000"/>
              <w:bottom w:val="nil"/>
              <w:right w:val="nil"/>
            </w:tcBorders>
          </w:tcPr>
          <w:p w:rsidR="00E20EB4" w:rsidRDefault="009857C0">
            <w:pPr>
              <w:spacing w:after="24"/>
              <w:ind w:left="108"/>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spacing w:after="658"/>
              <w:ind w:left="108"/>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ind w:left="108"/>
              <w:contextualSpacing/>
              <w:rPr>
                <w:sz w:val="28"/>
                <w:szCs w:val="28"/>
              </w:rPr>
            </w:pPr>
            <w:r>
              <w:rPr>
                <w:rFonts w:eastAsia="Segoe UI Symbol"/>
                <w:sz w:val="28"/>
                <w:szCs w:val="28"/>
              </w:rPr>
              <w:sym w:font="Times New Roman" w:char="F0B7"/>
            </w:r>
            <w:r>
              <w:rPr>
                <w:rFonts w:eastAsia="Arial"/>
                <w:sz w:val="28"/>
                <w:szCs w:val="28"/>
              </w:rPr>
              <w:t xml:space="preserve"> </w:t>
            </w:r>
          </w:p>
        </w:tc>
        <w:tc>
          <w:tcPr>
            <w:tcW w:w="5355" w:type="dxa"/>
            <w:tcBorders>
              <w:top w:val="single" w:sz="4" w:space="0" w:color="000000"/>
              <w:left w:val="nil"/>
              <w:bottom w:val="nil"/>
              <w:right w:val="single" w:sz="4" w:space="0" w:color="000000"/>
            </w:tcBorders>
          </w:tcPr>
          <w:p w:rsidR="00E20EB4" w:rsidRDefault="009857C0">
            <w:pPr>
              <w:contextualSpacing/>
              <w:rPr>
                <w:sz w:val="28"/>
                <w:szCs w:val="28"/>
              </w:rPr>
            </w:pPr>
            <w:r>
              <w:rPr>
                <w:sz w:val="28"/>
                <w:szCs w:val="28"/>
              </w:rPr>
              <w:t xml:space="preserve">Тренажёры </w:t>
            </w:r>
          </w:p>
          <w:p w:rsidR="00E20EB4" w:rsidRDefault="009857C0">
            <w:pPr>
              <w:contextualSpacing/>
              <w:rPr>
                <w:sz w:val="28"/>
                <w:szCs w:val="28"/>
              </w:rPr>
            </w:pPr>
            <w:r>
              <w:rPr>
                <w:sz w:val="28"/>
                <w:szCs w:val="28"/>
              </w:rPr>
              <w:t xml:space="preserve">Оборудование для общеразвивающих упражнений по количеству детей (мячи, гантели, палки, скакалки, ленты, флажки, обручи и др.) </w:t>
            </w:r>
          </w:p>
          <w:p w:rsidR="00E20EB4" w:rsidRDefault="009857C0">
            <w:pPr>
              <w:contextualSpacing/>
              <w:rPr>
                <w:sz w:val="28"/>
                <w:szCs w:val="28"/>
              </w:rPr>
            </w:pPr>
            <w:r>
              <w:rPr>
                <w:sz w:val="28"/>
                <w:szCs w:val="28"/>
              </w:rPr>
              <w:t xml:space="preserve">Спортивное оборудование для развития основных движений (маты, канаты, скамейки, лестницы, дуги и др.) </w:t>
            </w:r>
          </w:p>
        </w:tc>
      </w:tr>
      <w:tr w:rsidR="00E20EB4">
        <w:trPr>
          <w:trHeight w:val="652"/>
        </w:trPr>
        <w:tc>
          <w:tcPr>
            <w:tcW w:w="5007" w:type="dxa"/>
            <w:tcBorders>
              <w:top w:val="nil"/>
              <w:left w:val="single" w:sz="4" w:space="0" w:color="000000"/>
              <w:bottom w:val="nil"/>
              <w:right w:val="single" w:sz="4" w:space="0" w:color="000000"/>
            </w:tcBorders>
          </w:tcPr>
          <w:p w:rsidR="00E20EB4" w:rsidRDefault="00E20EB4">
            <w:pPr>
              <w:spacing w:after="160"/>
              <w:contextualSpacing/>
              <w:rPr>
                <w:sz w:val="28"/>
                <w:szCs w:val="28"/>
              </w:rPr>
            </w:pPr>
          </w:p>
        </w:tc>
        <w:tc>
          <w:tcPr>
            <w:tcW w:w="240" w:type="dxa"/>
            <w:tcBorders>
              <w:top w:val="nil"/>
              <w:left w:val="single" w:sz="4" w:space="0" w:color="000000"/>
              <w:bottom w:val="nil"/>
              <w:right w:val="nil"/>
            </w:tcBorders>
          </w:tcPr>
          <w:p w:rsidR="00E20EB4" w:rsidRDefault="009857C0">
            <w:pPr>
              <w:ind w:left="108"/>
              <w:contextualSpacing/>
              <w:rPr>
                <w:sz w:val="28"/>
                <w:szCs w:val="28"/>
              </w:rPr>
            </w:pPr>
            <w:r>
              <w:rPr>
                <w:rFonts w:eastAsia="Segoe UI Symbol"/>
                <w:sz w:val="28"/>
                <w:szCs w:val="28"/>
              </w:rPr>
              <w:sym w:font="Times New Roman" w:char="F0B7"/>
            </w:r>
            <w:r>
              <w:rPr>
                <w:rFonts w:eastAsia="Arial"/>
                <w:sz w:val="28"/>
                <w:szCs w:val="28"/>
              </w:rPr>
              <w:t xml:space="preserve"> </w:t>
            </w:r>
          </w:p>
        </w:tc>
        <w:tc>
          <w:tcPr>
            <w:tcW w:w="5355" w:type="dxa"/>
            <w:tcBorders>
              <w:top w:val="nil"/>
              <w:left w:val="nil"/>
              <w:bottom w:val="nil"/>
              <w:right w:val="single" w:sz="4" w:space="0" w:color="000000"/>
            </w:tcBorders>
          </w:tcPr>
          <w:p w:rsidR="00E20EB4" w:rsidRDefault="009857C0">
            <w:pPr>
              <w:contextualSpacing/>
              <w:rPr>
                <w:sz w:val="28"/>
                <w:szCs w:val="28"/>
              </w:rPr>
            </w:pPr>
            <w:r>
              <w:rPr>
                <w:sz w:val="28"/>
                <w:szCs w:val="28"/>
              </w:rPr>
              <w:t xml:space="preserve">Здоровьесберегающее оборудование (ребристая дорожка, массажные мячи и </w:t>
            </w:r>
            <w:r>
              <w:rPr>
                <w:sz w:val="28"/>
                <w:szCs w:val="28"/>
              </w:rPr>
              <w:lastRenderedPageBreak/>
              <w:t xml:space="preserve">коврики) </w:t>
            </w:r>
          </w:p>
        </w:tc>
      </w:tr>
      <w:tr w:rsidR="00E20EB4">
        <w:trPr>
          <w:trHeight w:val="330"/>
        </w:trPr>
        <w:tc>
          <w:tcPr>
            <w:tcW w:w="5007" w:type="dxa"/>
            <w:tcBorders>
              <w:top w:val="nil"/>
              <w:left w:val="single" w:sz="4" w:space="0" w:color="000000"/>
              <w:bottom w:val="single" w:sz="4" w:space="0" w:color="000000"/>
              <w:right w:val="single" w:sz="4" w:space="0" w:color="000000"/>
            </w:tcBorders>
          </w:tcPr>
          <w:p w:rsidR="00E20EB4" w:rsidRDefault="009857C0">
            <w:pPr>
              <w:widowControl/>
              <w:numPr>
                <w:ilvl w:val="0"/>
                <w:numId w:val="33"/>
              </w:numPr>
              <w:autoSpaceDE/>
              <w:autoSpaceDN/>
              <w:spacing w:after="21"/>
              <w:ind w:left="23" w:firstLine="142"/>
              <w:contextualSpacing/>
              <w:rPr>
                <w:sz w:val="28"/>
                <w:szCs w:val="28"/>
              </w:rPr>
            </w:pPr>
            <w:r>
              <w:rPr>
                <w:sz w:val="28"/>
                <w:szCs w:val="28"/>
              </w:rPr>
              <w:lastRenderedPageBreak/>
              <w:t xml:space="preserve">Занятия по музыкальному воспитанию </w:t>
            </w:r>
          </w:p>
          <w:p w:rsidR="00E20EB4" w:rsidRDefault="009857C0">
            <w:pPr>
              <w:widowControl/>
              <w:numPr>
                <w:ilvl w:val="0"/>
                <w:numId w:val="33"/>
              </w:numPr>
              <w:autoSpaceDE/>
              <w:autoSpaceDN/>
              <w:spacing w:after="38"/>
              <w:ind w:left="23" w:firstLine="142"/>
              <w:contextualSpacing/>
              <w:rPr>
                <w:sz w:val="28"/>
                <w:szCs w:val="28"/>
              </w:rPr>
            </w:pPr>
            <w:r>
              <w:rPr>
                <w:sz w:val="28"/>
                <w:szCs w:val="28"/>
              </w:rPr>
              <w:t xml:space="preserve">Индивидуальные занятия  </w:t>
            </w:r>
          </w:p>
          <w:p w:rsidR="00E20EB4" w:rsidRDefault="009857C0">
            <w:pPr>
              <w:widowControl/>
              <w:numPr>
                <w:ilvl w:val="0"/>
                <w:numId w:val="33"/>
              </w:numPr>
              <w:autoSpaceDE/>
              <w:autoSpaceDN/>
              <w:spacing w:after="39"/>
              <w:ind w:left="23" w:firstLine="142"/>
              <w:contextualSpacing/>
              <w:rPr>
                <w:sz w:val="28"/>
                <w:szCs w:val="28"/>
              </w:rPr>
            </w:pPr>
            <w:r>
              <w:rPr>
                <w:sz w:val="28"/>
                <w:szCs w:val="28"/>
              </w:rPr>
              <w:t xml:space="preserve">Тематические досуги  </w:t>
            </w:r>
          </w:p>
          <w:p w:rsidR="00E20EB4" w:rsidRDefault="009857C0">
            <w:pPr>
              <w:widowControl/>
              <w:numPr>
                <w:ilvl w:val="0"/>
                <w:numId w:val="33"/>
              </w:numPr>
              <w:autoSpaceDE/>
              <w:autoSpaceDN/>
              <w:spacing w:after="39"/>
              <w:ind w:left="23" w:firstLine="142"/>
              <w:contextualSpacing/>
              <w:rPr>
                <w:sz w:val="28"/>
                <w:szCs w:val="28"/>
              </w:rPr>
            </w:pPr>
            <w:r>
              <w:rPr>
                <w:sz w:val="28"/>
                <w:szCs w:val="28"/>
              </w:rPr>
              <w:t xml:space="preserve">Развлечения </w:t>
            </w:r>
          </w:p>
          <w:p w:rsidR="00E20EB4" w:rsidRDefault="009857C0">
            <w:pPr>
              <w:widowControl/>
              <w:numPr>
                <w:ilvl w:val="0"/>
                <w:numId w:val="33"/>
              </w:numPr>
              <w:autoSpaceDE/>
              <w:autoSpaceDN/>
              <w:spacing w:after="38"/>
              <w:ind w:left="23" w:firstLine="142"/>
              <w:contextualSpacing/>
              <w:rPr>
                <w:sz w:val="28"/>
                <w:szCs w:val="28"/>
              </w:rPr>
            </w:pPr>
            <w:r>
              <w:rPr>
                <w:sz w:val="28"/>
                <w:szCs w:val="28"/>
              </w:rPr>
              <w:t xml:space="preserve">Театральные представления  </w:t>
            </w:r>
          </w:p>
          <w:p w:rsidR="00E20EB4" w:rsidRDefault="009857C0">
            <w:pPr>
              <w:widowControl/>
              <w:numPr>
                <w:ilvl w:val="0"/>
                <w:numId w:val="33"/>
              </w:numPr>
              <w:autoSpaceDE/>
              <w:autoSpaceDN/>
              <w:spacing w:after="42"/>
              <w:ind w:firstLine="142"/>
              <w:contextualSpacing/>
              <w:rPr>
                <w:sz w:val="28"/>
                <w:szCs w:val="28"/>
              </w:rPr>
            </w:pPr>
            <w:r>
              <w:rPr>
                <w:sz w:val="28"/>
                <w:szCs w:val="28"/>
              </w:rPr>
              <w:t xml:space="preserve">Праздники и утренники   </w:t>
            </w:r>
          </w:p>
          <w:p w:rsidR="00E20EB4" w:rsidRDefault="009857C0">
            <w:pPr>
              <w:spacing w:after="160"/>
              <w:ind w:firstLine="142"/>
              <w:contextualSpacing/>
              <w:rPr>
                <w:sz w:val="28"/>
                <w:szCs w:val="28"/>
              </w:rPr>
            </w:pPr>
            <w:r>
              <w:rPr>
                <w:sz w:val="28"/>
                <w:szCs w:val="28"/>
              </w:rPr>
              <w:t>Родительские собрания и прочие мероприятия для родителей</w:t>
            </w:r>
          </w:p>
        </w:tc>
        <w:tc>
          <w:tcPr>
            <w:tcW w:w="240" w:type="dxa"/>
            <w:tcBorders>
              <w:top w:val="nil"/>
              <w:left w:val="single" w:sz="4" w:space="0" w:color="000000"/>
              <w:bottom w:val="single" w:sz="4" w:space="0" w:color="000000"/>
              <w:right w:val="nil"/>
            </w:tcBorders>
          </w:tcPr>
          <w:p w:rsidR="00E20EB4" w:rsidRDefault="009857C0">
            <w:pPr>
              <w:ind w:left="108"/>
              <w:contextualSpacing/>
              <w:rPr>
                <w:rFonts w:eastAsia="Segoe UI Symbol"/>
                <w:sz w:val="28"/>
                <w:szCs w:val="28"/>
              </w:rPr>
            </w:pPr>
            <w:r>
              <w:rPr>
                <w:rFonts w:eastAsia="Segoe UI Symbol"/>
                <w:sz w:val="28"/>
                <w:szCs w:val="28"/>
              </w:rPr>
              <w:sym w:font="Times New Roman" w:char="F0B7"/>
            </w:r>
            <w:r>
              <w:rPr>
                <w:rFonts w:eastAsia="Arial"/>
                <w:sz w:val="28"/>
                <w:szCs w:val="28"/>
              </w:rPr>
              <w:t xml:space="preserve"> </w:t>
            </w:r>
            <w:r>
              <w:rPr>
                <w:rFonts w:eastAsia="Segoe UI Symbol"/>
                <w:sz w:val="28"/>
                <w:szCs w:val="28"/>
              </w:rPr>
              <w:sym w:font="Segoe UI Symbol" w:char="F0B7"/>
            </w:r>
          </w:p>
          <w:p w:rsidR="00E20EB4" w:rsidRDefault="00E20EB4">
            <w:pPr>
              <w:ind w:left="108"/>
              <w:contextualSpacing/>
              <w:rPr>
                <w:rFonts w:eastAsia="Segoe UI Symbol"/>
                <w:sz w:val="28"/>
                <w:szCs w:val="28"/>
              </w:rPr>
            </w:pPr>
          </w:p>
          <w:p w:rsidR="00E20EB4" w:rsidRDefault="009857C0">
            <w:pPr>
              <w:ind w:left="108"/>
              <w:contextualSpacing/>
              <w:rPr>
                <w:rFonts w:eastAsia="Segoe UI Symbol"/>
                <w:sz w:val="28"/>
                <w:szCs w:val="28"/>
              </w:rPr>
            </w:pPr>
            <w:r>
              <w:rPr>
                <w:rFonts w:eastAsia="Segoe UI Symbol"/>
                <w:sz w:val="28"/>
                <w:szCs w:val="28"/>
              </w:rPr>
              <w:sym w:font="Segoe UI Symbol" w:char="F0B7"/>
            </w:r>
          </w:p>
          <w:p w:rsidR="00E20EB4" w:rsidRDefault="00E20EB4">
            <w:pPr>
              <w:ind w:left="108"/>
              <w:contextualSpacing/>
              <w:rPr>
                <w:rFonts w:eastAsia="Segoe UI Symbol"/>
                <w:sz w:val="28"/>
                <w:szCs w:val="28"/>
              </w:rPr>
            </w:pPr>
          </w:p>
          <w:p w:rsidR="00E20EB4" w:rsidRDefault="009857C0">
            <w:pPr>
              <w:ind w:left="108"/>
              <w:contextualSpacing/>
              <w:rPr>
                <w:rFonts w:eastAsia="Segoe UI Symbol"/>
                <w:sz w:val="28"/>
                <w:szCs w:val="28"/>
              </w:rPr>
            </w:pPr>
            <w:r>
              <w:rPr>
                <w:rFonts w:eastAsia="Segoe UI Symbol"/>
                <w:sz w:val="28"/>
                <w:szCs w:val="28"/>
              </w:rPr>
              <w:sym w:font="Segoe UI Symbol" w:char="F0B7"/>
            </w:r>
          </w:p>
          <w:p w:rsidR="00E20EB4" w:rsidRDefault="00E20EB4">
            <w:pPr>
              <w:ind w:left="108"/>
              <w:contextualSpacing/>
              <w:rPr>
                <w:rFonts w:eastAsia="Segoe UI Symbol"/>
                <w:sz w:val="28"/>
                <w:szCs w:val="28"/>
              </w:rPr>
            </w:pPr>
          </w:p>
          <w:p w:rsidR="00E20EB4" w:rsidRDefault="009857C0">
            <w:pPr>
              <w:ind w:left="108"/>
              <w:contextualSpacing/>
              <w:rPr>
                <w:rFonts w:eastAsia="Segoe UI Symbol"/>
                <w:sz w:val="28"/>
                <w:szCs w:val="28"/>
              </w:rPr>
            </w:pPr>
            <w:r>
              <w:rPr>
                <w:rFonts w:eastAsia="Segoe UI Symbol"/>
                <w:sz w:val="28"/>
                <w:szCs w:val="28"/>
              </w:rPr>
              <w:sym w:font="Segoe UI Symbol" w:char="F0B7"/>
            </w:r>
          </w:p>
          <w:p w:rsidR="00E20EB4" w:rsidRDefault="009857C0">
            <w:pPr>
              <w:contextualSpacing/>
              <w:rPr>
                <w:sz w:val="28"/>
                <w:szCs w:val="28"/>
              </w:rPr>
            </w:pPr>
            <w:r>
              <w:rPr>
                <w:rFonts w:eastAsia="Segoe UI Symbol"/>
                <w:sz w:val="28"/>
                <w:szCs w:val="28"/>
              </w:rPr>
              <w:sym w:font="Segoe UI Symbol" w:char="F0B7"/>
            </w:r>
          </w:p>
        </w:tc>
        <w:tc>
          <w:tcPr>
            <w:tcW w:w="5355" w:type="dxa"/>
            <w:tcBorders>
              <w:top w:val="nil"/>
              <w:left w:val="nil"/>
              <w:bottom w:val="single" w:sz="4" w:space="0" w:color="000000"/>
              <w:right w:val="single" w:sz="4" w:space="0" w:color="000000"/>
            </w:tcBorders>
          </w:tcPr>
          <w:p w:rsidR="00E20EB4" w:rsidRDefault="009857C0">
            <w:pPr>
              <w:contextualSpacing/>
              <w:rPr>
                <w:sz w:val="28"/>
                <w:szCs w:val="28"/>
              </w:rPr>
            </w:pPr>
            <w:r>
              <w:rPr>
                <w:sz w:val="28"/>
                <w:szCs w:val="28"/>
              </w:rPr>
              <w:t xml:space="preserve">Методические материалы и пособия </w:t>
            </w:r>
          </w:p>
          <w:p w:rsidR="00E20EB4" w:rsidRDefault="00E20EB4">
            <w:pPr>
              <w:contextualSpacing/>
              <w:rPr>
                <w:sz w:val="28"/>
                <w:szCs w:val="28"/>
              </w:rPr>
            </w:pPr>
          </w:p>
          <w:p w:rsidR="00E20EB4" w:rsidRDefault="009857C0">
            <w:pPr>
              <w:spacing w:after="80"/>
              <w:contextualSpacing/>
              <w:rPr>
                <w:sz w:val="28"/>
                <w:szCs w:val="28"/>
              </w:rPr>
            </w:pPr>
            <w:r>
              <w:rPr>
                <w:sz w:val="28"/>
                <w:szCs w:val="28"/>
              </w:rPr>
              <w:t xml:space="preserve">Музыкальный центр </w:t>
            </w:r>
          </w:p>
          <w:p w:rsidR="00E20EB4" w:rsidRDefault="009857C0">
            <w:pPr>
              <w:spacing w:after="80"/>
              <w:contextualSpacing/>
              <w:rPr>
                <w:sz w:val="28"/>
                <w:szCs w:val="28"/>
              </w:rPr>
            </w:pPr>
            <w:r>
              <w:rPr>
                <w:sz w:val="28"/>
                <w:szCs w:val="28"/>
              </w:rPr>
              <w:t xml:space="preserve">Пианино </w:t>
            </w:r>
          </w:p>
          <w:p w:rsidR="00E20EB4" w:rsidRDefault="009857C0">
            <w:pPr>
              <w:spacing w:after="79"/>
              <w:contextualSpacing/>
              <w:rPr>
                <w:sz w:val="28"/>
                <w:szCs w:val="28"/>
              </w:rPr>
            </w:pPr>
            <w:r>
              <w:rPr>
                <w:sz w:val="28"/>
                <w:szCs w:val="28"/>
              </w:rPr>
              <w:t xml:space="preserve">Мультимедийное  оборудование </w:t>
            </w:r>
          </w:p>
          <w:p w:rsidR="00E20EB4" w:rsidRDefault="009857C0">
            <w:pPr>
              <w:spacing w:after="82"/>
              <w:contextualSpacing/>
              <w:rPr>
                <w:sz w:val="28"/>
                <w:szCs w:val="28"/>
              </w:rPr>
            </w:pPr>
            <w:r>
              <w:rPr>
                <w:sz w:val="28"/>
                <w:szCs w:val="28"/>
              </w:rPr>
              <w:t xml:space="preserve">Микрофоны </w:t>
            </w:r>
          </w:p>
          <w:p w:rsidR="00E20EB4" w:rsidRDefault="009857C0">
            <w:pPr>
              <w:spacing w:after="80"/>
              <w:contextualSpacing/>
              <w:rPr>
                <w:sz w:val="28"/>
                <w:szCs w:val="28"/>
              </w:rPr>
            </w:pPr>
            <w:r>
              <w:rPr>
                <w:sz w:val="28"/>
                <w:szCs w:val="28"/>
              </w:rPr>
              <w:t xml:space="preserve">Разнообразные музыкальные инструменты  </w:t>
            </w:r>
          </w:p>
          <w:p w:rsidR="00E20EB4" w:rsidRDefault="009857C0">
            <w:pPr>
              <w:spacing w:after="82"/>
              <w:contextualSpacing/>
              <w:rPr>
                <w:sz w:val="28"/>
                <w:szCs w:val="28"/>
              </w:rPr>
            </w:pPr>
            <w:r>
              <w:rPr>
                <w:sz w:val="28"/>
                <w:szCs w:val="28"/>
              </w:rPr>
              <w:t xml:space="preserve">Подборка аудио кассет  </w:t>
            </w:r>
          </w:p>
          <w:p w:rsidR="00E20EB4" w:rsidRDefault="009857C0">
            <w:pPr>
              <w:contextualSpacing/>
              <w:rPr>
                <w:sz w:val="28"/>
                <w:szCs w:val="28"/>
              </w:rPr>
            </w:pPr>
            <w:r>
              <w:rPr>
                <w:sz w:val="28"/>
                <w:szCs w:val="28"/>
              </w:rPr>
              <w:t>Различные виды театров</w:t>
            </w:r>
          </w:p>
        </w:tc>
      </w:tr>
      <w:tr w:rsidR="00E20EB4">
        <w:trPr>
          <w:trHeight w:val="1145"/>
        </w:trPr>
        <w:tc>
          <w:tcPr>
            <w:tcW w:w="5007" w:type="dxa"/>
            <w:tcBorders>
              <w:top w:val="single" w:sz="4" w:space="0" w:color="000000"/>
              <w:left w:val="single" w:sz="4" w:space="0" w:color="000000"/>
              <w:bottom w:val="single" w:sz="4" w:space="0" w:color="000000"/>
              <w:right w:val="single" w:sz="4" w:space="0" w:color="000000"/>
            </w:tcBorders>
          </w:tcPr>
          <w:p w:rsidR="00E20EB4" w:rsidRDefault="009857C0">
            <w:pPr>
              <w:spacing w:after="80"/>
              <w:ind w:left="107"/>
              <w:contextualSpacing/>
              <w:rPr>
                <w:sz w:val="28"/>
                <w:szCs w:val="28"/>
              </w:rPr>
            </w:pPr>
            <w:r>
              <w:rPr>
                <w:i/>
                <w:sz w:val="28"/>
                <w:szCs w:val="28"/>
              </w:rPr>
              <w:t xml:space="preserve">Спальное помещение   </w:t>
            </w:r>
          </w:p>
          <w:p w:rsidR="00E20EB4" w:rsidRDefault="009857C0">
            <w:pPr>
              <w:widowControl/>
              <w:numPr>
                <w:ilvl w:val="0"/>
                <w:numId w:val="34"/>
              </w:numPr>
              <w:autoSpaceDE/>
              <w:autoSpaceDN/>
              <w:spacing w:after="40"/>
              <w:ind w:hanging="360"/>
              <w:contextualSpacing/>
              <w:rPr>
                <w:sz w:val="28"/>
                <w:szCs w:val="28"/>
              </w:rPr>
            </w:pPr>
            <w:r>
              <w:rPr>
                <w:sz w:val="28"/>
                <w:szCs w:val="28"/>
              </w:rPr>
              <w:t xml:space="preserve">Дневной сон </w:t>
            </w:r>
          </w:p>
          <w:p w:rsidR="00E20EB4" w:rsidRDefault="009857C0">
            <w:pPr>
              <w:widowControl/>
              <w:numPr>
                <w:ilvl w:val="0"/>
                <w:numId w:val="34"/>
              </w:numPr>
              <w:autoSpaceDE/>
              <w:autoSpaceDN/>
              <w:ind w:hanging="360"/>
              <w:contextualSpacing/>
              <w:rPr>
                <w:sz w:val="28"/>
                <w:szCs w:val="28"/>
              </w:rPr>
            </w:pPr>
            <w:r>
              <w:rPr>
                <w:sz w:val="28"/>
                <w:szCs w:val="28"/>
              </w:rPr>
              <w:t xml:space="preserve">Гимнастика после сна </w:t>
            </w:r>
          </w:p>
        </w:tc>
        <w:tc>
          <w:tcPr>
            <w:tcW w:w="240" w:type="dxa"/>
            <w:tcBorders>
              <w:top w:val="single" w:sz="4" w:space="0" w:color="000000"/>
              <w:left w:val="single" w:sz="4" w:space="0" w:color="000000"/>
              <w:bottom w:val="single" w:sz="4" w:space="0" w:color="000000"/>
              <w:right w:val="nil"/>
            </w:tcBorders>
          </w:tcPr>
          <w:p w:rsidR="00E20EB4" w:rsidRDefault="009857C0">
            <w:pPr>
              <w:spacing w:after="21"/>
              <w:ind w:left="108"/>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ind w:left="108"/>
              <w:contextualSpacing/>
              <w:rPr>
                <w:sz w:val="28"/>
                <w:szCs w:val="28"/>
              </w:rPr>
            </w:pPr>
            <w:r>
              <w:rPr>
                <w:rFonts w:eastAsia="Segoe UI Symbol"/>
                <w:sz w:val="28"/>
                <w:szCs w:val="28"/>
              </w:rPr>
              <w:sym w:font="Times New Roman" w:char="F0B7"/>
            </w:r>
            <w:r>
              <w:rPr>
                <w:rFonts w:eastAsia="Arial"/>
                <w:sz w:val="28"/>
                <w:szCs w:val="28"/>
              </w:rPr>
              <w:t xml:space="preserve"> </w:t>
            </w:r>
          </w:p>
        </w:tc>
        <w:tc>
          <w:tcPr>
            <w:tcW w:w="5355" w:type="dxa"/>
            <w:tcBorders>
              <w:top w:val="single" w:sz="4" w:space="0" w:color="000000"/>
              <w:left w:val="nil"/>
              <w:bottom w:val="single" w:sz="4" w:space="0" w:color="000000"/>
              <w:right w:val="single" w:sz="4" w:space="0" w:color="000000"/>
            </w:tcBorders>
          </w:tcPr>
          <w:p w:rsidR="00E20EB4" w:rsidRDefault="009857C0">
            <w:pPr>
              <w:spacing w:after="80"/>
              <w:contextualSpacing/>
              <w:rPr>
                <w:sz w:val="28"/>
                <w:szCs w:val="28"/>
              </w:rPr>
            </w:pPr>
            <w:r>
              <w:rPr>
                <w:sz w:val="28"/>
                <w:szCs w:val="28"/>
              </w:rPr>
              <w:t xml:space="preserve">Спальная мебель </w:t>
            </w:r>
          </w:p>
          <w:p w:rsidR="00E20EB4" w:rsidRDefault="009857C0">
            <w:pPr>
              <w:contextualSpacing/>
              <w:rPr>
                <w:sz w:val="28"/>
                <w:szCs w:val="28"/>
              </w:rPr>
            </w:pPr>
            <w:r>
              <w:rPr>
                <w:sz w:val="28"/>
                <w:szCs w:val="28"/>
              </w:rPr>
              <w:t xml:space="preserve">Корригирующие дорожки </w:t>
            </w:r>
          </w:p>
        </w:tc>
      </w:tr>
    </w:tbl>
    <w:p w:rsidR="00E20EB4" w:rsidRDefault="00E20EB4">
      <w:pPr>
        <w:ind w:left="-1419" w:right="11066"/>
        <w:contextualSpacing/>
        <w:rPr>
          <w:sz w:val="28"/>
          <w:szCs w:val="28"/>
        </w:rPr>
      </w:pPr>
    </w:p>
    <w:tbl>
      <w:tblPr>
        <w:tblStyle w:val="af2"/>
        <w:tblW w:w="10559"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115" w:type="dxa"/>
        </w:tblCellMar>
        <w:tblLook w:val="04A0" w:firstRow="1" w:lastRow="0" w:firstColumn="1" w:lastColumn="0" w:noHBand="0" w:noVBand="1"/>
      </w:tblPr>
      <w:tblGrid>
        <w:gridCol w:w="4872"/>
        <w:gridCol w:w="243"/>
        <w:gridCol w:w="5444"/>
      </w:tblGrid>
      <w:tr w:rsidR="00E20EB4">
        <w:trPr>
          <w:trHeight w:val="1296"/>
        </w:trPr>
        <w:tc>
          <w:tcPr>
            <w:tcW w:w="4872" w:type="dxa"/>
            <w:tcBorders>
              <w:top w:val="single" w:sz="4" w:space="0" w:color="000000"/>
              <w:left w:val="single" w:sz="4" w:space="0" w:color="000000"/>
              <w:bottom w:val="single" w:sz="4" w:space="0" w:color="000000"/>
              <w:right w:val="single" w:sz="4" w:space="0" w:color="000000"/>
            </w:tcBorders>
          </w:tcPr>
          <w:p w:rsidR="00E20EB4" w:rsidRDefault="009857C0">
            <w:pPr>
              <w:spacing w:after="80"/>
              <w:ind w:left="108"/>
              <w:contextualSpacing/>
              <w:rPr>
                <w:sz w:val="28"/>
                <w:szCs w:val="28"/>
              </w:rPr>
            </w:pPr>
            <w:r>
              <w:rPr>
                <w:i/>
                <w:sz w:val="28"/>
                <w:szCs w:val="28"/>
              </w:rPr>
              <w:t xml:space="preserve">Раздевальная комната </w:t>
            </w:r>
          </w:p>
          <w:p w:rsidR="00E20EB4" w:rsidRDefault="009857C0">
            <w:pPr>
              <w:ind w:left="108"/>
              <w:contextualSpacing/>
              <w:rPr>
                <w:sz w:val="28"/>
                <w:szCs w:val="28"/>
              </w:rPr>
            </w:pPr>
            <w:r>
              <w:rPr>
                <w:rFonts w:eastAsia="Segoe UI Symbol"/>
                <w:sz w:val="28"/>
                <w:szCs w:val="28"/>
              </w:rPr>
              <w:sym w:font="Times New Roman" w:char="F0B7"/>
            </w:r>
            <w:r>
              <w:rPr>
                <w:rFonts w:eastAsia="Arial"/>
                <w:sz w:val="28"/>
                <w:szCs w:val="28"/>
              </w:rPr>
              <w:t xml:space="preserve"> </w:t>
            </w:r>
            <w:r>
              <w:rPr>
                <w:sz w:val="28"/>
                <w:szCs w:val="28"/>
              </w:rPr>
              <w:t>Информационно-</w:t>
            </w:r>
          </w:p>
          <w:p w:rsidR="00E20EB4" w:rsidRDefault="009857C0">
            <w:pPr>
              <w:ind w:left="468"/>
              <w:contextualSpacing/>
              <w:rPr>
                <w:sz w:val="28"/>
                <w:szCs w:val="28"/>
              </w:rPr>
            </w:pPr>
            <w:r>
              <w:rPr>
                <w:sz w:val="28"/>
                <w:szCs w:val="28"/>
              </w:rPr>
              <w:t>просветительская работа с родителями</w:t>
            </w:r>
            <w:r>
              <w:rPr>
                <w:b/>
                <w:sz w:val="28"/>
                <w:szCs w:val="28"/>
              </w:rPr>
              <w:t xml:space="preserve"> </w:t>
            </w:r>
          </w:p>
        </w:tc>
        <w:tc>
          <w:tcPr>
            <w:tcW w:w="243" w:type="dxa"/>
            <w:tcBorders>
              <w:top w:val="single" w:sz="4" w:space="0" w:color="000000"/>
              <w:left w:val="single" w:sz="4" w:space="0" w:color="000000"/>
              <w:bottom w:val="single" w:sz="4" w:space="0" w:color="000000"/>
              <w:right w:val="nil"/>
            </w:tcBorders>
          </w:tcPr>
          <w:p w:rsidR="00E20EB4" w:rsidRDefault="009857C0">
            <w:pPr>
              <w:spacing w:after="21"/>
              <w:ind w:left="108"/>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spacing w:after="24"/>
              <w:ind w:left="108"/>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ind w:left="108"/>
              <w:contextualSpacing/>
              <w:rPr>
                <w:sz w:val="28"/>
                <w:szCs w:val="28"/>
              </w:rPr>
            </w:pPr>
            <w:r>
              <w:rPr>
                <w:rFonts w:eastAsia="Segoe UI Symbol"/>
                <w:sz w:val="28"/>
                <w:szCs w:val="28"/>
              </w:rPr>
              <w:sym w:font="Times New Roman" w:char="F0B7"/>
            </w:r>
            <w:r>
              <w:rPr>
                <w:rFonts w:eastAsia="Arial"/>
                <w:sz w:val="28"/>
                <w:szCs w:val="28"/>
              </w:rPr>
              <w:t xml:space="preserve"> </w:t>
            </w:r>
          </w:p>
        </w:tc>
        <w:tc>
          <w:tcPr>
            <w:tcW w:w="5444" w:type="dxa"/>
            <w:tcBorders>
              <w:top w:val="single" w:sz="4" w:space="0" w:color="000000"/>
              <w:left w:val="nil"/>
              <w:bottom w:val="single" w:sz="4" w:space="0" w:color="000000"/>
              <w:right w:val="single" w:sz="4" w:space="0" w:color="000000"/>
            </w:tcBorders>
          </w:tcPr>
          <w:p w:rsidR="00E20EB4" w:rsidRDefault="009857C0">
            <w:pPr>
              <w:spacing w:after="80"/>
              <w:contextualSpacing/>
              <w:rPr>
                <w:sz w:val="28"/>
                <w:szCs w:val="28"/>
              </w:rPr>
            </w:pPr>
            <w:r>
              <w:rPr>
                <w:sz w:val="28"/>
                <w:szCs w:val="28"/>
              </w:rPr>
              <w:t xml:space="preserve">Информационные стенды </w:t>
            </w:r>
          </w:p>
          <w:p w:rsidR="00E20EB4" w:rsidRDefault="009857C0">
            <w:pPr>
              <w:spacing w:after="82"/>
              <w:contextualSpacing/>
              <w:rPr>
                <w:sz w:val="28"/>
                <w:szCs w:val="28"/>
              </w:rPr>
            </w:pPr>
            <w:r>
              <w:rPr>
                <w:sz w:val="28"/>
                <w:szCs w:val="28"/>
              </w:rPr>
              <w:t xml:space="preserve">Выставка детского творчества </w:t>
            </w:r>
          </w:p>
          <w:p w:rsidR="00E20EB4" w:rsidRDefault="009857C0">
            <w:pPr>
              <w:contextualSpacing/>
              <w:rPr>
                <w:sz w:val="28"/>
                <w:szCs w:val="28"/>
              </w:rPr>
            </w:pPr>
            <w:r>
              <w:rPr>
                <w:sz w:val="28"/>
                <w:szCs w:val="28"/>
              </w:rPr>
              <w:t xml:space="preserve">Наглядно-информационный материал </w:t>
            </w:r>
          </w:p>
        </w:tc>
      </w:tr>
      <w:tr w:rsidR="00E20EB4">
        <w:trPr>
          <w:trHeight w:val="3646"/>
        </w:trPr>
        <w:tc>
          <w:tcPr>
            <w:tcW w:w="4872" w:type="dxa"/>
            <w:tcBorders>
              <w:top w:val="single" w:sz="4" w:space="0" w:color="000000"/>
              <w:left w:val="single" w:sz="4" w:space="0" w:color="000000"/>
              <w:bottom w:val="nil"/>
              <w:right w:val="single" w:sz="4" w:space="0" w:color="000000"/>
            </w:tcBorders>
          </w:tcPr>
          <w:p w:rsidR="00E20EB4" w:rsidRDefault="009857C0">
            <w:pPr>
              <w:spacing w:after="83"/>
              <w:ind w:left="108"/>
              <w:contextualSpacing/>
              <w:rPr>
                <w:sz w:val="28"/>
                <w:szCs w:val="28"/>
              </w:rPr>
            </w:pPr>
            <w:r>
              <w:rPr>
                <w:i/>
                <w:sz w:val="28"/>
                <w:szCs w:val="28"/>
              </w:rPr>
              <w:t xml:space="preserve">Методический кабинет </w:t>
            </w:r>
          </w:p>
          <w:p w:rsidR="00E20EB4" w:rsidRDefault="009857C0">
            <w:pPr>
              <w:widowControl/>
              <w:numPr>
                <w:ilvl w:val="0"/>
                <w:numId w:val="35"/>
              </w:numPr>
              <w:autoSpaceDE/>
              <w:autoSpaceDN/>
              <w:spacing w:after="17"/>
              <w:ind w:hanging="360"/>
              <w:contextualSpacing/>
              <w:rPr>
                <w:sz w:val="28"/>
                <w:szCs w:val="28"/>
              </w:rPr>
            </w:pPr>
            <w:r>
              <w:rPr>
                <w:sz w:val="28"/>
                <w:szCs w:val="28"/>
              </w:rPr>
              <w:t xml:space="preserve">Осуществление методической помощи педагогам </w:t>
            </w:r>
          </w:p>
          <w:p w:rsidR="00E20EB4" w:rsidRDefault="009857C0">
            <w:pPr>
              <w:widowControl/>
              <w:numPr>
                <w:ilvl w:val="0"/>
                <w:numId w:val="35"/>
              </w:numPr>
              <w:autoSpaceDE/>
              <w:autoSpaceDN/>
              <w:spacing w:after="43"/>
              <w:ind w:hanging="360"/>
              <w:contextualSpacing/>
              <w:rPr>
                <w:sz w:val="28"/>
                <w:szCs w:val="28"/>
              </w:rPr>
            </w:pPr>
            <w:r>
              <w:rPr>
                <w:sz w:val="28"/>
                <w:szCs w:val="28"/>
              </w:rPr>
              <w:t>Организация консультаций, семинаров, педагогических советов</w:t>
            </w:r>
            <w:r>
              <w:rPr>
                <w:b/>
                <w:sz w:val="28"/>
                <w:szCs w:val="28"/>
              </w:rPr>
              <w:t xml:space="preserve"> </w:t>
            </w:r>
          </w:p>
          <w:p w:rsidR="00E20EB4" w:rsidRDefault="009857C0">
            <w:pPr>
              <w:widowControl/>
              <w:numPr>
                <w:ilvl w:val="0"/>
                <w:numId w:val="35"/>
              </w:numPr>
              <w:autoSpaceDE/>
              <w:autoSpaceDN/>
              <w:ind w:hanging="360"/>
              <w:contextualSpacing/>
              <w:rPr>
                <w:sz w:val="28"/>
                <w:szCs w:val="28"/>
              </w:rPr>
            </w:pPr>
            <w:r>
              <w:rPr>
                <w:sz w:val="28"/>
                <w:szCs w:val="28"/>
              </w:rPr>
              <w:t xml:space="preserve">Накопление учебного материала для работы с детьми, методической литературы для педагогов и родителей </w:t>
            </w:r>
          </w:p>
        </w:tc>
        <w:tc>
          <w:tcPr>
            <w:tcW w:w="243" w:type="dxa"/>
            <w:tcBorders>
              <w:top w:val="single" w:sz="4" w:space="0" w:color="000000"/>
              <w:left w:val="single" w:sz="4" w:space="0" w:color="000000"/>
              <w:bottom w:val="nil"/>
              <w:right w:val="nil"/>
            </w:tcBorders>
          </w:tcPr>
          <w:p w:rsidR="00E20EB4" w:rsidRDefault="009857C0">
            <w:pPr>
              <w:spacing w:after="21"/>
              <w:ind w:left="142"/>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spacing w:after="341"/>
              <w:ind w:left="108"/>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spacing w:after="341"/>
              <w:ind w:left="108"/>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spacing w:after="21"/>
              <w:ind w:left="108"/>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spacing w:after="24"/>
              <w:ind w:left="108"/>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spacing w:after="339"/>
              <w:ind w:left="108"/>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spacing w:after="24"/>
              <w:ind w:left="108"/>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ind w:left="108"/>
              <w:contextualSpacing/>
              <w:rPr>
                <w:sz w:val="28"/>
                <w:szCs w:val="28"/>
              </w:rPr>
            </w:pPr>
            <w:r>
              <w:rPr>
                <w:rFonts w:eastAsia="Segoe UI Symbol"/>
                <w:sz w:val="28"/>
                <w:szCs w:val="28"/>
              </w:rPr>
              <w:sym w:font="Times New Roman" w:char="F0B7"/>
            </w:r>
            <w:r>
              <w:rPr>
                <w:rFonts w:eastAsia="Arial"/>
                <w:sz w:val="28"/>
                <w:szCs w:val="28"/>
              </w:rPr>
              <w:t xml:space="preserve"> </w:t>
            </w:r>
          </w:p>
        </w:tc>
        <w:tc>
          <w:tcPr>
            <w:tcW w:w="5444" w:type="dxa"/>
            <w:tcBorders>
              <w:top w:val="single" w:sz="4" w:space="0" w:color="000000"/>
              <w:left w:val="nil"/>
              <w:bottom w:val="nil"/>
              <w:right w:val="single" w:sz="4" w:space="0" w:color="000000"/>
            </w:tcBorders>
          </w:tcPr>
          <w:p w:rsidR="00E20EB4" w:rsidRDefault="009857C0">
            <w:pPr>
              <w:spacing w:after="33"/>
              <w:ind w:left="34"/>
              <w:contextualSpacing/>
              <w:rPr>
                <w:sz w:val="28"/>
                <w:szCs w:val="28"/>
              </w:rPr>
            </w:pPr>
            <w:r>
              <w:rPr>
                <w:sz w:val="28"/>
                <w:szCs w:val="28"/>
              </w:rPr>
              <w:t xml:space="preserve">Рабочий стол и стул </w:t>
            </w:r>
          </w:p>
          <w:p w:rsidR="00E20EB4" w:rsidRDefault="009857C0">
            <w:pPr>
              <w:contextualSpacing/>
              <w:rPr>
                <w:sz w:val="28"/>
                <w:szCs w:val="28"/>
              </w:rPr>
            </w:pPr>
            <w:r>
              <w:rPr>
                <w:sz w:val="28"/>
                <w:szCs w:val="28"/>
              </w:rPr>
              <w:t xml:space="preserve">Стол и стулья для проведения консультаций и методических мероприятий </w:t>
            </w:r>
          </w:p>
          <w:p w:rsidR="00E20EB4" w:rsidRDefault="009857C0">
            <w:pPr>
              <w:spacing w:after="16"/>
              <w:contextualSpacing/>
              <w:rPr>
                <w:sz w:val="28"/>
                <w:szCs w:val="28"/>
              </w:rPr>
            </w:pPr>
            <w:r>
              <w:rPr>
                <w:sz w:val="28"/>
                <w:szCs w:val="28"/>
              </w:rPr>
              <w:t xml:space="preserve">Шкафы для хранения методического материала и оборудования </w:t>
            </w:r>
          </w:p>
          <w:p w:rsidR="00E20EB4" w:rsidRDefault="009857C0">
            <w:pPr>
              <w:spacing w:after="79"/>
              <w:contextualSpacing/>
              <w:rPr>
                <w:sz w:val="28"/>
                <w:szCs w:val="28"/>
              </w:rPr>
            </w:pPr>
            <w:r>
              <w:rPr>
                <w:sz w:val="28"/>
                <w:szCs w:val="28"/>
              </w:rPr>
              <w:t xml:space="preserve">Компьютер, принтер, сканер, проектор </w:t>
            </w:r>
          </w:p>
          <w:p w:rsidR="00E20EB4" w:rsidRDefault="009857C0">
            <w:pPr>
              <w:contextualSpacing/>
              <w:rPr>
                <w:sz w:val="28"/>
                <w:szCs w:val="28"/>
              </w:rPr>
            </w:pPr>
            <w:r>
              <w:rPr>
                <w:sz w:val="28"/>
                <w:szCs w:val="28"/>
              </w:rPr>
              <w:t xml:space="preserve">Музыкальный центр </w:t>
            </w:r>
          </w:p>
          <w:p w:rsidR="00E20EB4" w:rsidRDefault="009857C0">
            <w:pPr>
              <w:spacing w:after="19"/>
              <w:contextualSpacing/>
              <w:rPr>
                <w:sz w:val="28"/>
                <w:szCs w:val="28"/>
              </w:rPr>
            </w:pPr>
            <w:r>
              <w:rPr>
                <w:sz w:val="28"/>
                <w:szCs w:val="28"/>
              </w:rPr>
              <w:t xml:space="preserve">Библиотека педагогической и методической литературы   </w:t>
            </w:r>
          </w:p>
          <w:p w:rsidR="00E20EB4" w:rsidRDefault="009857C0">
            <w:pPr>
              <w:spacing w:after="82"/>
              <w:contextualSpacing/>
              <w:rPr>
                <w:sz w:val="28"/>
                <w:szCs w:val="28"/>
              </w:rPr>
            </w:pPr>
            <w:r>
              <w:rPr>
                <w:sz w:val="28"/>
                <w:szCs w:val="28"/>
              </w:rPr>
              <w:t xml:space="preserve">Библиотека периодических изданий  </w:t>
            </w:r>
          </w:p>
          <w:p w:rsidR="00E20EB4" w:rsidRDefault="009857C0">
            <w:pPr>
              <w:contextualSpacing/>
              <w:rPr>
                <w:sz w:val="28"/>
                <w:szCs w:val="28"/>
              </w:rPr>
            </w:pPr>
            <w:r>
              <w:rPr>
                <w:sz w:val="28"/>
                <w:szCs w:val="28"/>
              </w:rPr>
              <w:t xml:space="preserve">Пособия для занятий </w:t>
            </w:r>
          </w:p>
        </w:tc>
      </w:tr>
      <w:tr w:rsidR="00E20EB4">
        <w:trPr>
          <w:trHeight w:val="311"/>
        </w:trPr>
        <w:tc>
          <w:tcPr>
            <w:tcW w:w="4872" w:type="dxa"/>
            <w:tcBorders>
              <w:top w:val="nil"/>
              <w:left w:val="single" w:sz="4" w:space="0" w:color="000000"/>
              <w:bottom w:val="nil"/>
              <w:right w:val="single" w:sz="4" w:space="0" w:color="000000"/>
            </w:tcBorders>
          </w:tcPr>
          <w:p w:rsidR="00E20EB4" w:rsidRDefault="009857C0">
            <w:pPr>
              <w:ind w:left="108"/>
              <w:contextualSpacing/>
              <w:rPr>
                <w:sz w:val="28"/>
                <w:szCs w:val="28"/>
              </w:rPr>
            </w:pPr>
            <w:r>
              <w:rPr>
                <w:b/>
                <w:sz w:val="28"/>
                <w:szCs w:val="28"/>
              </w:rPr>
              <w:t xml:space="preserve"> </w:t>
            </w:r>
          </w:p>
        </w:tc>
        <w:tc>
          <w:tcPr>
            <w:tcW w:w="243" w:type="dxa"/>
            <w:tcBorders>
              <w:top w:val="nil"/>
              <w:left w:val="single" w:sz="4" w:space="0" w:color="000000"/>
              <w:bottom w:val="nil"/>
              <w:right w:val="nil"/>
            </w:tcBorders>
          </w:tcPr>
          <w:p w:rsidR="00E20EB4" w:rsidRDefault="009857C0">
            <w:pPr>
              <w:ind w:left="108"/>
              <w:contextualSpacing/>
              <w:rPr>
                <w:sz w:val="28"/>
                <w:szCs w:val="28"/>
              </w:rPr>
            </w:pPr>
            <w:r>
              <w:rPr>
                <w:rFonts w:eastAsia="Segoe UI Symbol"/>
                <w:sz w:val="28"/>
                <w:szCs w:val="28"/>
              </w:rPr>
              <w:sym w:font="Times New Roman" w:char="F0B7"/>
            </w:r>
            <w:r>
              <w:rPr>
                <w:rFonts w:eastAsia="Arial"/>
                <w:sz w:val="28"/>
                <w:szCs w:val="28"/>
              </w:rPr>
              <w:t xml:space="preserve"> </w:t>
            </w:r>
          </w:p>
        </w:tc>
        <w:tc>
          <w:tcPr>
            <w:tcW w:w="5444" w:type="dxa"/>
            <w:tcBorders>
              <w:top w:val="nil"/>
              <w:left w:val="nil"/>
              <w:bottom w:val="nil"/>
              <w:right w:val="single" w:sz="4" w:space="0" w:color="000000"/>
            </w:tcBorders>
          </w:tcPr>
          <w:p w:rsidR="00E20EB4" w:rsidRDefault="009857C0">
            <w:pPr>
              <w:contextualSpacing/>
              <w:rPr>
                <w:sz w:val="28"/>
                <w:szCs w:val="28"/>
              </w:rPr>
            </w:pPr>
            <w:r>
              <w:rPr>
                <w:sz w:val="28"/>
                <w:szCs w:val="28"/>
              </w:rPr>
              <w:t xml:space="preserve">Опыт работы педагогов </w:t>
            </w:r>
          </w:p>
        </w:tc>
      </w:tr>
      <w:tr w:rsidR="00E20EB4">
        <w:trPr>
          <w:trHeight w:val="675"/>
        </w:trPr>
        <w:tc>
          <w:tcPr>
            <w:tcW w:w="4872" w:type="dxa"/>
            <w:tcBorders>
              <w:top w:val="nil"/>
              <w:left w:val="single" w:sz="4" w:space="0" w:color="000000"/>
              <w:bottom w:val="nil"/>
              <w:right w:val="single" w:sz="4" w:space="0" w:color="000000"/>
            </w:tcBorders>
          </w:tcPr>
          <w:p w:rsidR="00E20EB4" w:rsidRDefault="00E20EB4">
            <w:pPr>
              <w:spacing w:after="160"/>
              <w:contextualSpacing/>
              <w:rPr>
                <w:sz w:val="28"/>
                <w:szCs w:val="28"/>
              </w:rPr>
            </w:pPr>
          </w:p>
        </w:tc>
        <w:tc>
          <w:tcPr>
            <w:tcW w:w="243" w:type="dxa"/>
            <w:tcBorders>
              <w:top w:val="nil"/>
              <w:left w:val="single" w:sz="4" w:space="0" w:color="000000"/>
              <w:bottom w:val="nil"/>
              <w:right w:val="nil"/>
            </w:tcBorders>
          </w:tcPr>
          <w:p w:rsidR="00E20EB4" w:rsidRDefault="009857C0">
            <w:pPr>
              <w:ind w:left="108"/>
              <w:contextualSpacing/>
              <w:rPr>
                <w:sz w:val="28"/>
                <w:szCs w:val="28"/>
              </w:rPr>
            </w:pPr>
            <w:r>
              <w:rPr>
                <w:rFonts w:eastAsia="Segoe UI Symbol"/>
                <w:sz w:val="28"/>
                <w:szCs w:val="28"/>
              </w:rPr>
              <w:sym w:font="Times New Roman" w:char="F0B7"/>
            </w:r>
            <w:r>
              <w:rPr>
                <w:rFonts w:eastAsia="Arial"/>
                <w:sz w:val="28"/>
                <w:szCs w:val="28"/>
              </w:rPr>
              <w:t xml:space="preserve"> </w:t>
            </w:r>
          </w:p>
        </w:tc>
        <w:tc>
          <w:tcPr>
            <w:tcW w:w="5444" w:type="dxa"/>
            <w:tcBorders>
              <w:top w:val="nil"/>
              <w:left w:val="nil"/>
              <w:bottom w:val="nil"/>
              <w:right w:val="single" w:sz="4" w:space="0" w:color="000000"/>
            </w:tcBorders>
          </w:tcPr>
          <w:p w:rsidR="00E20EB4" w:rsidRDefault="009857C0">
            <w:pPr>
              <w:contextualSpacing/>
              <w:rPr>
                <w:sz w:val="28"/>
                <w:szCs w:val="28"/>
              </w:rPr>
            </w:pPr>
            <w:r>
              <w:rPr>
                <w:sz w:val="28"/>
                <w:szCs w:val="28"/>
              </w:rPr>
              <w:t xml:space="preserve">Материалы консультаций, семинаров, семинаровпрактикумов   </w:t>
            </w:r>
          </w:p>
        </w:tc>
      </w:tr>
      <w:tr w:rsidR="00E20EB4">
        <w:trPr>
          <w:trHeight w:val="653"/>
        </w:trPr>
        <w:tc>
          <w:tcPr>
            <w:tcW w:w="4872" w:type="dxa"/>
            <w:tcBorders>
              <w:top w:val="nil"/>
              <w:left w:val="single" w:sz="4" w:space="0" w:color="000000"/>
              <w:bottom w:val="nil"/>
              <w:right w:val="single" w:sz="4" w:space="0" w:color="000000"/>
            </w:tcBorders>
          </w:tcPr>
          <w:p w:rsidR="00E20EB4" w:rsidRDefault="00E20EB4">
            <w:pPr>
              <w:spacing w:after="160"/>
              <w:contextualSpacing/>
              <w:rPr>
                <w:sz w:val="28"/>
                <w:szCs w:val="28"/>
              </w:rPr>
            </w:pPr>
          </w:p>
        </w:tc>
        <w:tc>
          <w:tcPr>
            <w:tcW w:w="243" w:type="dxa"/>
            <w:tcBorders>
              <w:top w:val="nil"/>
              <w:left w:val="single" w:sz="4" w:space="0" w:color="000000"/>
              <w:bottom w:val="nil"/>
              <w:right w:val="nil"/>
            </w:tcBorders>
          </w:tcPr>
          <w:p w:rsidR="00E20EB4" w:rsidRDefault="009857C0">
            <w:pPr>
              <w:ind w:left="108"/>
              <w:contextualSpacing/>
              <w:rPr>
                <w:sz w:val="28"/>
                <w:szCs w:val="28"/>
              </w:rPr>
            </w:pPr>
            <w:r>
              <w:rPr>
                <w:rFonts w:eastAsia="Segoe UI Symbol"/>
                <w:sz w:val="28"/>
                <w:szCs w:val="28"/>
              </w:rPr>
              <w:sym w:font="Times New Roman" w:char="F0B7"/>
            </w:r>
            <w:r>
              <w:rPr>
                <w:rFonts w:eastAsia="Arial"/>
                <w:sz w:val="28"/>
                <w:szCs w:val="28"/>
              </w:rPr>
              <w:t xml:space="preserve"> </w:t>
            </w:r>
          </w:p>
        </w:tc>
        <w:tc>
          <w:tcPr>
            <w:tcW w:w="5444" w:type="dxa"/>
            <w:tcBorders>
              <w:top w:val="nil"/>
              <w:left w:val="nil"/>
              <w:bottom w:val="nil"/>
              <w:right w:val="single" w:sz="4" w:space="0" w:color="000000"/>
            </w:tcBorders>
          </w:tcPr>
          <w:p w:rsidR="00E20EB4" w:rsidRDefault="009857C0">
            <w:pPr>
              <w:contextualSpacing/>
              <w:rPr>
                <w:sz w:val="28"/>
                <w:szCs w:val="28"/>
              </w:rPr>
            </w:pPr>
            <w:r>
              <w:rPr>
                <w:sz w:val="28"/>
                <w:szCs w:val="28"/>
              </w:rPr>
              <w:t xml:space="preserve">Демонстрационный, раздаточный материал для занятий с детьми </w:t>
            </w:r>
          </w:p>
        </w:tc>
      </w:tr>
      <w:tr w:rsidR="00E20EB4">
        <w:trPr>
          <w:trHeight w:val="334"/>
        </w:trPr>
        <w:tc>
          <w:tcPr>
            <w:tcW w:w="4872" w:type="dxa"/>
            <w:tcBorders>
              <w:top w:val="nil"/>
              <w:left w:val="single" w:sz="4" w:space="0" w:color="000000"/>
              <w:bottom w:val="nil"/>
              <w:right w:val="single" w:sz="4" w:space="0" w:color="000000"/>
            </w:tcBorders>
          </w:tcPr>
          <w:p w:rsidR="00E20EB4" w:rsidRDefault="00E20EB4">
            <w:pPr>
              <w:spacing w:after="160"/>
              <w:contextualSpacing/>
              <w:rPr>
                <w:sz w:val="28"/>
                <w:szCs w:val="28"/>
              </w:rPr>
            </w:pPr>
          </w:p>
        </w:tc>
        <w:tc>
          <w:tcPr>
            <w:tcW w:w="243" w:type="dxa"/>
            <w:tcBorders>
              <w:top w:val="nil"/>
              <w:left w:val="single" w:sz="4" w:space="0" w:color="000000"/>
              <w:bottom w:val="nil"/>
              <w:right w:val="nil"/>
            </w:tcBorders>
          </w:tcPr>
          <w:p w:rsidR="00E20EB4" w:rsidRDefault="009857C0">
            <w:pPr>
              <w:ind w:left="108"/>
              <w:contextualSpacing/>
              <w:rPr>
                <w:sz w:val="28"/>
                <w:szCs w:val="28"/>
              </w:rPr>
            </w:pPr>
            <w:r>
              <w:rPr>
                <w:rFonts w:eastAsia="Segoe UI Symbol"/>
                <w:sz w:val="28"/>
                <w:szCs w:val="28"/>
              </w:rPr>
              <w:sym w:font="Times New Roman" w:char="F0B7"/>
            </w:r>
            <w:r>
              <w:rPr>
                <w:rFonts w:eastAsia="Arial"/>
                <w:sz w:val="28"/>
                <w:szCs w:val="28"/>
              </w:rPr>
              <w:t xml:space="preserve"> </w:t>
            </w:r>
          </w:p>
        </w:tc>
        <w:tc>
          <w:tcPr>
            <w:tcW w:w="5444" w:type="dxa"/>
            <w:tcBorders>
              <w:top w:val="nil"/>
              <w:left w:val="nil"/>
              <w:bottom w:val="nil"/>
              <w:right w:val="single" w:sz="4" w:space="0" w:color="000000"/>
            </w:tcBorders>
          </w:tcPr>
          <w:p w:rsidR="00E20EB4" w:rsidRDefault="009857C0">
            <w:pPr>
              <w:contextualSpacing/>
              <w:rPr>
                <w:sz w:val="28"/>
                <w:szCs w:val="28"/>
              </w:rPr>
            </w:pPr>
            <w:r>
              <w:rPr>
                <w:sz w:val="28"/>
                <w:szCs w:val="28"/>
              </w:rPr>
              <w:t xml:space="preserve">Иллюстративный материал </w:t>
            </w:r>
          </w:p>
        </w:tc>
      </w:tr>
      <w:tr w:rsidR="00E20EB4">
        <w:trPr>
          <w:trHeight w:val="329"/>
        </w:trPr>
        <w:tc>
          <w:tcPr>
            <w:tcW w:w="4872" w:type="dxa"/>
            <w:tcBorders>
              <w:top w:val="nil"/>
              <w:left w:val="single" w:sz="4" w:space="0" w:color="000000"/>
              <w:bottom w:val="single" w:sz="4" w:space="0" w:color="000000"/>
              <w:right w:val="single" w:sz="4" w:space="0" w:color="000000"/>
            </w:tcBorders>
          </w:tcPr>
          <w:p w:rsidR="00E20EB4" w:rsidRDefault="00E20EB4">
            <w:pPr>
              <w:spacing w:after="160"/>
              <w:contextualSpacing/>
              <w:rPr>
                <w:sz w:val="28"/>
                <w:szCs w:val="28"/>
              </w:rPr>
            </w:pPr>
          </w:p>
        </w:tc>
        <w:tc>
          <w:tcPr>
            <w:tcW w:w="243" w:type="dxa"/>
            <w:tcBorders>
              <w:top w:val="nil"/>
              <w:left w:val="single" w:sz="4" w:space="0" w:color="000000"/>
              <w:bottom w:val="single" w:sz="4" w:space="0" w:color="000000"/>
              <w:right w:val="nil"/>
            </w:tcBorders>
          </w:tcPr>
          <w:p w:rsidR="00E20EB4" w:rsidRDefault="009857C0">
            <w:pPr>
              <w:ind w:left="108"/>
              <w:contextualSpacing/>
              <w:rPr>
                <w:sz w:val="28"/>
                <w:szCs w:val="28"/>
              </w:rPr>
            </w:pPr>
            <w:r>
              <w:rPr>
                <w:rFonts w:eastAsia="Segoe UI Symbol"/>
                <w:sz w:val="28"/>
                <w:szCs w:val="28"/>
              </w:rPr>
              <w:sym w:font="Times New Roman" w:char="F0B7"/>
            </w:r>
            <w:r>
              <w:rPr>
                <w:rFonts w:eastAsia="Arial"/>
                <w:sz w:val="28"/>
                <w:szCs w:val="28"/>
              </w:rPr>
              <w:t xml:space="preserve"> </w:t>
            </w:r>
          </w:p>
        </w:tc>
        <w:tc>
          <w:tcPr>
            <w:tcW w:w="5444" w:type="dxa"/>
            <w:tcBorders>
              <w:top w:val="nil"/>
              <w:left w:val="nil"/>
              <w:bottom w:val="single" w:sz="4" w:space="0" w:color="000000"/>
              <w:right w:val="single" w:sz="4" w:space="0" w:color="000000"/>
            </w:tcBorders>
          </w:tcPr>
          <w:p w:rsidR="00E20EB4" w:rsidRDefault="009857C0">
            <w:pPr>
              <w:contextualSpacing/>
              <w:rPr>
                <w:sz w:val="28"/>
                <w:szCs w:val="28"/>
              </w:rPr>
            </w:pPr>
            <w:r>
              <w:rPr>
                <w:sz w:val="28"/>
                <w:szCs w:val="28"/>
              </w:rPr>
              <w:t xml:space="preserve">Изделия народных промыслов </w:t>
            </w:r>
          </w:p>
        </w:tc>
      </w:tr>
      <w:tr w:rsidR="00E20EB4">
        <w:trPr>
          <w:trHeight w:val="2635"/>
        </w:trPr>
        <w:tc>
          <w:tcPr>
            <w:tcW w:w="4872" w:type="dxa"/>
            <w:tcBorders>
              <w:top w:val="single" w:sz="4" w:space="0" w:color="000000"/>
              <w:left w:val="single" w:sz="4" w:space="0" w:color="000000"/>
              <w:bottom w:val="single" w:sz="4" w:space="0" w:color="000000"/>
              <w:right w:val="single" w:sz="4" w:space="0" w:color="000000"/>
            </w:tcBorders>
          </w:tcPr>
          <w:p w:rsidR="00E20EB4" w:rsidRDefault="009857C0">
            <w:pPr>
              <w:spacing w:after="83"/>
              <w:ind w:left="108"/>
              <w:contextualSpacing/>
              <w:rPr>
                <w:sz w:val="28"/>
                <w:szCs w:val="28"/>
              </w:rPr>
            </w:pPr>
            <w:r>
              <w:rPr>
                <w:i/>
                <w:sz w:val="28"/>
                <w:szCs w:val="28"/>
              </w:rPr>
              <w:t xml:space="preserve">Кабинет педагога-психолога </w:t>
            </w:r>
          </w:p>
          <w:p w:rsidR="00E20EB4" w:rsidRDefault="009857C0">
            <w:pPr>
              <w:widowControl/>
              <w:numPr>
                <w:ilvl w:val="0"/>
                <w:numId w:val="36"/>
              </w:numPr>
              <w:autoSpaceDE/>
              <w:autoSpaceDN/>
              <w:spacing w:after="43"/>
              <w:ind w:hanging="360"/>
              <w:contextualSpacing/>
              <w:rPr>
                <w:sz w:val="28"/>
                <w:szCs w:val="28"/>
              </w:rPr>
            </w:pPr>
            <w:r>
              <w:rPr>
                <w:sz w:val="28"/>
                <w:szCs w:val="28"/>
              </w:rPr>
              <w:t xml:space="preserve">Диагностическая и коррекционная работа с детьми </w:t>
            </w:r>
          </w:p>
          <w:p w:rsidR="00E20EB4" w:rsidRDefault="009857C0">
            <w:pPr>
              <w:widowControl/>
              <w:numPr>
                <w:ilvl w:val="0"/>
                <w:numId w:val="36"/>
              </w:numPr>
              <w:autoSpaceDE/>
              <w:autoSpaceDN/>
              <w:ind w:hanging="360"/>
              <w:contextualSpacing/>
              <w:rPr>
                <w:sz w:val="28"/>
                <w:szCs w:val="28"/>
              </w:rPr>
            </w:pPr>
            <w:r>
              <w:rPr>
                <w:sz w:val="28"/>
                <w:szCs w:val="28"/>
              </w:rPr>
              <w:t>Консультативная работа с родителями и педагогами</w:t>
            </w:r>
            <w:r>
              <w:rPr>
                <w:b/>
                <w:sz w:val="28"/>
                <w:szCs w:val="28"/>
              </w:rPr>
              <w:t xml:space="preserve"> </w:t>
            </w:r>
          </w:p>
        </w:tc>
        <w:tc>
          <w:tcPr>
            <w:tcW w:w="243" w:type="dxa"/>
            <w:tcBorders>
              <w:top w:val="single" w:sz="4" w:space="0" w:color="000000"/>
              <w:left w:val="single" w:sz="4" w:space="0" w:color="000000"/>
              <w:bottom w:val="single" w:sz="4" w:space="0" w:color="000000"/>
              <w:right w:val="nil"/>
            </w:tcBorders>
          </w:tcPr>
          <w:p w:rsidR="00E20EB4" w:rsidRDefault="009857C0">
            <w:pPr>
              <w:spacing w:after="21"/>
              <w:ind w:left="142"/>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spacing w:after="24"/>
              <w:ind w:left="142"/>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spacing w:after="21"/>
              <w:ind w:left="142"/>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spacing w:after="341"/>
              <w:ind w:left="142"/>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ind w:left="108"/>
              <w:contextualSpacing/>
              <w:rPr>
                <w:sz w:val="28"/>
                <w:szCs w:val="28"/>
              </w:rPr>
            </w:pPr>
            <w:r>
              <w:rPr>
                <w:rFonts w:eastAsia="Segoe UI Symbol"/>
                <w:sz w:val="28"/>
                <w:szCs w:val="28"/>
              </w:rPr>
              <w:sym w:font="Times New Roman" w:char="F0B7"/>
            </w:r>
            <w:r>
              <w:rPr>
                <w:rFonts w:eastAsia="Arial"/>
                <w:sz w:val="28"/>
                <w:szCs w:val="28"/>
              </w:rPr>
              <w:t xml:space="preserve"> </w:t>
            </w:r>
          </w:p>
        </w:tc>
        <w:tc>
          <w:tcPr>
            <w:tcW w:w="5444" w:type="dxa"/>
            <w:tcBorders>
              <w:top w:val="single" w:sz="4" w:space="0" w:color="000000"/>
              <w:left w:val="nil"/>
              <w:bottom w:val="single" w:sz="4" w:space="0" w:color="000000"/>
              <w:right w:val="single" w:sz="4" w:space="0" w:color="000000"/>
            </w:tcBorders>
          </w:tcPr>
          <w:p w:rsidR="00E20EB4" w:rsidRDefault="009857C0">
            <w:pPr>
              <w:spacing w:after="78"/>
              <w:ind w:left="34"/>
              <w:contextualSpacing/>
              <w:rPr>
                <w:sz w:val="28"/>
                <w:szCs w:val="28"/>
              </w:rPr>
            </w:pPr>
            <w:r>
              <w:rPr>
                <w:sz w:val="28"/>
                <w:szCs w:val="28"/>
              </w:rPr>
              <w:t xml:space="preserve">Рабочий стол и стул </w:t>
            </w:r>
          </w:p>
          <w:p w:rsidR="00E20EB4" w:rsidRDefault="009857C0">
            <w:pPr>
              <w:spacing w:after="82"/>
              <w:ind w:left="34"/>
              <w:contextualSpacing/>
              <w:rPr>
                <w:sz w:val="28"/>
                <w:szCs w:val="28"/>
              </w:rPr>
            </w:pPr>
            <w:r>
              <w:rPr>
                <w:sz w:val="28"/>
                <w:szCs w:val="28"/>
              </w:rPr>
              <w:t xml:space="preserve">Оргтехника </w:t>
            </w:r>
          </w:p>
          <w:p w:rsidR="00E20EB4" w:rsidRDefault="009857C0">
            <w:pPr>
              <w:spacing w:after="33"/>
              <w:ind w:left="34"/>
              <w:contextualSpacing/>
              <w:rPr>
                <w:sz w:val="28"/>
                <w:szCs w:val="28"/>
              </w:rPr>
            </w:pPr>
            <w:r>
              <w:rPr>
                <w:sz w:val="28"/>
                <w:szCs w:val="28"/>
              </w:rPr>
              <w:t xml:space="preserve">Детский диван, стол и стул </w:t>
            </w:r>
          </w:p>
          <w:p w:rsidR="00E20EB4" w:rsidRDefault="009857C0">
            <w:pPr>
              <w:ind w:left="34"/>
              <w:contextualSpacing/>
              <w:rPr>
                <w:sz w:val="28"/>
                <w:szCs w:val="28"/>
              </w:rPr>
            </w:pPr>
            <w:r>
              <w:rPr>
                <w:sz w:val="28"/>
                <w:szCs w:val="28"/>
              </w:rPr>
              <w:t xml:space="preserve">Шкафы для хранения методического материала и оборудования </w:t>
            </w:r>
          </w:p>
          <w:p w:rsidR="00E20EB4" w:rsidRDefault="009857C0">
            <w:pPr>
              <w:contextualSpacing/>
              <w:rPr>
                <w:sz w:val="28"/>
                <w:szCs w:val="28"/>
              </w:rPr>
            </w:pPr>
            <w:r>
              <w:rPr>
                <w:sz w:val="28"/>
                <w:szCs w:val="28"/>
              </w:rPr>
              <w:t xml:space="preserve">Дидактический, иллюстративный и игровой материал для проведения диагностической и коррекционной работы с детьми </w:t>
            </w:r>
          </w:p>
        </w:tc>
      </w:tr>
      <w:tr w:rsidR="00E20EB4">
        <w:trPr>
          <w:trHeight w:val="221"/>
        </w:trPr>
        <w:tc>
          <w:tcPr>
            <w:tcW w:w="4872" w:type="dxa"/>
            <w:tcBorders>
              <w:top w:val="single" w:sz="4" w:space="0" w:color="000000"/>
              <w:left w:val="single" w:sz="4" w:space="0" w:color="000000"/>
              <w:bottom w:val="nil"/>
              <w:right w:val="single" w:sz="4" w:space="0" w:color="000000"/>
            </w:tcBorders>
          </w:tcPr>
          <w:p w:rsidR="00E20EB4" w:rsidRDefault="009857C0">
            <w:pPr>
              <w:spacing w:after="83"/>
              <w:ind w:left="108"/>
              <w:contextualSpacing/>
              <w:rPr>
                <w:sz w:val="28"/>
                <w:szCs w:val="28"/>
              </w:rPr>
            </w:pPr>
            <w:r>
              <w:rPr>
                <w:i/>
                <w:sz w:val="28"/>
                <w:szCs w:val="28"/>
              </w:rPr>
              <w:t xml:space="preserve">Кабинет учителя-логопеда </w:t>
            </w:r>
          </w:p>
          <w:p w:rsidR="00E20EB4" w:rsidRDefault="009857C0">
            <w:pPr>
              <w:widowControl/>
              <w:numPr>
                <w:ilvl w:val="0"/>
                <w:numId w:val="37"/>
              </w:numPr>
              <w:autoSpaceDE/>
              <w:autoSpaceDN/>
              <w:spacing w:after="43"/>
              <w:ind w:hanging="360"/>
              <w:contextualSpacing/>
              <w:rPr>
                <w:sz w:val="28"/>
                <w:szCs w:val="28"/>
              </w:rPr>
            </w:pPr>
            <w:r>
              <w:rPr>
                <w:sz w:val="28"/>
                <w:szCs w:val="28"/>
              </w:rPr>
              <w:t xml:space="preserve">Диагностическая и коррекционная работа с детьми </w:t>
            </w:r>
          </w:p>
          <w:p w:rsidR="00E20EB4" w:rsidRDefault="009857C0">
            <w:pPr>
              <w:widowControl/>
              <w:numPr>
                <w:ilvl w:val="0"/>
                <w:numId w:val="37"/>
              </w:numPr>
              <w:autoSpaceDE/>
              <w:autoSpaceDN/>
              <w:ind w:hanging="360"/>
              <w:contextualSpacing/>
              <w:rPr>
                <w:sz w:val="28"/>
                <w:szCs w:val="28"/>
              </w:rPr>
            </w:pPr>
            <w:r>
              <w:rPr>
                <w:sz w:val="28"/>
                <w:szCs w:val="28"/>
              </w:rPr>
              <w:t xml:space="preserve">Консультативная работа с родителями и педагогами  </w:t>
            </w:r>
          </w:p>
        </w:tc>
        <w:tc>
          <w:tcPr>
            <w:tcW w:w="243" w:type="dxa"/>
            <w:tcBorders>
              <w:top w:val="single" w:sz="4" w:space="0" w:color="000000"/>
              <w:left w:val="single" w:sz="4" w:space="0" w:color="000000"/>
              <w:bottom w:val="nil"/>
              <w:right w:val="nil"/>
            </w:tcBorders>
          </w:tcPr>
          <w:p w:rsidR="00E20EB4" w:rsidRDefault="009857C0">
            <w:pPr>
              <w:spacing w:after="21"/>
              <w:ind w:left="142"/>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spacing w:after="24"/>
              <w:ind w:left="142"/>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spacing w:after="21"/>
              <w:ind w:left="142"/>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spacing w:after="341"/>
              <w:ind w:left="142"/>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ind w:left="108"/>
              <w:contextualSpacing/>
              <w:rPr>
                <w:sz w:val="28"/>
                <w:szCs w:val="28"/>
              </w:rPr>
            </w:pPr>
            <w:r>
              <w:rPr>
                <w:rFonts w:eastAsia="Segoe UI Symbol"/>
                <w:sz w:val="28"/>
                <w:szCs w:val="28"/>
              </w:rPr>
              <w:sym w:font="Times New Roman" w:char="F0B7"/>
            </w:r>
            <w:r>
              <w:rPr>
                <w:rFonts w:eastAsia="Arial"/>
                <w:sz w:val="28"/>
                <w:szCs w:val="28"/>
              </w:rPr>
              <w:t xml:space="preserve"> </w:t>
            </w:r>
          </w:p>
        </w:tc>
        <w:tc>
          <w:tcPr>
            <w:tcW w:w="5444" w:type="dxa"/>
            <w:tcBorders>
              <w:top w:val="single" w:sz="4" w:space="0" w:color="000000"/>
              <w:left w:val="nil"/>
              <w:bottom w:val="nil"/>
              <w:right w:val="single" w:sz="4" w:space="0" w:color="000000"/>
            </w:tcBorders>
          </w:tcPr>
          <w:p w:rsidR="00E20EB4" w:rsidRDefault="009857C0">
            <w:pPr>
              <w:spacing w:after="4"/>
              <w:ind w:left="34" w:right="1853"/>
              <w:contextualSpacing/>
              <w:rPr>
                <w:sz w:val="28"/>
                <w:szCs w:val="28"/>
              </w:rPr>
            </w:pPr>
            <w:r>
              <w:rPr>
                <w:sz w:val="28"/>
                <w:szCs w:val="28"/>
              </w:rPr>
              <w:t xml:space="preserve">Рабочий стол и стул </w:t>
            </w:r>
          </w:p>
          <w:p w:rsidR="00E20EB4" w:rsidRDefault="009857C0">
            <w:pPr>
              <w:spacing w:after="4"/>
              <w:ind w:left="34" w:right="1853"/>
              <w:contextualSpacing/>
              <w:rPr>
                <w:sz w:val="28"/>
                <w:szCs w:val="28"/>
              </w:rPr>
            </w:pPr>
            <w:r>
              <w:rPr>
                <w:sz w:val="28"/>
                <w:szCs w:val="28"/>
              </w:rPr>
              <w:t xml:space="preserve">Оргтехника </w:t>
            </w:r>
          </w:p>
          <w:p w:rsidR="00E20EB4" w:rsidRDefault="009857C0">
            <w:pPr>
              <w:spacing w:after="33"/>
              <w:ind w:left="34"/>
              <w:contextualSpacing/>
              <w:rPr>
                <w:sz w:val="28"/>
                <w:szCs w:val="28"/>
              </w:rPr>
            </w:pPr>
            <w:r>
              <w:rPr>
                <w:sz w:val="28"/>
                <w:szCs w:val="28"/>
              </w:rPr>
              <w:t xml:space="preserve">Детский стол и стул </w:t>
            </w:r>
          </w:p>
          <w:p w:rsidR="00E20EB4" w:rsidRDefault="009857C0">
            <w:pPr>
              <w:spacing w:after="18"/>
              <w:ind w:left="34"/>
              <w:contextualSpacing/>
              <w:rPr>
                <w:sz w:val="28"/>
                <w:szCs w:val="28"/>
              </w:rPr>
            </w:pPr>
            <w:r>
              <w:rPr>
                <w:sz w:val="28"/>
                <w:szCs w:val="28"/>
              </w:rPr>
              <w:t xml:space="preserve">Шкафы для хранения методического материала и оборудования </w:t>
            </w:r>
          </w:p>
          <w:p w:rsidR="00E20EB4" w:rsidRDefault="009857C0">
            <w:pPr>
              <w:contextualSpacing/>
              <w:rPr>
                <w:sz w:val="28"/>
                <w:szCs w:val="28"/>
              </w:rPr>
            </w:pPr>
            <w:r>
              <w:rPr>
                <w:sz w:val="28"/>
                <w:szCs w:val="28"/>
              </w:rPr>
              <w:t xml:space="preserve">Зеркало </w:t>
            </w:r>
          </w:p>
        </w:tc>
      </w:tr>
      <w:tr w:rsidR="00E20EB4">
        <w:trPr>
          <w:trHeight w:val="646"/>
        </w:trPr>
        <w:tc>
          <w:tcPr>
            <w:tcW w:w="4872" w:type="dxa"/>
            <w:tcBorders>
              <w:top w:val="nil"/>
              <w:left w:val="single" w:sz="4" w:space="0" w:color="000000"/>
              <w:bottom w:val="single" w:sz="4" w:space="0" w:color="000000"/>
              <w:right w:val="single" w:sz="4" w:space="0" w:color="000000"/>
            </w:tcBorders>
          </w:tcPr>
          <w:p w:rsidR="00E20EB4" w:rsidRDefault="00E20EB4">
            <w:pPr>
              <w:spacing w:after="160"/>
              <w:contextualSpacing/>
              <w:rPr>
                <w:sz w:val="28"/>
                <w:szCs w:val="28"/>
              </w:rPr>
            </w:pPr>
          </w:p>
        </w:tc>
        <w:tc>
          <w:tcPr>
            <w:tcW w:w="243" w:type="dxa"/>
            <w:tcBorders>
              <w:top w:val="nil"/>
              <w:left w:val="single" w:sz="4" w:space="0" w:color="000000"/>
              <w:bottom w:val="single" w:sz="4" w:space="0" w:color="000000"/>
              <w:right w:val="nil"/>
            </w:tcBorders>
          </w:tcPr>
          <w:p w:rsidR="00E20EB4" w:rsidRDefault="009857C0">
            <w:pPr>
              <w:ind w:left="108"/>
              <w:contextualSpacing/>
              <w:rPr>
                <w:sz w:val="28"/>
                <w:szCs w:val="28"/>
              </w:rPr>
            </w:pPr>
            <w:r>
              <w:rPr>
                <w:rFonts w:eastAsia="Segoe UI Symbol"/>
                <w:sz w:val="28"/>
                <w:szCs w:val="28"/>
              </w:rPr>
              <w:sym w:font="Times New Roman" w:char="F0B7"/>
            </w:r>
            <w:r>
              <w:rPr>
                <w:rFonts w:eastAsia="Arial"/>
                <w:sz w:val="28"/>
                <w:szCs w:val="28"/>
              </w:rPr>
              <w:t xml:space="preserve"> </w:t>
            </w:r>
          </w:p>
        </w:tc>
        <w:tc>
          <w:tcPr>
            <w:tcW w:w="5444" w:type="dxa"/>
            <w:tcBorders>
              <w:top w:val="nil"/>
              <w:left w:val="nil"/>
              <w:bottom w:val="single" w:sz="4" w:space="0" w:color="000000"/>
              <w:right w:val="single" w:sz="4" w:space="0" w:color="000000"/>
            </w:tcBorders>
          </w:tcPr>
          <w:p w:rsidR="00E20EB4" w:rsidRDefault="009857C0">
            <w:pPr>
              <w:contextualSpacing/>
              <w:rPr>
                <w:sz w:val="28"/>
                <w:szCs w:val="28"/>
              </w:rPr>
            </w:pPr>
            <w:r>
              <w:rPr>
                <w:sz w:val="28"/>
                <w:szCs w:val="28"/>
              </w:rPr>
              <w:t xml:space="preserve">Коррекционное и диагностическое оборудование, инструменты для развития дыхания </w:t>
            </w:r>
          </w:p>
        </w:tc>
      </w:tr>
      <w:tr w:rsidR="00E20EB4">
        <w:trPr>
          <w:trHeight w:val="3418"/>
        </w:trPr>
        <w:tc>
          <w:tcPr>
            <w:tcW w:w="4872" w:type="dxa"/>
            <w:tcBorders>
              <w:top w:val="single" w:sz="4" w:space="0" w:color="000000"/>
              <w:left w:val="single" w:sz="4" w:space="0" w:color="000000"/>
              <w:bottom w:val="single" w:sz="4" w:space="0" w:color="000000"/>
              <w:right w:val="single" w:sz="4" w:space="0" w:color="000000"/>
            </w:tcBorders>
          </w:tcPr>
          <w:p w:rsidR="00E20EB4" w:rsidRDefault="009857C0">
            <w:pPr>
              <w:spacing w:after="82"/>
              <w:ind w:left="108"/>
              <w:contextualSpacing/>
              <w:rPr>
                <w:sz w:val="28"/>
                <w:szCs w:val="28"/>
              </w:rPr>
            </w:pPr>
            <w:r>
              <w:rPr>
                <w:i/>
                <w:sz w:val="28"/>
                <w:szCs w:val="28"/>
              </w:rPr>
              <w:t xml:space="preserve">Медицинский кабинет </w:t>
            </w:r>
          </w:p>
          <w:p w:rsidR="00E20EB4" w:rsidRDefault="009857C0">
            <w:pPr>
              <w:widowControl/>
              <w:numPr>
                <w:ilvl w:val="0"/>
                <w:numId w:val="38"/>
              </w:numPr>
              <w:autoSpaceDE/>
              <w:autoSpaceDN/>
              <w:spacing w:after="45"/>
              <w:ind w:hanging="360"/>
              <w:contextualSpacing/>
              <w:rPr>
                <w:sz w:val="28"/>
                <w:szCs w:val="28"/>
              </w:rPr>
            </w:pPr>
            <w:r>
              <w:rPr>
                <w:sz w:val="28"/>
                <w:szCs w:val="28"/>
              </w:rPr>
              <w:t xml:space="preserve">Проведение антропометрических измерений детей </w:t>
            </w:r>
          </w:p>
          <w:p w:rsidR="00E20EB4" w:rsidRDefault="009857C0">
            <w:pPr>
              <w:widowControl/>
              <w:numPr>
                <w:ilvl w:val="0"/>
                <w:numId w:val="38"/>
              </w:numPr>
              <w:autoSpaceDE/>
              <w:autoSpaceDN/>
              <w:ind w:hanging="360"/>
              <w:contextualSpacing/>
              <w:rPr>
                <w:sz w:val="28"/>
                <w:szCs w:val="28"/>
              </w:rPr>
            </w:pPr>
            <w:r>
              <w:rPr>
                <w:sz w:val="28"/>
                <w:szCs w:val="28"/>
              </w:rPr>
              <w:t xml:space="preserve">Оказание срочной мед. </w:t>
            </w:r>
          </w:p>
          <w:p w:rsidR="00E20EB4" w:rsidRDefault="009857C0">
            <w:pPr>
              <w:spacing w:after="22"/>
              <w:ind w:left="468"/>
              <w:contextualSpacing/>
              <w:rPr>
                <w:sz w:val="28"/>
                <w:szCs w:val="28"/>
              </w:rPr>
            </w:pPr>
            <w:r>
              <w:rPr>
                <w:sz w:val="28"/>
                <w:szCs w:val="28"/>
              </w:rPr>
              <w:t xml:space="preserve">помощи воспитанникам и сотрудникам </w:t>
            </w:r>
          </w:p>
          <w:p w:rsidR="00E20EB4" w:rsidRDefault="009857C0">
            <w:pPr>
              <w:widowControl/>
              <w:numPr>
                <w:ilvl w:val="0"/>
                <w:numId w:val="38"/>
              </w:numPr>
              <w:autoSpaceDE/>
              <w:autoSpaceDN/>
              <w:ind w:hanging="360"/>
              <w:contextualSpacing/>
              <w:rPr>
                <w:sz w:val="28"/>
                <w:szCs w:val="28"/>
              </w:rPr>
            </w:pPr>
            <w:r>
              <w:rPr>
                <w:sz w:val="28"/>
                <w:szCs w:val="28"/>
              </w:rPr>
              <w:t xml:space="preserve">Санитарно-просветительская работа с персоналом ДОУ и родителями воспитанников </w:t>
            </w:r>
          </w:p>
        </w:tc>
        <w:tc>
          <w:tcPr>
            <w:tcW w:w="243" w:type="dxa"/>
            <w:tcBorders>
              <w:top w:val="single" w:sz="4" w:space="0" w:color="000000"/>
              <w:left w:val="single" w:sz="4" w:space="0" w:color="000000"/>
              <w:bottom w:val="single" w:sz="4" w:space="0" w:color="000000"/>
              <w:right w:val="nil"/>
            </w:tcBorders>
          </w:tcPr>
          <w:p w:rsidR="00E20EB4" w:rsidRDefault="009857C0">
            <w:pPr>
              <w:spacing w:after="338"/>
              <w:ind w:left="108"/>
              <w:contextualSpacing/>
              <w:rPr>
                <w:sz w:val="28"/>
                <w:szCs w:val="28"/>
              </w:rPr>
            </w:pPr>
            <w:r>
              <w:rPr>
                <w:rFonts w:eastAsia="Segoe UI Symbol"/>
                <w:sz w:val="28"/>
                <w:szCs w:val="28"/>
              </w:rPr>
              <w:sym w:font="Times New Roman" w:char="F0B7"/>
            </w:r>
            <w:r>
              <w:rPr>
                <w:rFonts w:eastAsia="Arial"/>
                <w:sz w:val="28"/>
                <w:szCs w:val="28"/>
              </w:rPr>
              <w:t xml:space="preserve"> </w:t>
            </w:r>
          </w:p>
          <w:p w:rsidR="00E20EB4" w:rsidRDefault="009857C0">
            <w:pPr>
              <w:ind w:left="142"/>
              <w:contextualSpacing/>
              <w:rPr>
                <w:sz w:val="28"/>
                <w:szCs w:val="28"/>
              </w:rPr>
            </w:pPr>
            <w:r>
              <w:rPr>
                <w:rFonts w:eastAsia="Segoe UI Symbol"/>
                <w:sz w:val="28"/>
                <w:szCs w:val="28"/>
              </w:rPr>
              <w:sym w:font="Times New Roman" w:char="F0B7"/>
            </w:r>
            <w:r>
              <w:rPr>
                <w:rFonts w:eastAsia="Arial"/>
                <w:sz w:val="28"/>
                <w:szCs w:val="28"/>
              </w:rPr>
              <w:t xml:space="preserve"> </w:t>
            </w:r>
          </w:p>
        </w:tc>
        <w:tc>
          <w:tcPr>
            <w:tcW w:w="5444" w:type="dxa"/>
            <w:tcBorders>
              <w:top w:val="single" w:sz="4" w:space="0" w:color="000000"/>
              <w:left w:val="nil"/>
              <w:bottom w:val="single" w:sz="4" w:space="0" w:color="000000"/>
              <w:right w:val="single" w:sz="4" w:space="0" w:color="000000"/>
            </w:tcBorders>
          </w:tcPr>
          <w:p w:rsidR="00E20EB4" w:rsidRDefault="009857C0">
            <w:pPr>
              <w:spacing w:after="17"/>
              <w:contextualSpacing/>
              <w:rPr>
                <w:sz w:val="28"/>
                <w:szCs w:val="28"/>
              </w:rPr>
            </w:pPr>
            <w:r>
              <w:rPr>
                <w:sz w:val="28"/>
                <w:szCs w:val="28"/>
              </w:rPr>
              <w:t xml:space="preserve">Медицинское оборудование для проведения лечебных и профилактических мероприятий  </w:t>
            </w:r>
          </w:p>
          <w:p w:rsidR="00E20EB4" w:rsidRDefault="009857C0">
            <w:pPr>
              <w:ind w:left="34"/>
              <w:contextualSpacing/>
              <w:rPr>
                <w:sz w:val="28"/>
                <w:szCs w:val="28"/>
              </w:rPr>
            </w:pPr>
            <w:r>
              <w:rPr>
                <w:sz w:val="28"/>
                <w:szCs w:val="28"/>
              </w:rPr>
              <w:t xml:space="preserve">Методическая литература по медицине </w:t>
            </w:r>
          </w:p>
        </w:tc>
      </w:tr>
    </w:tbl>
    <w:p w:rsidR="00E20EB4" w:rsidRDefault="009857C0">
      <w:pPr>
        <w:rPr>
          <w:b/>
          <w:sz w:val="28"/>
        </w:rPr>
      </w:pPr>
      <w:r>
        <w:rPr>
          <w:b/>
          <w:sz w:val="28"/>
        </w:rPr>
        <w:t>В МБДОУ имеется:</w:t>
      </w:r>
    </w:p>
    <w:p w:rsidR="00E20EB4" w:rsidRDefault="009857C0">
      <w:pPr>
        <w:numPr>
          <w:ilvl w:val="0"/>
          <w:numId w:val="39"/>
        </w:numPr>
        <w:rPr>
          <w:sz w:val="28"/>
        </w:rPr>
      </w:pPr>
      <w:r>
        <w:rPr>
          <w:sz w:val="28"/>
        </w:rPr>
        <w:t>пищеблок: горячий цех, холодный цех, кладовые</w:t>
      </w:r>
    </w:p>
    <w:p w:rsidR="00E20EB4" w:rsidRDefault="009857C0">
      <w:pPr>
        <w:numPr>
          <w:ilvl w:val="0"/>
          <w:numId w:val="39"/>
        </w:numPr>
        <w:rPr>
          <w:sz w:val="28"/>
        </w:rPr>
      </w:pPr>
      <w:r>
        <w:rPr>
          <w:sz w:val="28"/>
        </w:rPr>
        <w:t>медицинский кабинет: кабинет врача, процедурный кабинет, изолятор.</w:t>
      </w:r>
    </w:p>
    <w:p w:rsidR="00E20EB4" w:rsidRDefault="00E20EB4">
      <w:pPr>
        <w:ind w:left="720"/>
        <w:rPr>
          <w:sz w:val="28"/>
        </w:rPr>
      </w:pPr>
    </w:p>
    <w:p w:rsidR="00E20EB4" w:rsidRDefault="009857C0">
      <w:pPr>
        <w:rPr>
          <w:sz w:val="28"/>
        </w:rPr>
      </w:pPr>
      <w:r>
        <w:rPr>
          <w:b/>
          <w:bCs/>
          <w:sz w:val="28"/>
        </w:rPr>
        <w:t>Обеспечение безопасности участников образовательного процесса:</w:t>
      </w:r>
    </w:p>
    <w:p w:rsidR="00E20EB4" w:rsidRDefault="009857C0">
      <w:pPr>
        <w:numPr>
          <w:ilvl w:val="0"/>
          <w:numId w:val="40"/>
        </w:numPr>
        <w:rPr>
          <w:sz w:val="28"/>
        </w:rPr>
      </w:pPr>
      <w:r>
        <w:rPr>
          <w:sz w:val="28"/>
        </w:rPr>
        <w:lastRenderedPageBreak/>
        <w:t>целостное ограждение территории ДОУ;</w:t>
      </w:r>
    </w:p>
    <w:p w:rsidR="00E20EB4" w:rsidRDefault="009857C0">
      <w:pPr>
        <w:numPr>
          <w:ilvl w:val="0"/>
          <w:numId w:val="40"/>
        </w:numPr>
        <w:rPr>
          <w:sz w:val="28"/>
        </w:rPr>
      </w:pPr>
      <w:r>
        <w:rPr>
          <w:sz w:val="28"/>
        </w:rPr>
        <w:t>пожарно-охранная сигнализация;</w:t>
      </w:r>
    </w:p>
    <w:p w:rsidR="00E20EB4" w:rsidRDefault="009857C0">
      <w:pPr>
        <w:numPr>
          <w:ilvl w:val="0"/>
          <w:numId w:val="40"/>
        </w:numPr>
        <w:rPr>
          <w:sz w:val="28"/>
        </w:rPr>
      </w:pPr>
      <w:r>
        <w:rPr>
          <w:sz w:val="28"/>
        </w:rPr>
        <w:t>кнопка экстренного вызова наряда полиции («тревожная кнопка»);</w:t>
      </w:r>
    </w:p>
    <w:p w:rsidR="00E20EB4" w:rsidRDefault="009857C0">
      <w:pPr>
        <w:numPr>
          <w:ilvl w:val="0"/>
          <w:numId w:val="40"/>
        </w:numPr>
        <w:rPr>
          <w:sz w:val="28"/>
        </w:rPr>
      </w:pPr>
      <w:r>
        <w:rPr>
          <w:sz w:val="28"/>
        </w:rPr>
        <w:t>система наружного видеонаблюдения.</w:t>
      </w:r>
    </w:p>
    <w:p w:rsidR="00E20EB4" w:rsidRDefault="00E20EB4">
      <w:pPr>
        <w:rPr>
          <w:b/>
          <w:bCs/>
          <w:sz w:val="28"/>
        </w:rPr>
      </w:pPr>
    </w:p>
    <w:p w:rsidR="00E20EB4" w:rsidRDefault="009857C0">
      <w:pPr>
        <w:rPr>
          <w:sz w:val="28"/>
        </w:rPr>
      </w:pPr>
      <w:r>
        <w:rPr>
          <w:b/>
          <w:bCs/>
          <w:sz w:val="28"/>
        </w:rPr>
        <w:t>Условия питания и охраны здоровья обучающихся</w:t>
      </w:r>
    </w:p>
    <w:p w:rsidR="00E20EB4" w:rsidRDefault="009857C0">
      <w:pPr>
        <w:ind w:firstLine="709"/>
        <w:rPr>
          <w:sz w:val="28"/>
        </w:rPr>
      </w:pPr>
      <w:r>
        <w:rPr>
          <w:sz w:val="28"/>
        </w:rPr>
        <w:t>Медицинское обслуживание в МБДОУ №169 осуществляется специалистами ОБУЗ ГКБ №3 Детской поликлиники №3.</w:t>
      </w:r>
    </w:p>
    <w:p w:rsidR="00E20EB4" w:rsidRDefault="009857C0">
      <w:pPr>
        <w:ind w:firstLine="709"/>
        <w:rPr>
          <w:sz w:val="28"/>
        </w:rPr>
      </w:pPr>
      <w:r>
        <w:rPr>
          <w:sz w:val="28"/>
        </w:rPr>
        <w:t>Пищеблок дошкольного образовательного учреждения  оснащен необходимым   технологическим оборудованием. На пищеблоке оборудован горячий, холодный цех, цех выдачи готовой продукции, кладовая. Содержание и состояние пищеблока соответствует санитарным требованиям к устройству, оборудованию, содержанию пищеблока ДОУ. Обеспечение продуктами питания осуществляется на основе договора.</w:t>
      </w:r>
    </w:p>
    <w:p w:rsidR="00E20EB4" w:rsidRDefault="009857C0">
      <w:pPr>
        <w:ind w:firstLine="709"/>
        <w:rPr>
          <w:sz w:val="28"/>
        </w:rPr>
      </w:pPr>
      <w:r>
        <w:rPr>
          <w:sz w:val="28"/>
        </w:rPr>
        <w:t>Приём пищевых продуктов и продовольственного сырья в дошкольное учреждение осуществляется при наличии документов, подтверждающих их качество и безопасность. В дошкольном учреждении   установлен следующий режим питания: 5-разовое питание воспитанников. Объем пищи, и выход блюд   соответствуют возрасту ребенка, строго соблюдаются интервалы между приемами пищи.</w:t>
      </w:r>
    </w:p>
    <w:p w:rsidR="00E20EB4" w:rsidRDefault="00E20EB4">
      <w:pPr>
        <w:ind w:firstLine="709"/>
        <w:rPr>
          <w:sz w:val="28"/>
        </w:rPr>
      </w:pPr>
    </w:p>
    <w:p w:rsidR="00E20EB4" w:rsidRDefault="00E20EB4">
      <w:pPr>
        <w:widowControl/>
        <w:suppressAutoHyphens/>
        <w:autoSpaceDE/>
        <w:autoSpaceDN/>
        <w:adjustRightInd/>
        <w:spacing w:before="28" w:after="28"/>
        <w:ind w:right="-21" w:firstLine="0"/>
        <w:textAlignment w:val="baseline"/>
        <w:rPr>
          <w:rFonts w:ascii="Times New Roman" w:eastAsia="SimSun" w:hAnsi="Times New Roman" w:cs="Times New Roman"/>
          <w:color w:val="00000A"/>
          <w:sz w:val="28"/>
          <w:szCs w:val="28"/>
          <w:shd w:val="clear" w:color="auto" w:fill="FFFFFF"/>
          <w:lang w:eastAsia="zh-CN"/>
        </w:rPr>
      </w:pPr>
    </w:p>
    <w:p w:rsidR="00E20EB4" w:rsidRDefault="009857C0">
      <w:pPr>
        <w:widowControl/>
        <w:numPr>
          <w:ilvl w:val="0"/>
          <w:numId w:val="41"/>
        </w:numPr>
        <w:suppressAutoHyphens/>
        <w:autoSpaceDE/>
        <w:autoSpaceDN/>
        <w:adjustRightInd/>
        <w:spacing w:before="28" w:after="28"/>
        <w:ind w:right="-21" w:firstLine="567"/>
        <w:textAlignment w:val="baseline"/>
        <w:rPr>
          <w:rFonts w:ascii="Times New Roman" w:eastAsia="SimSun" w:hAnsi="Times New Roman" w:cs="Times New Roman"/>
          <w:bCs/>
          <w:iCs/>
          <w:color w:val="00000A"/>
          <w:sz w:val="28"/>
          <w:szCs w:val="28"/>
          <w:lang w:eastAsia="zh-CN"/>
        </w:rPr>
      </w:pPr>
      <w:r>
        <w:rPr>
          <w:rFonts w:ascii="Times New Roman" w:eastAsia="SimSun" w:hAnsi="Times New Roman" w:cs="Times New Roman"/>
          <w:color w:val="00000A"/>
          <w:sz w:val="28"/>
          <w:szCs w:val="28"/>
          <w:shd w:val="clear" w:color="auto" w:fill="FFFFFF"/>
          <w:lang w:eastAsia="zh-CN"/>
        </w:rPr>
        <w:t xml:space="preserve"> учебно-методические комплекты </w:t>
      </w:r>
      <w:r>
        <w:rPr>
          <w:rFonts w:ascii="Times New Roman" w:eastAsia="SimSun" w:hAnsi="Times New Roman" w:cs="Times New Roman"/>
          <w:bCs/>
          <w:iCs/>
          <w:color w:val="00000A"/>
          <w:sz w:val="28"/>
          <w:szCs w:val="28"/>
          <w:lang w:eastAsia="zh-CN"/>
        </w:rPr>
        <w:t>для реализации Программы, дополнительная литература по проблеме организации коррекционно-образовательной деятельности с детьми с ОВЗ, в т.ч. с ТНР:</w:t>
      </w:r>
    </w:p>
    <w:p w:rsidR="00E20EB4" w:rsidRDefault="00E20EB4">
      <w:pPr>
        <w:widowControl/>
        <w:suppressAutoHyphens/>
        <w:autoSpaceDE/>
        <w:autoSpaceDN/>
        <w:adjustRightInd/>
        <w:spacing w:before="28" w:after="28"/>
        <w:ind w:right="-21" w:firstLine="0"/>
        <w:textAlignment w:val="baseline"/>
        <w:rPr>
          <w:rFonts w:ascii="Times New Roman" w:eastAsia="SimSun" w:hAnsi="Times New Roman" w:cs="Times New Roman"/>
          <w:bCs/>
          <w:iCs/>
          <w:color w:val="00000A"/>
          <w:sz w:val="28"/>
          <w:szCs w:val="28"/>
          <w:lang w:eastAsia="zh-CN"/>
        </w:rPr>
      </w:pPr>
    </w:p>
    <w:p w:rsidR="00E20EB4" w:rsidRDefault="009857C0">
      <w:pPr>
        <w:jc w:val="center"/>
        <w:rPr>
          <w:i/>
          <w:sz w:val="28"/>
          <w:u w:val="single"/>
        </w:rPr>
      </w:pPr>
      <w:r>
        <w:rPr>
          <w:i/>
          <w:sz w:val="28"/>
          <w:u w:val="single"/>
        </w:rPr>
        <w:t>«Социально-коммуникативное развитие»</w:t>
      </w:r>
    </w:p>
    <w:p w:rsidR="00E20EB4" w:rsidRDefault="00E20EB4">
      <w:pPr>
        <w:jc w:val="center"/>
        <w:rPr>
          <w:i/>
          <w:sz w:val="28"/>
          <w:u w:val="single"/>
        </w:rPr>
      </w:pPr>
    </w:p>
    <w:p w:rsidR="00E20EB4" w:rsidRDefault="009857C0">
      <w:pPr>
        <w:pStyle w:val="afc"/>
        <w:numPr>
          <w:ilvl w:val="0"/>
          <w:numId w:val="42"/>
        </w:numPr>
        <w:rPr>
          <w:sz w:val="28"/>
        </w:rPr>
      </w:pPr>
      <w:r w:rsidRPr="009857C0">
        <w:rPr>
          <w:sz w:val="28"/>
          <w:lang w:eastAsia="zh-CN"/>
        </w:rPr>
        <w:t xml:space="preserve">Открытые мероприятия для детей старшей группы детского сада.  «Социально-коммуникативное развитие». Авт.-сост. </w:t>
      </w:r>
      <w:r>
        <w:rPr>
          <w:sz w:val="28"/>
          <w:lang w:val="en-US" w:eastAsia="zh-CN"/>
        </w:rPr>
        <w:t xml:space="preserve">Аджи А.В., Воронеж: ООО «Метода», 2015 г. </w:t>
      </w:r>
    </w:p>
    <w:p w:rsidR="00E20EB4" w:rsidRDefault="009857C0">
      <w:pPr>
        <w:pStyle w:val="afc"/>
        <w:numPr>
          <w:ilvl w:val="0"/>
          <w:numId w:val="42"/>
        </w:numPr>
        <w:rPr>
          <w:sz w:val="28"/>
        </w:rPr>
      </w:pPr>
      <w:r w:rsidRPr="009857C0">
        <w:rPr>
          <w:sz w:val="28"/>
          <w:lang w:eastAsia="zh-CN"/>
        </w:rPr>
        <w:t xml:space="preserve">Открытые мероприятия для детей </w:t>
      </w:r>
      <w:r>
        <w:rPr>
          <w:sz w:val="28"/>
          <w:lang w:eastAsia="zh-CN"/>
        </w:rPr>
        <w:t>подготовительной</w:t>
      </w:r>
      <w:r w:rsidRPr="009857C0">
        <w:rPr>
          <w:sz w:val="28"/>
          <w:lang w:eastAsia="zh-CN"/>
        </w:rPr>
        <w:t xml:space="preserve"> группы детского сада.  «Социально-коммуникативное развитие». Авт.-сост. Аджи А.В., Воронеж: ООО «Метода», 2015 г. </w:t>
      </w:r>
    </w:p>
    <w:p w:rsidR="00E20EB4" w:rsidRDefault="009857C0">
      <w:pPr>
        <w:pStyle w:val="afc"/>
        <w:numPr>
          <w:ilvl w:val="0"/>
          <w:numId w:val="42"/>
        </w:numPr>
        <w:rPr>
          <w:sz w:val="32"/>
        </w:rPr>
      </w:pPr>
      <w:r>
        <w:rPr>
          <w:sz w:val="28"/>
        </w:rPr>
        <w:t xml:space="preserve">Л.Б. Баряева. Дети на дороге. -СПб.: ЦДК проф. Л.Б. Баряевой. Е.А. Алябьева. Поиграем в профессии.- М.: ТЦ Сфера,2014 </w:t>
      </w:r>
    </w:p>
    <w:p w:rsidR="00E20EB4" w:rsidRDefault="009857C0">
      <w:pPr>
        <w:pStyle w:val="afc"/>
        <w:numPr>
          <w:ilvl w:val="0"/>
          <w:numId w:val="42"/>
        </w:numPr>
        <w:rPr>
          <w:sz w:val="32"/>
        </w:rPr>
      </w:pPr>
      <w:r>
        <w:rPr>
          <w:sz w:val="28"/>
        </w:rPr>
        <w:t>Г.Д.Беляевскова, Е.А.Мартынова, О.Н.Сирченко, Э.Г.Шамаева. Правила дорожного движения для детей 3-7 лет.Волгоград: Учитель,2013</w:t>
      </w:r>
    </w:p>
    <w:p w:rsidR="00E20EB4" w:rsidRDefault="009857C0">
      <w:pPr>
        <w:pStyle w:val="afc"/>
        <w:numPr>
          <w:ilvl w:val="0"/>
          <w:numId w:val="42"/>
        </w:numPr>
        <w:rPr>
          <w:sz w:val="32"/>
        </w:rPr>
      </w:pPr>
      <w:r>
        <w:rPr>
          <w:sz w:val="28"/>
        </w:rPr>
        <w:t xml:space="preserve"> В.К. Полынова. Основы безопасности жизнедеятельности детей дошкольного возраста.СПб.: ООО «Издательство «Детство-Пресс»,2016</w:t>
      </w:r>
    </w:p>
    <w:p w:rsidR="00E20EB4" w:rsidRDefault="009857C0">
      <w:pPr>
        <w:pStyle w:val="afc"/>
        <w:numPr>
          <w:ilvl w:val="0"/>
          <w:numId w:val="42"/>
        </w:numPr>
        <w:rPr>
          <w:sz w:val="32"/>
        </w:rPr>
      </w:pPr>
      <w:r>
        <w:rPr>
          <w:sz w:val="28"/>
        </w:rPr>
        <w:t xml:space="preserve"> Солнцева О. В. Дошкольник в мире игры. Сопровождение сюжетных игр детей. — СПб.: Речь, 2010. </w:t>
      </w:r>
    </w:p>
    <w:p w:rsidR="00E20EB4" w:rsidRDefault="009857C0">
      <w:pPr>
        <w:pStyle w:val="afc"/>
        <w:numPr>
          <w:ilvl w:val="0"/>
          <w:numId w:val="42"/>
        </w:numPr>
        <w:rPr>
          <w:sz w:val="32"/>
        </w:rPr>
      </w:pPr>
      <w:r>
        <w:rPr>
          <w:sz w:val="28"/>
        </w:rPr>
        <w:t xml:space="preserve">Т.И.Бабаева.Игра и дошкольник. Развитие детей старшего дошкольного </w:t>
      </w:r>
      <w:r>
        <w:rPr>
          <w:sz w:val="28"/>
        </w:rPr>
        <w:lastRenderedPageBreak/>
        <w:t>возраста в игровой деятельности СПб: Детство-Пресс, 2007</w:t>
      </w:r>
    </w:p>
    <w:p w:rsidR="00E20EB4" w:rsidRDefault="009857C0">
      <w:pPr>
        <w:pStyle w:val="afc"/>
        <w:numPr>
          <w:ilvl w:val="0"/>
          <w:numId w:val="42"/>
        </w:numPr>
        <w:rPr>
          <w:sz w:val="32"/>
        </w:rPr>
      </w:pPr>
      <w:r>
        <w:rPr>
          <w:sz w:val="28"/>
        </w:rPr>
        <w:t xml:space="preserve"> Н.Г.Зеленова, Л.Е.Осипова. «Я – ребенок, и я имею право» - М.: Скрипторий, 2003 </w:t>
      </w:r>
    </w:p>
    <w:p w:rsidR="00E20EB4" w:rsidRDefault="009857C0">
      <w:pPr>
        <w:pStyle w:val="afc"/>
        <w:numPr>
          <w:ilvl w:val="0"/>
          <w:numId w:val="42"/>
        </w:numPr>
        <w:rPr>
          <w:sz w:val="32"/>
        </w:rPr>
      </w:pPr>
      <w:r>
        <w:rPr>
          <w:sz w:val="28"/>
        </w:rPr>
        <w:t xml:space="preserve">Г.Н.Данилина «Дошкольнику – об истории и культуре России»: М.: АРКТИ, 2003 </w:t>
      </w:r>
    </w:p>
    <w:p w:rsidR="00E20EB4" w:rsidRDefault="009857C0">
      <w:pPr>
        <w:pStyle w:val="afc"/>
        <w:numPr>
          <w:ilvl w:val="0"/>
          <w:numId w:val="42"/>
        </w:numPr>
        <w:rPr>
          <w:sz w:val="32"/>
        </w:rPr>
      </w:pPr>
      <w:r>
        <w:rPr>
          <w:sz w:val="28"/>
        </w:rPr>
        <w:t xml:space="preserve">Приобщение к истокам русской народной культуры. О.Л. Князева, М.Д. Маханева, СПб, «Детство- Пресс», 2000г. </w:t>
      </w:r>
    </w:p>
    <w:p w:rsidR="00E20EB4" w:rsidRDefault="009857C0">
      <w:pPr>
        <w:pStyle w:val="afc"/>
        <w:numPr>
          <w:ilvl w:val="0"/>
          <w:numId w:val="42"/>
        </w:numPr>
        <w:rPr>
          <w:sz w:val="32"/>
        </w:rPr>
      </w:pPr>
      <w:r>
        <w:rPr>
          <w:sz w:val="28"/>
        </w:rPr>
        <w:t xml:space="preserve">О.А.Скоролупова, Л.В Логинова. Играем?..Играем!!! Педагогическое руководство играми детей дошкольного возраста.. - М.: «Издательство Скрипторий 2003», 2006 </w:t>
      </w:r>
    </w:p>
    <w:p w:rsidR="00E20EB4" w:rsidRDefault="009857C0">
      <w:pPr>
        <w:pStyle w:val="afc"/>
        <w:numPr>
          <w:ilvl w:val="0"/>
          <w:numId w:val="42"/>
        </w:numPr>
        <w:rPr>
          <w:sz w:val="32"/>
        </w:rPr>
      </w:pPr>
      <w:r>
        <w:rPr>
          <w:sz w:val="28"/>
        </w:rPr>
        <w:t xml:space="preserve">А. К. Бондаренко Дидактические игры в детском саду. — М.: Просвещение, 1991. </w:t>
      </w:r>
    </w:p>
    <w:p w:rsidR="00E20EB4" w:rsidRDefault="009857C0">
      <w:pPr>
        <w:pStyle w:val="afc"/>
        <w:numPr>
          <w:ilvl w:val="0"/>
          <w:numId w:val="42"/>
        </w:numPr>
        <w:rPr>
          <w:sz w:val="32"/>
        </w:rPr>
      </w:pPr>
      <w:r>
        <w:rPr>
          <w:sz w:val="28"/>
        </w:rPr>
        <w:t xml:space="preserve">С. А. Козлова «Я — человек». Программа социального развития ребенка. — М.: Школьная пресса, 2003. </w:t>
      </w:r>
    </w:p>
    <w:p w:rsidR="00E20EB4" w:rsidRDefault="009857C0">
      <w:pPr>
        <w:pStyle w:val="afc"/>
        <w:numPr>
          <w:ilvl w:val="0"/>
          <w:numId w:val="42"/>
        </w:numPr>
        <w:rPr>
          <w:sz w:val="32"/>
        </w:rPr>
      </w:pPr>
      <w:r>
        <w:rPr>
          <w:sz w:val="28"/>
        </w:rPr>
        <w:t>Т.А.Шорыгина. Беседы о правах ребенка. М.,ТЦ Сфера, 2008</w:t>
      </w:r>
    </w:p>
    <w:p w:rsidR="00E20EB4" w:rsidRDefault="009857C0">
      <w:pPr>
        <w:pStyle w:val="afc"/>
        <w:numPr>
          <w:ilvl w:val="0"/>
          <w:numId w:val="42"/>
        </w:numPr>
        <w:rPr>
          <w:sz w:val="28"/>
        </w:rPr>
      </w:pPr>
      <w:r w:rsidRPr="009857C0">
        <w:rPr>
          <w:sz w:val="28"/>
          <w:lang w:eastAsia="zh-CN"/>
        </w:rPr>
        <w:t xml:space="preserve">«Я и мир». Конспекты занятий по социально-нравственному воспитанию детей дошкольного возраста. </w:t>
      </w:r>
      <w:r>
        <w:rPr>
          <w:sz w:val="28"/>
          <w:lang w:val="en-US" w:eastAsia="zh-CN"/>
        </w:rPr>
        <w:t xml:space="preserve">Л.Л. Мосалова, СПб., «Детство-Пресс», 2021г. </w:t>
      </w:r>
    </w:p>
    <w:p w:rsidR="00E20EB4" w:rsidRDefault="00E20EB4">
      <w:pPr>
        <w:pStyle w:val="afc"/>
        <w:ind w:left="360" w:firstLine="0"/>
        <w:rPr>
          <w:sz w:val="32"/>
        </w:rPr>
      </w:pPr>
    </w:p>
    <w:p w:rsidR="00E20EB4" w:rsidRDefault="00E20EB4">
      <w:pPr>
        <w:pStyle w:val="afc"/>
        <w:ind w:left="360" w:firstLine="0"/>
        <w:rPr>
          <w:sz w:val="32"/>
        </w:rPr>
      </w:pPr>
    </w:p>
    <w:p w:rsidR="00E20EB4" w:rsidRDefault="00E20EB4">
      <w:pPr>
        <w:pStyle w:val="afc"/>
        <w:jc w:val="center"/>
        <w:rPr>
          <w:i/>
          <w:sz w:val="28"/>
          <w:u w:val="single"/>
        </w:rPr>
      </w:pPr>
    </w:p>
    <w:p w:rsidR="00E20EB4" w:rsidRDefault="009857C0">
      <w:pPr>
        <w:pStyle w:val="afc"/>
        <w:jc w:val="center"/>
        <w:rPr>
          <w:i/>
          <w:sz w:val="28"/>
          <w:u w:val="single"/>
        </w:rPr>
      </w:pPr>
      <w:r>
        <w:rPr>
          <w:i/>
          <w:sz w:val="28"/>
          <w:u w:val="single"/>
        </w:rPr>
        <w:t>«Познавательное развитие».</w:t>
      </w:r>
    </w:p>
    <w:p w:rsidR="00E20EB4" w:rsidRDefault="009857C0">
      <w:pPr>
        <w:pStyle w:val="afc"/>
        <w:numPr>
          <w:ilvl w:val="0"/>
          <w:numId w:val="42"/>
        </w:numPr>
        <w:rPr>
          <w:sz w:val="32"/>
        </w:rPr>
      </w:pPr>
      <w:r>
        <w:rPr>
          <w:sz w:val="28"/>
        </w:rPr>
        <w:t xml:space="preserve">Е.В. Колесникова.Математика для детей 5-6 лет-М: ТЦ Сфера,2016 </w:t>
      </w:r>
    </w:p>
    <w:p w:rsidR="00E20EB4" w:rsidRDefault="009857C0">
      <w:pPr>
        <w:pStyle w:val="afc"/>
        <w:numPr>
          <w:ilvl w:val="0"/>
          <w:numId w:val="42"/>
        </w:numPr>
        <w:rPr>
          <w:sz w:val="32"/>
        </w:rPr>
      </w:pPr>
      <w:r>
        <w:rPr>
          <w:sz w:val="28"/>
        </w:rPr>
        <w:t>Е.В. Колесникова.Математика для детей 6-7 лет-М: ТЦ Сфера,2016</w:t>
      </w:r>
    </w:p>
    <w:p w:rsidR="00E20EB4" w:rsidRDefault="009857C0">
      <w:pPr>
        <w:pStyle w:val="afc"/>
        <w:numPr>
          <w:ilvl w:val="0"/>
          <w:numId w:val="42"/>
        </w:numPr>
        <w:rPr>
          <w:sz w:val="32"/>
        </w:rPr>
      </w:pPr>
      <w:r>
        <w:rPr>
          <w:sz w:val="28"/>
        </w:rPr>
        <w:t xml:space="preserve"> Тугушева Г. И., Чистякова А. Е. Экспериментальная деятельность детей среднего и старшего дошкольного возраста. — СПб.: ДЕТСТВО-ПРЕСС, 2008. </w:t>
      </w:r>
    </w:p>
    <w:p w:rsidR="00E20EB4" w:rsidRDefault="009857C0">
      <w:pPr>
        <w:pStyle w:val="afc"/>
        <w:numPr>
          <w:ilvl w:val="0"/>
          <w:numId w:val="42"/>
        </w:numPr>
        <w:rPr>
          <w:sz w:val="32"/>
        </w:rPr>
      </w:pPr>
      <w:r>
        <w:rPr>
          <w:sz w:val="28"/>
        </w:rPr>
        <w:t xml:space="preserve">Носова Е. А. Логика и математика для дошкольников. — СПб • ДЕТСТВО-ПРЕСС, 2007. </w:t>
      </w:r>
    </w:p>
    <w:p w:rsidR="00E20EB4" w:rsidRDefault="009857C0">
      <w:pPr>
        <w:pStyle w:val="afc"/>
        <w:numPr>
          <w:ilvl w:val="0"/>
          <w:numId w:val="42"/>
        </w:numPr>
        <w:rPr>
          <w:sz w:val="32"/>
        </w:rPr>
      </w:pPr>
      <w:r>
        <w:rPr>
          <w:sz w:val="28"/>
        </w:rPr>
        <w:t xml:space="preserve">О. А. Воронкевич Добро пожаловать в экологию: Рабочая тетрадь для детей 4-5 лет. - СПб.: ДЕТСТВО-ПРЕСС, 2010. </w:t>
      </w:r>
    </w:p>
    <w:p w:rsidR="00E20EB4" w:rsidRDefault="009857C0">
      <w:pPr>
        <w:pStyle w:val="afc"/>
        <w:numPr>
          <w:ilvl w:val="0"/>
          <w:numId w:val="42"/>
        </w:numPr>
        <w:rPr>
          <w:sz w:val="32"/>
        </w:rPr>
      </w:pPr>
      <w:r>
        <w:rPr>
          <w:sz w:val="28"/>
        </w:rPr>
        <w:t xml:space="preserve">Воронкевич О. А. Добро пожаловать в экологию: Рабочая тетрадь для детей 5-6 лет. - СПб.: ДЕТСТВО-ПРЕСС, 2010.. </w:t>
      </w:r>
    </w:p>
    <w:p w:rsidR="00E20EB4" w:rsidRDefault="009857C0">
      <w:pPr>
        <w:pStyle w:val="afc"/>
        <w:numPr>
          <w:ilvl w:val="0"/>
          <w:numId w:val="42"/>
        </w:numPr>
        <w:rPr>
          <w:sz w:val="32"/>
        </w:rPr>
      </w:pPr>
      <w:r>
        <w:rPr>
          <w:sz w:val="28"/>
        </w:rPr>
        <w:t xml:space="preserve">Л.В. Куцакова «Конструирование и ручной труд в детском саду» -М.: ТЦ «Сфера», 2005 </w:t>
      </w:r>
    </w:p>
    <w:p w:rsidR="00E20EB4" w:rsidRDefault="009857C0">
      <w:pPr>
        <w:pStyle w:val="afc"/>
        <w:numPr>
          <w:ilvl w:val="0"/>
          <w:numId w:val="42"/>
        </w:numPr>
        <w:rPr>
          <w:sz w:val="32"/>
        </w:rPr>
      </w:pPr>
      <w:r>
        <w:rPr>
          <w:sz w:val="28"/>
        </w:rPr>
        <w:t>М.В. Крулехт. Дошкольник и рукотворный мир. – СПб.: Детство – Пресс, 2002</w:t>
      </w:r>
    </w:p>
    <w:p w:rsidR="00E20EB4" w:rsidRDefault="009857C0">
      <w:pPr>
        <w:pStyle w:val="afc"/>
        <w:numPr>
          <w:ilvl w:val="0"/>
          <w:numId w:val="42"/>
        </w:numPr>
        <w:rPr>
          <w:sz w:val="32"/>
        </w:rPr>
      </w:pPr>
      <w:r>
        <w:rPr>
          <w:sz w:val="28"/>
        </w:rPr>
        <w:t xml:space="preserve"> О.В. Дыбина. Рукотворный мир. Игры-занятия для дошкольников. – М.:ТЦ «Сфера», 2010 </w:t>
      </w:r>
    </w:p>
    <w:p w:rsidR="00E20EB4" w:rsidRDefault="009857C0">
      <w:pPr>
        <w:pStyle w:val="afc"/>
        <w:numPr>
          <w:ilvl w:val="0"/>
          <w:numId w:val="42"/>
        </w:numPr>
        <w:rPr>
          <w:sz w:val="32"/>
        </w:rPr>
      </w:pPr>
      <w:r>
        <w:rPr>
          <w:sz w:val="28"/>
        </w:rPr>
        <w:t>О.В. Дыбина. Из чего сделаны предметы. Игры – занятия для дошкольников. - М.:ТЦ «Сфера», 2010</w:t>
      </w:r>
    </w:p>
    <w:p w:rsidR="00E20EB4" w:rsidRDefault="009857C0">
      <w:pPr>
        <w:pStyle w:val="afc"/>
        <w:numPr>
          <w:ilvl w:val="0"/>
          <w:numId w:val="42"/>
        </w:numPr>
        <w:rPr>
          <w:sz w:val="32"/>
        </w:rPr>
      </w:pPr>
      <w:r>
        <w:rPr>
          <w:sz w:val="28"/>
        </w:rPr>
        <w:lastRenderedPageBreak/>
        <w:t xml:space="preserve"> О.В. Дыбина. Что было до…- М.:ТЦ «Сфера», 2010 </w:t>
      </w:r>
    </w:p>
    <w:p w:rsidR="00E20EB4" w:rsidRDefault="009857C0">
      <w:pPr>
        <w:pStyle w:val="afc"/>
        <w:numPr>
          <w:ilvl w:val="0"/>
          <w:numId w:val="42"/>
        </w:numPr>
        <w:rPr>
          <w:sz w:val="32"/>
        </w:rPr>
      </w:pPr>
      <w:r>
        <w:rPr>
          <w:sz w:val="28"/>
        </w:rPr>
        <w:t xml:space="preserve">О.В. Дыбина Рукотворный мир- М.:ТЦ «Сфера», 2010 </w:t>
      </w:r>
    </w:p>
    <w:p w:rsidR="00E20EB4" w:rsidRDefault="009857C0">
      <w:pPr>
        <w:pStyle w:val="afc"/>
        <w:numPr>
          <w:ilvl w:val="0"/>
          <w:numId w:val="42"/>
        </w:numPr>
        <w:rPr>
          <w:sz w:val="32"/>
        </w:rPr>
      </w:pPr>
      <w:r>
        <w:rPr>
          <w:sz w:val="28"/>
        </w:rPr>
        <w:t xml:space="preserve">О.В. Дыбина. Неизведанное рядом. и др.- М.: ТЦ Сфера </w:t>
      </w:r>
    </w:p>
    <w:p w:rsidR="00E20EB4" w:rsidRDefault="009857C0">
      <w:pPr>
        <w:pStyle w:val="afc"/>
        <w:numPr>
          <w:ilvl w:val="0"/>
          <w:numId w:val="42"/>
        </w:numPr>
        <w:rPr>
          <w:sz w:val="32"/>
        </w:rPr>
      </w:pPr>
      <w:r>
        <w:rPr>
          <w:sz w:val="28"/>
        </w:rPr>
        <w:t xml:space="preserve">И.А. Лыкова Конструирование в детском саду. М: ИД «Цветной мир»,2015 </w:t>
      </w:r>
    </w:p>
    <w:p w:rsidR="00E20EB4" w:rsidRDefault="009857C0">
      <w:pPr>
        <w:pStyle w:val="afc"/>
        <w:numPr>
          <w:ilvl w:val="0"/>
          <w:numId w:val="42"/>
        </w:numPr>
        <w:rPr>
          <w:sz w:val="32"/>
        </w:rPr>
      </w:pPr>
      <w:r>
        <w:rPr>
          <w:sz w:val="28"/>
        </w:rPr>
        <w:t>Э.Т. Пилюгина. Занятия по сенсорному воспитанию.– М.: «Просвещение», 1996</w:t>
      </w:r>
    </w:p>
    <w:p w:rsidR="00E20EB4" w:rsidRDefault="009857C0">
      <w:pPr>
        <w:pStyle w:val="afc"/>
        <w:numPr>
          <w:ilvl w:val="0"/>
          <w:numId w:val="42"/>
        </w:numPr>
        <w:rPr>
          <w:sz w:val="32"/>
        </w:rPr>
      </w:pPr>
      <w:r>
        <w:rPr>
          <w:sz w:val="28"/>
        </w:rPr>
        <w:t xml:space="preserve"> И.Л. Паршукова. Маленький исследователь в д/с.. СПб, 2001 г. </w:t>
      </w:r>
    </w:p>
    <w:p w:rsidR="00E20EB4" w:rsidRDefault="009857C0">
      <w:pPr>
        <w:pStyle w:val="afc"/>
        <w:numPr>
          <w:ilvl w:val="0"/>
          <w:numId w:val="42"/>
        </w:numPr>
        <w:rPr>
          <w:sz w:val="32"/>
        </w:rPr>
      </w:pPr>
      <w:r>
        <w:rPr>
          <w:sz w:val="28"/>
        </w:rPr>
        <w:t xml:space="preserve">И.А.Помораева, В.А. Позина. Формирование элементарных математических представлений-М.: Мозаика-Синтез,2014 </w:t>
      </w:r>
    </w:p>
    <w:p w:rsidR="00E20EB4" w:rsidRDefault="009857C0">
      <w:pPr>
        <w:pStyle w:val="afc"/>
        <w:numPr>
          <w:ilvl w:val="0"/>
          <w:numId w:val="42"/>
        </w:numPr>
        <w:rPr>
          <w:sz w:val="32"/>
        </w:rPr>
      </w:pPr>
      <w:r>
        <w:rPr>
          <w:sz w:val="28"/>
        </w:rPr>
        <w:t>Л.С. Метлина. «Математика в детском саду» - М.:»Просвещение», 1984</w:t>
      </w:r>
    </w:p>
    <w:p w:rsidR="00E20EB4" w:rsidRDefault="009857C0">
      <w:pPr>
        <w:pStyle w:val="afc"/>
        <w:numPr>
          <w:ilvl w:val="0"/>
          <w:numId w:val="42"/>
        </w:numPr>
        <w:rPr>
          <w:sz w:val="32"/>
        </w:rPr>
      </w:pPr>
      <w:r>
        <w:rPr>
          <w:sz w:val="28"/>
        </w:rPr>
        <w:t xml:space="preserve"> Логические блоки Дьенеша: наглядно-дидактическое пособие / Методическое сопровождение разработано 3. А. Михайловой. СПб.: Корвет, 1995-2011. </w:t>
      </w:r>
    </w:p>
    <w:p w:rsidR="00E20EB4" w:rsidRDefault="009857C0">
      <w:pPr>
        <w:pStyle w:val="afc"/>
        <w:numPr>
          <w:ilvl w:val="0"/>
          <w:numId w:val="42"/>
        </w:numPr>
        <w:rPr>
          <w:sz w:val="32"/>
        </w:rPr>
      </w:pPr>
      <w:r>
        <w:rPr>
          <w:sz w:val="28"/>
        </w:rPr>
        <w:t xml:space="preserve">Цветные счетные палочки Кюизенера: наглядно-дидактическое пособие / Методическое сопровождение разработано 3. А. Михайловой, И. Н. Чеплашкиной. — СПб.: Корвет, 1995—2011. </w:t>
      </w:r>
    </w:p>
    <w:p w:rsidR="00E20EB4" w:rsidRDefault="009857C0">
      <w:pPr>
        <w:pStyle w:val="afc"/>
        <w:numPr>
          <w:ilvl w:val="0"/>
          <w:numId w:val="42"/>
        </w:numPr>
        <w:rPr>
          <w:sz w:val="32"/>
        </w:rPr>
      </w:pPr>
      <w:r>
        <w:rPr>
          <w:sz w:val="28"/>
        </w:rPr>
        <w:t xml:space="preserve">Сложи узор: игра. - СПб.: Корвет, 1998-2011. </w:t>
      </w:r>
    </w:p>
    <w:p w:rsidR="00E20EB4" w:rsidRDefault="009857C0">
      <w:pPr>
        <w:pStyle w:val="afc"/>
        <w:numPr>
          <w:ilvl w:val="0"/>
          <w:numId w:val="42"/>
        </w:numPr>
        <w:rPr>
          <w:sz w:val="32"/>
        </w:rPr>
      </w:pPr>
      <w:r>
        <w:rPr>
          <w:sz w:val="28"/>
        </w:rPr>
        <w:t xml:space="preserve">Михайлова 3. А., Чеплашкина И. Н. Маленький дизайнер: игра. — СПб.: Корвет, 2003- 2011. </w:t>
      </w:r>
    </w:p>
    <w:p w:rsidR="00E20EB4" w:rsidRDefault="009857C0">
      <w:pPr>
        <w:pStyle w:val="afc"/>
        <w:numPr>
          <w:ilvl w:val="0"/>
          <w:numId w:val="42"/>
        </w:numPr>
        <w:rPr>
          <w:sz w:val="28"/>
          <w:lang w:val="en-US" w:eastAsia="zh-CN"/>
        </w:rPr>
      </w:pPr>
      <w:r w:rsidRPr="009857C0">
        <w:rPr>
          <w:sz w:val="28"/>
          <w:lang w:eastAsia="zh-CN"/>
        </w:rPr>
        <w:t xml:space="preserve">«Нравственно-патриотическое воспитание детей дошкольного возраста»Планирование работы и конспекты занятий. А.Я. Ветохина и др., СПб., «Детство-Пресс», 2021г. «Мы живем в России» Средняя, старшая, подготовительная группа. </w:t>
      </w:r>
      <w:r>
        <w:rPr>
          <w:sz w:val="28"/>
          <w:lang w:val="en-US" w:eastAsia="zh-CN"/>
        </w:rPr>
        <w:t xml:space="preserve">Н.Г.Зеленова, Л.Е. Осипова, Москва, «Скрипторий», 2019г. </w:t>
      </w:r>
    </w:p>
    <w:p w:rsidR="00E20EB4" w:rsidRDefault="009857C0">
      <w:pPr>
        <w:pStyle w:val="afc"/>
        <w:numPr>
          <w:ilvl w:val="0"/>
          <w:numId w:val="42"/>
        </w:numPr>
        <w:rPr>
          <w:sz w:val="28"/>
        </w:rPr>
      </w:pPr>
      <w:r w:rsidRPr="009857C0">
        <w:rPr>
          <w:sz w:val="28"/>
          <w:lang w:eastAsia="zh-CN"/>
        </w:rPr>
        <w:t xml:space="preserve">«Экологическое образование дошкольников в контексте ФОС ДО» А.В.Миронов, Волгоград, «Учитель», 2021г </w:t>
      </w:r>
    </w:p>
    <w:p w:rsidR="00E20EB4" w:rsidRDefault="009857C0">
      <w:pPr>
        <w:pStyle w:val="afc"/>
        <w:numPr>
          <w:ilvl w:val="0"/>
          <w:numId w:val="42"/>
        </w:numPr>
        <w:rPr>
          <w:sz w:val="28"/>
        </w:rPr>
      </w:pPr>
      <w:r>
        <w:rPr>
          <w:sz w:val="28"/>
          <w:lang w:eastAsia="zh-CN"/>
        </w:rPr>
        <w:t>Подвижные и дидактические игры на прогулке (3-7 лет) / Методический комплект программы Н.В. Нищевой. - СПб.: ООО «Издательство «Детство -Пресс», 2021.</w:t>
      </w:r>
    </w:p>
    <w:p w:rsidR="00E20EB4" w:rsidRDefault="00E20EB4">
      <w:pPr>
        <w:pStyle w:val="afc"/>
        <w:ind w:left="480" w:firstLine="0"/>
        <w:rPr>
          <w:sz w:val="28"/>
        </w:rPr>
      </w:pPr>
    </w:p>
    <w:p w:rsidR="00E20EB4" w:rsidRDefault="009857C0">
      <w:pPr>
        <w:pStyle w:val="afc"/>
        <w:ind w:left="480" w:firstLineChars="800" w:firstLine="2240"/>
        <w:rPr>
          <w:i/>
          <w:sz w:val="28"/>
          <w:u w:val="single"/>
        </w:rPr>
      </w:pPr>
      <w:r>
        <w:rPr>
          <w:sz w:val="28"/>
        </w:rPr>
        <w:t>«Художественно-эст</w:t>
      </w:r>
      <w:r>
        <w:rPr>
          <w:i/>
          <w:sz w:val="28"/>
          <w:u w:val="single"/>
        </w:rPr>
        <w:t>етическое развитие»</w:t>
      </w:r>
    </w:p>
    <w:p w:rsidR="00E20EB4" w:rsidRDefault="009857C0">
      <w:pPr>
        <w:pStyle w:val="afc"/>
        <w:numPr>
          <w:ilvl w:val="0"/>
          <w:numId w:val="42"/>
        </w:numPr>
        <w:rPr>
          <w:sz w:val="32"/>
        </w:rPr>
      </w:pPr>
      <w:r>
        <w:rPr>
          <w:sz w:val="28"/>
        </w:rPr>
        <w:t xml:space="preserve">Д.Н. Колдина. Аппликация с детьми 5-6 лет-М:Мозаика-Синтез,2018 </w:t>
      </w:r>
    </w:p>
    <w:p w:rsidR="00E20EB4" w:rsidRDefault="009857C0">
      <w:pPr>
        <w:pStyle w:val="afc"/>
        <w:numPr>
          <w:ilvl w:val="0"/>
          <w:numId w:val="42"/>
        </w:numPr>
        <w:rPr>
          <w:sz w:val="32"/>
        </w:rPr>
      </w:pPr>
      <w:r>
        <w:rPr>
          <w:sz w:val="28"/>
        </w:rPr>
        <w:t xml:space="preserve">Д.Н. Колдина. Аппликация с детьми 6-7 лет-М:Мозаика-Синтез,2018 </w:t>
      </w:r>
    </w:p>
    <w:p w:rsidR="00E20EB4" w:rsidRDefault="009857C0">
      <w:pPr>
        <w:pStyle w:val="afc"/>
        <w:numPr>
          <w:ilvl w:val="0"/>
          <w:numId w:val="42"/>
        </w:numPr>
        <w:rPr>
          <w:sz w:val="32"/>
        </w:rPr>
      </w:pPr>
      <w:r>
        <w:rPr>
          <w:sz w:val="28"/>
        </w:rPr>
        <w:t xml:space="preserve">Д.Н. Колдина. Рисование с детьми 5-6 лет-М:Мозаика-Синтез,2018 </w:t>
      </w:r>
    </w:p>
    <w:p w:rsidR="00E20EB4" w:rsidRDefault="009857C0">
      <w:pPr>
        <w:pStyle w:val="afc"/>
        <w:numPr>
          <w:ilvl w:val="0"/>
          <w:numId w:val="42"/>
        </w:numPr>
        <w:rPr>
          <w:sz w:val="32"/>
        </w:rPr>
      </w:pPr>
      <w:r>
        <w:rPr>
          <w:sz w:val="28"/>
        </w:rPr>
        <w:t xml:space="preserve">Д.Н. Колдина Рисование с детьми 6-7лет-М:Мозаика-Синтез,2018 </w:t>
      </w:r>
    </w:p>
    <w:p w:rsidR="00E20EB4" w:rsidRDefault="009857C0">
      <w:pPr>
        <w:pStyle w:val="afc"/>
        <w:numPr>
          <w:ilvl w:val="0"/>
          <w:numId w:val="42"/>
        </w:numPr>
        <w:rPr>
          <w:sz w:val="32"/>
        </w:rPr>
      </w:pPr>
      <w:r>
        <w:rPr>
          <w:sz w:val="28"/>
        </w:rPr>
        <w:t xml:space="preserve">И. М. Петрова. Объемная аппликация. — СПб.: ДЕТСТВО-ПРЕСС 2008. </w:t>
      </w:r>
    </w:p>
    <w:p w:rsidR="00E20EB4" w:rsidRDefault="009857C0">
      <w:pPr>
        <w:pStyle w:val="afc"/>
        <w:numPr>
          <w:ilvl w:val="0"/>
          <w:numId w:val="42"/>
        </w:numPr>
        <w:rPr>
          <w:sz w:val="32"/>
        </w:rPr>
      </w:pPr>
      <w:r>
        <w:rPr>
          <w:sz w:val="28"/>
        </w:rPr>
        <w:t>И.М.Петрова. Волшебные полоски. — СПб.: ДЕТСТВО-ПРЕСС 2009.</w:t>
      </w:r>
    </w:p>
    <w:p w:rsidR="00E20EB4" w:rsidRDefault="009857C0">
      <w:pPr>
        <w:pStyle w:val="afc"/>
        <w:numPr>
          <w:ilvl w:val="0"/>
          <w:numId w:val="42"/>
        </w:numPr>
        <w:rPr>
          <w:sz w:val="32"/>
        </w:rPr>
      </w:pPr>
      <w:r>
        <w:rPr>
          <w:sz w:val="28"/>
        </w:rPr>
        <w:t xml:space="preserve"> Н.А. Курочкина Знакомим с натюрмортом: наглядно-дидактическое пособие. - СПб.: ДЕТСТВО-ПРЕСС, 2010. </w:t>
      </w:r>
    </w:p>
    <w:p w:rsidR="00E20EB4" w:rsidRDefault="009857C0">
      <w:pPr>
        <w:pStyle w:val="afc"/>
        <w:numPr>
          <w:ilvl w:val="0"/>
          <w:numId w:val="42"/>
        </w:numPr>
        <w:rPr>
          <w:sz w:val="32"/>
        </w:rPr>
      </w:pPr>
      <w:r>
        <w:rPr>
          <w:sz w:val="28"/>
        </w:rPr>
        <w:t xml:space="preserve">Н.А. Курочкина Знакомим с пейзажной живописью: наглядно-дидактическое пособие. - СПб.: ДЕТСТВО-ПРЕСС, 2008. </w:t>
      </w:r>
    </w:p>
    <w:p w:rsidR="00E20EB4" w:rsidRDefault="009857C0">
      <w:pPr>
        <w:pStyle w:val="afc"/>
        <w:numPr>
          <w:ilvl w:val="0"/>
          <w:numId w:val="42"/>
        </w:numPr>
        <w:rPr>
          <w:sz w:val="32"/>
        </w:rPr>
      </w:pPr>
      <w:r>
        <w:rPr>
          <w:sz w:val="28"/>
        </w:rPr>
        <w:lastRenderedPageBreak/>
        <w:t xml:space="preserve">Н.А. Курочкина Знакомим с портретной живописью: наглядно-дидактическое пособие. - СПб.: ДЕТСТВО-ПРЕСС, 2010. </w:t>
      </w:r>
    </w:p>
    <w:p w:rsidR="00E20EB4" w:rsidRDefault="009857C0">
      <w:pPr>
        <w:pStyle w:val="afc"/>
        <w:numPr>
          <w:ilvl w:val="0"/>
          <w:numId w:val="42"/>
        </w:numPr>
        <w:rPr>
          <w:sz w:val="32"/>
        </w:rPr>
      </w:pPr>
      <w:r>
        <w:rPr>
          <w:sz w:val="28"/>
        </w:rPr>
        <w:t>Н.А Курочкина. Знакомим со сказочно-былинной живописью: наглядно-дидактическое пособие. — СПб.: ДЕТСТВО-ПРЕСС, 2010.</w:t>
      </w:r>
    </w:p>
    <w:p w:rsidR="00E20EB4" w:rsidRDefault="009857C0">
      <w:pPr>
        <w:pStyle w:val="afc"/>
        <w:numPr>
          <w:ilvl w:val="0"/>
          <w:numId w:val="42"/>
        </w:numPr>
        <w:rPr>
          <w:sz w:val="32"/>
        </w:rPr>
      </w:pPr>
      <w:r>
        <w:rPr>
          <w:sz w:val="28"/>
        </w:rPr>
        <w:t xml:space="preserve"> Н.А. Курочкина Знакомим с жанровой живописью: наглядно-дидактическое пособие. - СПб.: ДЕТСТВО-ПРЕСС, 2010. </w:t>
      </w:r>
    </w:p>
    <w:p w:rsidR="00E20EB4" w:rsidRDefault="009857C0">
      <w:pPr>
        <w:pStyle w:val="afc"/>
        <w:numPr>
          <w:ilvl w:val="0"/>
          <w:numId w:val="42"/>
        </w:numPr>
        <w:rPr>
          <w:sz w:val="32"/>
        </w:rPr>
      </w:pPr>
      <w:r>
        <w:rPr>
          <w:sz w:val="28"/>
        </w:rPr>
        <w:t>И.А. Лыкова. Художественный труд в детском саду. - М: ТЦ Сфера Карапуз 2010 Интеграция искусств в детском саду (учебно – методическое пособие). Лыкова И.А., Васюкова Н.В.- М.: ТЦ Сфера, 2009</w:t>
      </w:r>
    </w:p>
    <w:p w:rsidR="00E20EB4" w:rsidRDefault="009857C0">
      <w:pPr>
        <w:pStyle w:val="afc"/>
        <w:numPr>
          <w:ilvl w:val="0"/>
          <w:numId w:val="42"/>
        </w:numPr>
        <w:rPr>
          <w:sz w:val="32"/>
        </w:rPr>
      </w:pPr>
      <w:r>
        <w:rPr>
          <w:sz w:val="28"/>
        </w:rPr>
        <w:t xml:space="preserve"> Г.Н.Давыдова. Нетрадиционные техники рисования в детском саду. М., Скрипторий 2003 </w:t>
      </w:r>
    </w:p>
    <w:p w:rsidR="00E20EB4" w:rsidRDefault="009857C0">
      <w:pPr>
        <w:pStyle w:val="afc"/>
        <w:numPr>
          <w:ilvl w:val="0"/>
          <w:numId w:val="42"/>
        </w:numPr>
        <w:rPr>
          <w:sz w:val="32"/>
        </w:rPr>
      </w:pPr>
      <w:r>
        <w:rPr>
          <w:sz w:val="28"/>
        </w:rPr>
        <w:t xml:space="preserve">Рисование с детьми дошкольного возраста: нетрадиционные техники. Казакова Р.Г. и др. - М.: ТЦ Сфера, 2009 </w:t>
      </w:r>
    </w:p>
    <w:p w:rsidR="00E20EB4" w:rsidRDefault="009857C0">
      <w:pPr>
        <w:pStyle w:val="afc"/>
        <w:numPr>
          <w:ilvl w:val="0"/>
          <w:numId w:val="42"/>
        </w:numPr>
        <w:rPr>
          <w:sz w:val="32"/>
        </w:rPr>
      </w:pPr>
      <w:r>
        <w:rPr>
          <w:sz w:val="28"/>
        </w:rPr>
        <w:t xml:space="preserve">О.П. Радынова «Музыкальные шедевры» - М.: Просвещение, 1998 131 Радынова. Слушаем музыку. – М.: Просвещение, 1990 </w:t>
      </w:r>
    </w:p>
    <w:p w:rsidR="00E20EB4" w:rsidRDefault="009857C0">
      <w:pPr>
        <w:pStyle w:val="afc"/>
        <w:numPr>
          <w:ilvl w:val="0"/>
          <w:numId w:val="42"/>
        </w:numPr>
        <w:rPr>
          <w:sz w:val="32"/>
        </w:rPr>
      </w:pPr>
      <w:r>
        <w:rPr>
          <w:sz w:val="28"/>
        </w:rPr>
        <w:t xml:space="preserve">Ветлугина Н. А. Музыкальное воспитание в детском саду. — М.: «Примерная образовательная программа дошкольного образования Детство» </w:t>
      </w:r>
    </w:p>
    <w:p w:rsidR="00E20EB4" w:rsidRDefault="009857C0">
      <w:pPr>
        <w:pStyle w:val="afc"/>
        <w:jc w:val="center"/>
        <w:rPr>
          <w:i/>
          <w:sz w:val="28"/>
          <w:u w:val="single"/>
        </w:rPr>
      </w:pPr>
      <w:r>
        <w:rPr>
          <w:i/>
          <w:sz w:val="28"/>
          <w:u w:val="single"/>
        </w:rPr>
        <w:t>«Речевое развитие»</w:t>
      </w:r>
    </w:p>
    <w:p w:rsidR="00E20EB4" w:rsidRDefault="009857C0">
      <w:pPr>
        <w:pStyle w:val="afc"/>
        <w:numPr>
          <w:ilvl w:val="0"/>
          <w:numId w:val="42"/>
        </w:numPr>
        <w:rPr>
          <w:sz w:val="32"/>
        </w:rPr>
      </w:pPr>
      <w:r>
        <w:rPr>
          <w:sz w:val="28"/>
        </w:rPr>
        <w:t>О.С. Ушакова «Речевое развитие ребёнка» - М. «Просвещение», 1993</w:t>
      </w:r>
    </w:p>
    <w:p w:rsidR="00E20EB4" w:rsidRDefault="009857C0">
      <w:pPr>
        <w:pStyle w:val="afc"/>
        <w:numPr>
          <w:ilvl w:val="0"/>
          <w:numId w:val="42"/>
        </w:numPr>
        <w:rPr>
          <w:sz w:val="32"/>
        </w:rPr>
      </w:pPr>
      <w:r>
        <w:rPr>
          <w:sz w:val="28"/>
        </w:rPr>
        <w:t xml:space="preserve"> Занятия по развитию речи в детском саду / под ред. О. С. Ушаковой. — М.: Просвещение, 1993. </w:t>
      </w:r>
    </w:p>
    <w:p w:rsidR="00E20EB4" w:rsidRDefault="009857C0">
      <w:pPr>
        <w:pStyle w:val="afc"/>
        <w:numPr>
          <w:ilvl w:val="0"/>
          <w:numId w:val="42"/>
        </w:numPr>
        <w:rPr>
          <w:sz w:val="32"/>
        </w:rPr>
      </w:pPr>
      <w:r>
        <w:rPr>
          <w:sz w:val="28"/>
        </w:rPr>
        <w:t xml:space="preserve">О.А. Белобрыкина «Речь и общение»- Ярославль: Академия развития,1998 г. </w:t>
      </w:r>
    </w:p>
    <w:p w:rsidR="00E20EB4" w:rsidRDefault="009857C0">
      <w:pPr>
        <w:pStyle w:val="afc"/>
        <w:numPr>
          <w:ilvl w:val="0"/>
          <w:numId w:val="42"/>
        </w:numPr>
        <w:rPr>
          <w:sz w:val="32"/>
        </w:rPr>
      </w:pPr>
      <w:r>
        <w:rPr>
          <w:sz w:val="28"/>
        </w:rPr>
        <w:t xml:space="preserve">Гомзяк О. С. Говорим правильно. Конспекты фронтальных занятий в подготовительной к школе логогруппе (1,П,Ш периоды обучения). М.: Гном и Д, 2015 </w:t>
      </w:r>
    </w:p>
    <w:p w:rsidR="00E20EB4" w:rsidRDefault="009857C0">
      <w:pPr>
        <w:pStyle w:val="afc"/>
        <w:numPr>
          <w:ilvl w:val="0"/>
          <w:numId w:val="42"/>
        </w:numPr>
        <w:rPr>
          <w:sz w:val="32"/>
        </w:rPr>
      </w:pPr>
      <w:r>
        <w:rPr>
          <w:sz w:val="28"/>
        </w:rPr>
        <w:t>Гомзяк О. С. Говорим правильно. Конспекты фронтальных занятий в старшей логогруппе (1,П,Ш периоды обучения). М.: Гном и Д, 2015</w:t>
      </w:r>
    </w:p>
    <w:p w:rsidR="00E20EB4" w:rsidRDefault="009857C0">
      <w:pPr>
        <w:pStyle w:val="afc"/>
        <w:numPr>
          <w:ilvl w:val="0"/>
          <w:numId w:val="42"/>
        </w:numPr>
        <w:rPr>
          <w:sz w:val="32"/>
        </w:rPr>
      </w:pPr>
      <w:r>
        <w:rPr>
          <w:sz w:val="28"/>
        </w:rPr>
        <w:t xml:space="preserve"> Гомзяк О. С. Говорим правильно в 6-7 лет. Конспекты занятий по развитию связной речи в подготовительной к школе. М.: Гном и Д, 2015</w:t>
      </w:r>
    </w:p>
    <w:p w:rsidR="00E20EB4" w:rsidRDefault="009857C0">
      <w:pPr>
        <w:pStyle w:val="afc"/>
        <w:numPr>
          <w:ilvl w:val="0"/>
          <w:numId w:val="42"/>
        </w:numPr>
        <w:rPr>
          <w:sz w:val="32"/>
        </w:rPr>
      </w:pPr>
      <w:r>
        <w:rPr>
          <w:sz w:val="28"/>
        </w:rPr>
        <w:t xml:space="preserve"> Гомзяк О. С. Говорим правильно в 6-7 лет. Конспекты занятий по развитию связной речи в старшей группе. М.: Гном и Д, 2015</w:t>
      </w:r>
    </w:p>
    <w:p w:rsidR="00E20EB4" w:rsidRDefault="009857C0">
      <w:pPr>
        <w:pStyle w:val="afc"/>
        <w:numPr>
          <w:ilvl w:val="0"/>
          <w:numId w:val="42"/>
        </w:numPr>
        <w:rPr>
          <w:sz w:val="28"/>
        </w:rPr>
      </w:pPr>
      <w:r>
        <w:rPr>
          <w:sz w:val="28"/>
        </w:rPr>
        <w:t xml:space="preserve">Н.В. Нищева </w:t>
      </w:r>
      <w:r w:rsidRPr="009857C0">
        <w:rPr>
          <w:sz w:val="28"/>
          <w:lang w:eastAsia="zh-CN"/>
        </w:rPr>
        <w:t xml:space="preserve">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 ДО. – СПб.: ДЕТСТВО-ПРЕСС, 2015. – 240 с. </w:t>
      </w:r>
    </w:p>
    <w:p w:rsidR="00E20EB4" w:rsidRDefault="009857C0">
      <w:pPr>
        <w:pStyle w:val="afc"/>
        <w:numPr>
          <w:ilvl w:val="0"/>
          <w:numId w:val="42"/>
        </w:numPr>
        <w:rPr>
          <w:sz w:val="28"/>
        </w:rPr>
      </w:pPr>
      <w:r w:rsidRPr="009857C0">
        <w:rPr>
          <w:sz w:val="28"/>
          <w:lang w:eastAsia="zh-CN"/>
        </w:rPr>
        <w:t>Н.В. Нищева/ Конспекты подгрупповых логопедических занятий в группе компенсирующей направленности ДОО для детей с тяжелыми нарушениями речи (ОНР) с 6 до 7 лет (</w:t>
      </w:r>
      <w:r>
        <w:rPr>
          <w:sz w:val="28"/>
          <w:lang w:eastAsia="zh-CN"/>
        </w:rPr>
        <w:t>старшая</w:t>
      </w:r>
      <w:r w:rsidRPr="009857C0">
        <w:rPr>
          <w:sz w:val="28"/>
          <w:lang w:eastAsia="zh-CN"/>
        </w:rPr>
        <w:t xml:space="preserve"> к школе группа). </w:t>
      </w:r>
      <w:r>
        <w:rPr>
          <w:sz w:val="28"/>
          <w:lang w:val="en-US" w:eastAsia="zh-CN"/>
        </w:rPr>
        <w:t>Сентябрь-январь. – СПб.: ДЕТСТВО-ПРЕСС, 2016. – 448 с</w:t>
      </w:r>
    </w:p>
    <w:p w:rsidR="00E20EB4" w:rsidRDefault="009857C0">
      <w:pPr>
        <w:pStyle w:val="afc"/>
        <w:numPr>
          <w:ilvl w:val="0"/>
          <w:numId w:val="42"/>
        </w:numPr>
        <w:rPr>
          <w:sz w:val="28"/>
        </w:rPr>
      </w:pPr>
      <w:r w:rsidRPr="009857C0">
        <w:rPr>
          <w:sz w:val="28"/>
          <w:lang w:eastAsia="zh-CN"/>
        </w:rPr>
        <w:t>Н.В. Нищева/ Конспекты подгрупповых логопедических занятий в группе компенсирующей направленности ДОО для детей с тяжелыми наруше</w:t>
      </w:r>
      <w:r w:rsidRPr="009857C0">
        <w:rPr>
          <w:sz w:val="28"/>
          <w:lang w:eastAsia="zh-CN"/>
        </w:rPr>
        <w:lastRenderedPageBreak/>
        <w:t xml:space="preserve">ниями речи (ОНР) с 6 до 7 лет (подготовительная к школе группа). </w:t>
      </w:r>
      <w:r>
        <w:rPr>
          <w:sz w:val="28"/>
          <w:lang w:val="en-US" w:eastAsia="zh-CN"/>
        </w:rPr>
        <w:t>Сентябрь-январь. – СПб.: ДЕТСТВО-ПРЕСС, 2016. – 448 с</w:t>
      </w:r>
    </w:p>
    <w:p w:rsidR="00E20EB4" w:rsidRDefault="009857C0">
      <w:pPr>
        <w:pStyle w:val="afc"/>
        <w:numPr>
          <w:ilvl w:val="0"/>
          <w:numId w:val="42"/>
        </w:numPr>
        <w:rPr>
          <w:sz w:val="28"/>
        </w:rPr>
      </w:pPr>
      <w:r>
        <w:rPr>
          <w:sz w:val="28"/>
          <w:lang w:eastAsia="zh-CN"/>
        </w:rPr>
        <w:t xml:space="preserve">Н.В. Нищева Обучение грамоте детей дошкольного возраста - Парциальная программа </w:t>
      </w:r>
      <w:r w:rsidRPr="009857C0">
        <w:rPr>
          <w:sz w:val="28"/>
          <w:lang w:eastAsia="zh-CN"/>
        </w:rPr>
        <w:t>СПб.: ДЕТСТВО-ПРЕСС</w:t>
      </w:r>
      <w:r>
        <w:rPr>
          <w:sz w:val="28"/>
          <w:lang w:eastAsia="zh-CN"/>
        </w:rPr>
        <w:t>, 2020.</w:t>
      </w:r>
    </w:p>
    <w:p w:rsidR="00E20EB4" w:rsidRDefault="009857C0">
      <w:pPr>
        <w:pStyle w:val="afc"/>
        <w:numPr>
          <w:ilvl w:val="0"/>
          <w:numId w:val="42"/>
        </w:numPr>
        <w:rPr>
          <w:sz w:val="28"/>
        </w:rPr>
      </w:pPr>
      <w:r w:rsidRPr="009857C0">
        <w:rPr>
          <w:sz w:val="28"/>
          <w:lang w:eastAsia="zh-CN"/>
        </w:rPr>
        <w:t xml:space="preserve">Л.А.Комарова/ Автоматизация звука Ш в игровых упражнениях. </w:t>
      </w:r>
      <w:r>
        <w:rPr>
          <w:sz w:val="28"/>
          <w:lang w:val="en-US" w:eastAsia="zh-CN"/>
        </w:rPr>
        <w:t xml:space="preserve">Альбом для дошкольников. </w:t>
      </w:r>
    </w:p>
    <w:p w:rsidR="00E20EB4" w:rsidRDefault="009857C0">
      <w:pPr>
        <w:pStyle w:val="afc"/>
        <w:numPr>
          <w:ilvl w:val="0"/>
          <w:numId w:val="42"/>
        </w:numPr>
        <w:rPr>
          <w:sz w:val="28"/>
        </w:rPr>
      </w:pPr>
      <w:r w:rsidRPr="009857C0">
        <w:rPr>
          <w:sz w:val="28"/>
          <w:lang w:eastAsia="zh-CN"/>
        </w:rPr>
        <w:t xml:space="preserve">Л.А.Комарова/ Автоматизация звука З в игровых упражнениях. </w:t>
      </w:r>
      <w:r>
        <w:rPr>
          <w:sz w:val="28"/>
          <w:lang w:val="en-US" w:eastAsia="zh-CN"/>
        </w:rPr>
        <w:t xml:space="preserve">Альбом для дошкольников. </w:t>
      </w:r>
    </w:p>
    <w:p w:rsidR="00E20EB4" w:rsidRDefault="009857C0">
      <w:pPr>
        <w:pStyle w:val="afc"/>
        <w:numPr>
          <w:ilvl w:val="0"/>
          <w:numId w:val="42"/>
        </w:numPr>
        <w:rPr>
          <w:sz w:val="28"/>
        </w:rPr>
      </w:pPr>
      <w:r w:rsidRPr="009857C0">
        <w:rPr>
          <w:sz w:val="28"/>
          <w:lang w:eastAsia="zh-CN"/>
        </w:rPr>
        <w:t xml:space="preserve">Л.А.Комарова/ Автоматизация звука Ж в игровых упражнениях. </w:t>
      </w:r>
      <w:r>
        <w:rPr>
          <w:sz w:val="28"/>
          <w:lang w:val="en-US" w:eastAsia="zh-CN"/>
        </w:rPr>
        <w:t xml:space="preserve">Альбом для дошкольников. </w:t>
      </w:r>
    </w:p>
    <w:p w:rsidR="00E20EB4" w:rsidRDefault="009857C0">
      <w:pPr>
        <w:pStyle w:val="afc"/>
        <w:numPr>
          <w:ilvl w:val="0"/>
          <w:numId w:val="42"/>
        </w:numPr>
        <w:rPr>
          <w:sz w:val="28"/>
        </w:rPr>
      </w:pPr>
      <w:r w:rsidRPr="009857C0">
        <w:rPr>
          <w:sz w:val="28"/>
          <w:lang w:eastAsia="zh-CN"/>
        </w:rPr>
        <w:t xml:space="preserve">Л.А.Комарова/ Автоматизация звука Р в игровых упражнениях. </w:t>
      </w:r>
      <w:r>
        <w:rPr>
          <w:sz w:val="28"/>
          <w:lang w:val="en-US" w:eastAsia="zh-CN"/>
        </w:rPr>
        <w:t xml:space="preserve">Альбом для дошкольников. </w:t>
      </w:r>
    </w:p>
    <w:p w:rsidR="00E20EB4" w:rsidRDefault="009857C0">
      <w:pPr>
        <w:pStyle w:val="afc"/>
        <w:numPr>
          <w:ilvl w:val="0"/>
          <w:numId w:val="42"/>
        </w:numPr>
        <w:rPr>
          <w:sz w:val="28"/>
        </w:rPr>
      </w:pPr>
      <w:r w:rsidRPr="009857C0">
        <w:rPr>
          <w:sz w:val="28"/>
          <w:lang w:eastAsia="zh-CN"/>
        </w:rPr>
        <w:t xml:space="preserve">Л.А.Комарова/ Автоматизация звука РЬ в игровых упражнениях. </w:t>
      </w:r>
      <w:r>
        <w:rPr>
          <w:sz w:val="28"/>
          <w:lang w:val="en-US" w:eastAsia="zh-CN"/>
        </w:rPr>
        <w:t xml:space="preserve">Альбом для дошкольников. </w:t>
      </w:r>
    </w:p>
    <w:p w:rsidR="00E20EB4" w:rsidRDefault="009857C0">
      <w:pPr>
        <w:pStyle w:val="afc"/>
        <w:numPr>
          <w:ilvl w:val="0"/>
          <w:numId w:val="42"/>
        </w:numPr>
        <w:rPr>
          <w:sz w:val="28"/>
        </w:rPr>
      </w:pPr>
      <w:r w:rsidRPr="009857C0">
        <w:rPr>
          <w:sz w:val="28"/>
          <w:lang w:eastAsia="zh-CN"/>
        </w:rPr>
        <w:t xml:space="preserve">Л.А.Комарова/ Автоматизация звука ЛЬ в игровых упражнениях. </w:t>
      </w:r>
      <w:r>
        <w:rPr>
          <w:sz w:val="28"/>
          <w:lang w:val="en-US" w:eastAsia="zh-CN"/>
        </w:rPr>
        <w:t xml:space="preserve">Альбом для дошкольников. </w:t>
      </w:r>
    </w:p>
    <w:p w:rsidR="00E20EB4" w:rsidRDefault="009857C0">
      <w:pPr>
        <w:pStyle w:val="afc"/>
        <w:numPr>
          <w:ilvl w:val="0"/>
          <w:numId w:val="42"/>
        </w:numPr>
        <w:rPr>
          <w:sz w:val="28"/>
        </w:rPr>
      </w:pPr>
      <w:r w:rsidRPr="009857C0">
        <w:rPr>
          <w:sz w:val="28"/>
          <w:lang w:eastAsia="zh-CN"/>
        </w:rPr>
        <w:t xml:space="preserve">Л.А.Комарова/ Автоматизация звука Л в игровых упражнениях. </w:t>
      </w:r>
      <w:r>
        <w:rPr>
          <w:sz w:val="28"/>
          <w:lang w:val="en-US" w:eastAsia="zh-CN"/>
        </w:rPr>
        <w:t xml:space="preserve">Альбом для дошкольников. </w:t>
      </w:r>
    </w:p>
    <w:p w:rsidR="00E20EB4" w:rsidRDefault="009857C0">
      <w:pPr>
        <w:pStyle w:val="afc"/>
        <w:numPr>
          <w:ilvl w:val="0"/>
          <w:numId w:val="42"/>
        </w:numPr>
        <w:rPr>
          <w:sz w:val="28"/>
        </w:rPr>
      </w:pPr>
      <w:r w:rsidRPr="009857C0">
        <w:rPr>
          <w:sz w:val="28"/>
          <w:lang w:eastAsia="zh-CN"/>
        </w:rPr>
        <w:t xml:space="preserve">Л.А.Комарова/ Автоматизация звука С в игровых упражнениях. </w:t>
      </w:r>
      <w:r>
        <w:rPr>
          <w:sz w:val="28"/>
          <w:lang w:val="en-US" w:eastAsia="zh-CN"/>
        </w:rPr>
        <w:t xml:space="preserve">Альбом для дошкольников. </w:t>
      </w:r>
    </w:p>
    <w:p w:rsidR="00E20EB4" w:rsidRDefault="009857C0">
      <w:pPr>
        <w:pStyle w:val="afc"/>
        <w:numPr>
          <w:ilvl w:val="0"/>
          <w:numId w:val="42"/>
        </w:numPr>
        <w:rPr>
          <w:sz w:val="28"/>
        </w:rPr>
      </w:pPr>
      <w:r w:rsidRPr="009857C0">
        <w:rPr>
          <w:sz w:val="28"/>
          <w:lang w:eastAsia="zh-CN"/>
        </w:rPr>
        <w:t xml:space="preserve">Л.А.Комарова/ Автоматизация звука Ц в игровых упражнениях. </w:t>
      </w:r>
      <w:r>
        <w:rPr>
          <w:sz w:val="28"/>
          <w:lang w:val="en-US" w:eastAsia="zh-CN"/>
        </w:rPr>
        <w:t xml:space="preserve">Альбом для дошкольников. </w:t>
      </w:r>
    </w:p>
    <w:p w:rsidR="00E20EB4" w:rsidRDefault="009857C0">
      <w:pPr>
        <w:pStyle w:val="afc"/>
        <w:numPr>
          <w:ilvl w:val="0"/>
          <w:numId w:val="42"/>
        </w:numPr>
        <w:rPr>
          <w:sz w:val="28"/>
        </w:rPr>
      </w:pPr>
      <w:r w:rsidRPr="009857C0">
        <w:rPr>
          <w:sz w:val="28"/>
          <w:lang w:eastAsia="zh-CN"/>
        </w:rPr>
        <w:t xml:space="preserve">Л.А.Комарова/ Автоматизация звука Ч Щ в игровых упражнениях. </w:t>
      </w:r>
      <w:r>
        <w:rPr>
          <w:sz w:val="28"/>
          <w:lang w:val="en-US" w:eastAsia="zh-CN"/>
        </w:rPr>
        <w:t xml:space="preserve">Альбом для дошкольников. </w:t>
      </w:r>
    </w:p>
    <w:p w:rsidR="00E20EB4" w:rsidRDefault="009857C0">
      <w:pPr>
        <w:pStyle w:val="afc"/>
        <w:numPr>
          <w:ilvl w:val="0"/>
          <w:numId w:val="42"/>
        </w:numPr>
        <w:rPr>
          <w:sz w:val="28"/>
        </w:rPr>
      </w:pPr>
      <w:r w:rsidRPr="009857C0">
        <w:rPr>
          <w:sz w:val="28"/>
          <w:lang w:eastAsia="zh-CN"/>
        </w:rPr>
        <w:t xml:space="preserve">Е.М. Косинова /Грамматическая тетрадь. Сложные предлоги. Приставочные глаголы. Числительные. </w:t>
      </w:r>
    </w:p>
    <w:p w:rsidR="00E20EB4" w:rsidRDefault="009857C0">
      <w:pPr>
        <w:pStyle w:val="afc"/>
        <w:numPr>
          <w:ilvl w:val="0"/>
          <w:numId w:val="42"/>
        </w:numPr>
        <w:rPr>
          <w:sz w:val="28"/>
        </w:rPr>
      </w:pPr>
      <w:r w:rsidRPr="009857C0">
        <w:rPr>
          <w:sz w:val="28"/>
          <w:lang w:eastAsia="zh-CN"/>
        </w:rPr>
        <w:t xml:space="preserve">Е.М. Косинова /Грамматическая тетрадь. </w:t>
      </w:r>
      <w:r>
        <w:rPr>
          <w:sz w:val="28"/>
          <w:lang w:val="en-US" w:eastAsia="zh-CN"/>
        </w:rPr>
        <w:t xml:space="preserve">Прилагательные. Сравнительная степень прилагательных. </w:t>
      </w:r>
    </w:p>
    <w:p w:rsidR="00E20EB4" w:rsidRDefault="009857C0">
      <w:pPr>
        <w:pStyle w:val="afc"/>
        <w:numPr>
          <w:ilvl w:val="0"/>
          <w:numId w:val="42"/>
        </w:numPr>
        <w:rPr>
          <w:sz w:val="28"/>
        </w:rPr>
      </w:pPr>
      <w:r w:rsidRPr="009857C0">
        <w:rPr>
          <w:sz w:val="28"/>
          <w:lang w:eastAsia="zh-CN"/>
        </w:rPr>
        <w:t xml:space="preserve">Антонимы и синонимы. Е.М. Косинова /Грамматическая тетрадь. Местоимения. Простые предлоги. Существительные во множественном числе. Е.М. Косинова /Грамматическая тетрадь. Простые предложения. Глаголы во множественном числе. </w:t>
      </w:r>
      <w:r>
        <w:rPr>
          <w:sz w:val="28"/>
          <w:lang w:val="en-US" w:eastAsia="zh-CN"/>
        </w:rPr>
        <w:t>Существительные.</w:t>
      </w:r>
    </w:p>
    <w:p w:rsidR="00E20EB4" w:rsidRDefault="009857C0">
      <w:pPr>
        <w:pStyle w:val="afc"/>
        <w:numPr>
          <w:ilvl w:val="0"/>
          <w:numId w:val="42"/>
        </w:numPr>
        <w:rPr>
          <w:sz w:val="28"/>
        </w:rPr>
      </w:pPr>
      <w:r>
        <w:rPr>
          <w:sz w:val="28"/>
          <w:lang w:val="en-US" w:eastAsia="zh-CN"/>
        </w:rPr>
        <w:t xml:space="preserve"> </w:t>
      </w:r>
    </w:p>
    <w:p w:rsidR="00E20EB4" w:rsidRDefault="009857C0">
      <w:pPr>
        <w:pStyle w:val="afc"/>
        <w:ind w:left="480" w:firstLine="0"/>
        <w:rPr>
          <w:sz w:val="32"/>
        </w:rPr>
      </w:pPr>
      <w:r>
        <w:rPr>
          <w:sz w:val="28"/>
        </w:rPr>
        <w:t xml:space="preserve"> Л.М. Шипицына и др. Азбука общения (основы коммуникации): Программа развития личности ребенка, навыков его общения со взрослыми и сверстниками (для детей от 3 до 6 лет) – СПб.: «Детство - пресс», 1998 </w:t>
      </w:r>
    </w:p>
    <w:p w:rsidR="00E20EB4" w:rsidRDefault="009857C0">
      <w:pPr>
        <w:pStyle w:val="afc"/>
        <w:numPr>
          <w:ilvl w:val="0"/>
          <w:numId w:val="42"/>
        </w:numPr>
        <w:rPr>
          <w:sz w:val="32"/>
        </w:rPr>
      </w:pPr>
      <w:r>
        <w:rPr>
          <w:sz w:val="28"/>
        </w:rPr>
        <w:t>Э.Г. Чурилова. Методика и организация театрализованной деятельности дошкольников и младших школьников.- М.: Владос, 2001.</w:t>
      </w:r>
    </w:p>
    <w:p w:rsidR="00E20EB4" w:rsidRDefault="009857C0">
      <w:pPr>
        <w:pStyle w:val="afc"/>
        <w:numPr>
          <w:ilvl w:val="0"/>
          <w:numId w:val="42"/>
        </w:numPr>
        <w:rPr>
          <w:sz w:val="32"/>
        </w:rPr>
      </w:pPr>
      <w:r>
        <w:rPr>
          <w:sz w:val="28"/>
        </w:rPr>
        <w:t xml:space="preserve"> Д. Г. Шумаева. Как хорошо уметь читать. — СПб.: ДЕТСТВО-ПРЕСС, 2008 </w:t>
      </w:r>
    </w:p>
    <w:p w:rsidR="00E20EB4" w:rsidRDefault="009857C0">
      <w:pPr>
        <w:pStyle w:val="afc"/>
        <w:numPr>
          <w:ilvl w:val="0"/>
          <w:numId w:val="42"/>
        </w:numPr>
        <w:rPr>
          <w:sz w:val="32"/>
        </w:rPr>
      </w:pPr>
      <w:r>
        <w:rPr>
          <w:sz w:val="28"/>
        </w:rPr>
        <w:t xml:space="preserve">О. С. Ушакова Знакомим дошкольников с литературой. — М.: Сфера, 1998. </w:t>
      </w:r>
    </w:p>
    <w:p w:rsidR="00E20EB4" w:rsidRDefault="009857C0">
      <w:pPr>
        <w:pStyle w:val="afc"/>
        <w:numPr>
          <w:ilvl w:val="0"/>
          <w:numId w:val="42"/>
        </w:numPr>
        <w:rPr>
          <w:sz w:val="32"/>
        </w:rPr>
      </w:pPr>
      <w:r>
        <w:rPr>
          <w:sz w:val="28"/>
        </w:rPr>
        <w:t xml:space="preserve">О. С Ушакова. Знакомим дошкольников 5–7 лет с литературой. — М., </w:t>
      </w:r>
      <w:r>
        <w:rPr>
          <w:sz w:val="28"/>
        </w:rPr>
        <w:lastRenderedPageBreak/>
        <w:t xml:space="preserve">2010. В.И. Логинова, Л.М. Гурович. Ребенок и книга - СПб «ДЕТСТВО – ПРЕСС», 2008 </w:t>
      </w:r>
    </w:p>
    <w:p w:rsidR="00E20EB4" w:rsidRDefault="009857C0">
      <w:pPr>
        <w:pStyle w:val="afc"/>
        <w:numPr>
          <w:ilvl w:val="0"/>
          <w:numId w:val="42"/>
        </w:numPr>
        <w:rPr>
          <w:sz w:val="32"/>
        </w:rPr>
      </w:pPr>
      <w:r>
        <w:rPr>
          <w:sz w:val="28"/>
        </w:rPr>
        <w:t xml:space="preserve">В.С., Ушакова, Н.В. Гавриш. Знакомим дошкольников с литературой. – М.: ТЦ Сфера, 2008 </w:t>
      </w:r>
    </w:p>
    <w:p w:rsidR="00E20EB4" w:rsidRDefault="009857C0">
      <w:pPr>
        <w:pStyle w:val="afc"/>
        <w:numPr>
          <w:ilvl w:val="0"/>
          <w:numId w:val="42"/>
        </w:numPr>
        <w:rPr>
          <w:sz w:val="32"/>
        </w:rPr>
      </w:pPr>
      <w:r>
        <w:rPr>
          <w:sz w:val="28"/>
        </w:rPr>
        <w:t xml:space="preserve">З.А. Гриценко Пришли мне чтения доброго. М., 2001 г. </w:t>
      </w:r>
    </w:p>
    <w:p w:rsidR="00E20EB4" w:rsidRDefault="009857C0">
      <w:pPr>
        <w:pStyle w:val="afc"/>
        <w:numPr>
          <w:ilvl w:val="0"/>
          <w:numId w:val="42"/>
        </w:numPr>
        <w:rPr>
          <w:sz w:val="32"/>
        </w:rPr>
      </w:pPr>
      <w:r>
        <w:rPr>
          <w:sz w:val="28"/>
        </w:rPr>
        <w:t>Хрестоматия для дошкольников от 5 до 7 лет. Планета Детства, 2002.</w:t>
      </w:r>
    </w:p>
    <w:p w:rsidR="00E20EB4" w:rsidRDefault="009857C0">
      <w:pPr>
        <w:pStyle w:val="afc"/>
        <w:numPr>
          <w:ilvl w:val="0"/>
          <w:numId w:val="42"/>
        </w:numPr>
        <w:rPr>
          <w:sz w:val="32"/>
        </w:rPr>
      </w:pPr>
      <w:r>
        <w:rPr>
          <w:sz w:val="28"/>
        </w:rPr>
        <w:t xml:space="preserve"> Д.Г. Шумаева. Как хорошо уметь читать! Обучение дошкольников чтению. СПб Акцидент 2004 </w:t>
      </w:r>
    </w:p>
    <w:p w:rsidR="00E20EB4" w:rsidRDefault="009857C0">
      <w:pPr>
        <w:pStyle w:val="afc"/>
        <w:numPr>
          <w:ilvl w:val="0"/>
          <w:numId w:val="42"/>
        </w:numPr>
        <w:rPr>
          <w:sz w:val="32"/>
        </w:rPr>
      </w:pPr>
      <w:r>
        <w:rPr>
          <w:sz w:val="28"/>
        </w:rPr>
        <w:t xml:space="preserve">Хрестоматия для дошкольников от 5 до 7 лет. Планета Детства, 2002. </w:t>
      </w:r>
    </w:p>
    <w:p w:rsidR="00E20EB4" w:rsidRDefault="009857C0">
      <w:pPr>
        <w:pStyle w:val="afc"/>
        <w:numPr>
          <w:ilvl w:val="0"/>
          <w:numId w:val="42"/>
        </w:numPr>
        <w:rPr>
          <w:sz w:val="32"/>
        </w:rPr>
      </w:pPr>
      <w:r>
        <w:rPr>
          <w:sz w:val="28"/>
        </w:rPr>
        <w:t xml:space="preserve">Д.Г. Шумаева. Как хорошо уметь читать! Обучение дошкольников чтению. СПб , «Акцидент», 2004. </w:t>
      </w:r>
    </w:p>
    <w:p w:rsidR="00E20EB4" w:rsidRDefault="009857C0">
      <w:pPr>
        <w:pStyle w:val="afc"/>
        <w:numPr>
          <w:ilvl w:val="0"/>
          <w:numId w:val="42"/>
        </w:numPr>
        <w:rPr>
          <w:sz w:val="32"/>
        </w:rPr>
      </w:pPr>
      <w:r>
        <w:rPr>
          <w:sz w:val="28"/>
        </w:rPr>
        <w:t xml:space="preserve">Н. Латынова, Е. Синицина. Сказки земли. М, «Лист», 1999. </w:t>
      </w:r>
    </w:p>
    <w:p w:rsidR="00E20EB4" w:rsidRDefault="009857C0">
      <w:pPr>
        <w:pStyle w:val="afc"/>
        <w:numPr>
          <w:ilvl w:val="0"/>
          <w:numId w:val="42"/>
        </w:numPr>
        <w:rPr>
          <w:sz w:val="32"/>
        </w:rPr>
      </w:pPr>
      <w:r>
        <w:rPr>
          <w:sz w:val="28"/>
        </w:rPr>
        <w:t xml:space="preserve">Игры и рассказы о космосе. Г. Майорова, М, «Лист», 1999. М.К.Боголюбская, А.А Табенкина. Хрестоматия для детей старшего дошкольного возраста. М., «Просвещение», 1984. </w:t>
      </w:r>
    </w:p>
    <w:p w:rsidR="00E20EB4" w:rsidRDefault="009857C0">
      <w:pPr>
        <w:pStyle w:val="afc"/>
        <w:numPr>
          <w:ilvl w:val="0"/>
          <w:numId w:val="42"/>
        </w:numPr>
        <w:rPr>
          <w:sz w:val="32"/>
        </w:rPr>
      </w:pPr>
      <w:r>
        <w:rPr>
          <w:sz w:val="28"/>
        </w:rPr>
        <w:t xml:space="preserve">Е.Д. Фокина Ступеньки чтения малыша, СПБ, «Гармония»,1997. </w:t>
      </w:r>
    </w:p>
    <w:p w:rsidR="00E20EB4" w:rsidRDefault="009857C0">
      <w:pPr>
        <w:pStyle w:val="afc"/>
        <w:numPr>
          <w:ilvl w:val="0"/>
          <w:numId w:val="42"/>
        </w:numPr>
        <w:rPr>
          <w:sz w:val="32"/>
        </w:rPr>
      </w:pPr>
      <w:r>
        <w:rPr>
          <w:sz w:val="28"/>
        </w:rPr>
        <w:t xml:space="preserve">С.А Веретенникова, А.А. Кивиков. Четыре времени года. М, «Просвещение», 1971. </w:t>
      </w:r>
    </w:p>
    <w:p w:rsidR="00E20EB4" w:rsidRDefault="009857C0">
      <w:pPr>
        <w:pStyle w:val="afc"/>
        <w:numPr>
          <w:ilvl w:val="0"/>
          <w:numId w:val="42"/>
        </w:numPr>
        <w:rPr>
          <w:sz w:val="32"/>
        </w:rPr>
      </w:pPr>
      <w:r>
        <w:rPr>
          <w:sz w:val="28"/>
        </w:rPr>
        <w:t xml:space="preserve">Е.В Кузнецова, Развитие и коррекция речи детей. М, «ТЦ Сфера», 2004. </w:t>
      </w:r>
    </w:p>
    <w:p w:rsidR="00E20EB4" w:rsidRDefault="009857C0">
      <w:pPr>
        <w:pStyle w:val="afc"/>
        <w:numPr>
          <w:ilvl w:val="0"/>
          <w:numId w:val="42"/>
        </w:numPr>
        <w:rPr>
          <w:sz w:val="32"/>
        </w:rPr>
      </w:pPr>
      <w:r>
        <w:rPr>
          <w:sz w:val="28"/>
        </w:rPr>
        <w:t xml:space="preserve">Е.А. Алябьева  Развитие логического мышления и речи детей 5-8 лет. М, «ТЦ Сфера», 2005. </w:t>
      </w:r>
    </w:p>
    <w:p w:rsidR="00E20EB4" w:rsidRDefault="009857C0">
      <w:pPr>
        <w:pStyle w:val="afc"/>
        <w:numPr>
          <w:ilvl w:val="0"/>
          <w:numId w:val="42"/>
        </w:numPr>
        <w:rPr>
          <w:sz w:val="32"/>
        </w:rPr>
      </w:pPr>
      <w:r>
        <w:rPr>
          <w:sz w:val="28"/>
        </w:rPr>
        <w:t xml:space="preserve">Е.А. Алябьева Развитие воображения и речи детей 4-7 лет. М, «ТЦ Сфера»,2006. </w:t>
      </w:r>
    </w:p>
    <w:p w:rsidR="00E20EB4" w:rsidRDefault="009857C0">
      <w:pPr>
        <w:pStyle w:val="afc"/>
        <w:numPr>
          <w:ilvl w:val="0"/>
          <w:numId w:val="42"/>
        </w:numPr>
        <w:rPr>
          <w:sz w:val="32"/>
        </w:rPr>
      </w:pPr>
      <w:r>
        <w:rPr>
          <w:sz w:val="28"/>
        </w:rPr>
        <w:t xml:space="preserve">Р.А Жукова. Развитие речи. Старшая группа (разработки занятий) (часть 1,2) Волгоград, «Корифей»,2007. </w:t>
      </w:r>
    </w:p>
    <w:p w:rsidR="00E20EB4" w:rsidRDefault="009857C0">
      <w:pPr>
        <w:pStyle w:val="afc"/>
        <w:numPr>
          <w:ilvl w:val="0"/>
          <w:numId w:val="42"/>
        </w:numPr>
        <w:rPr>
          <w:sz w:val="32"/>
        </w:rPr>
      </w:pPr>
      <w:r>
        <w:rPr>
          <w:sz w:val="28"/>
        </w:rPr>
        <w:t xml:space="preserve">В.В. Коноваленко. Развитие связной речи. М, «Гном Д», 2003. </w:t>
      </w:r>
    </w:p>
    <w:p w:rsidR="00E20EB4" w:rsidRDefault="009857C0">
      <w:pPr>
        <w:pStyle w:val="afc"/>
        <w:numPr>
          <w:ilvl w:val="0"/>
          <w:numId w:val="42"/>
        </w:numPr>
        <w:rPr>
          <w:sz w:val="32"/>
        </w:rPr>
      </w:pPr>
      <w:r>
        <w:rPr>
          <w:sz w:val="28"/>
        </w:rPr>
        <w:t xml:space="preserve">Игры и игровые упражнения для развития речи. Швайко Г.С, М, «Просвещение», 1988. </w:t>
      </w:r>
    </w:p>
    <w:p w:rsidR="00E20EB4" w:rsidRDefault="009857C0">
      <w:pPr>
        <w:pStyle w:val="afc"/>
        <w:numPr>
          <w:ilvl w:val="0"/>
          <w:numId w:val="42"/>
        </w:numPr>
        <w:rPr>
          <w:sz w:val="32"/>
        </w:rPr>
      </w:pPr>
      <w:r>
        <w:rPr>
          <w:sz w:val="28"/>
        </w:rPr>
        <w:t xml:space="preserve">О. И. Крупенчук «Речевая карта» для обследования ребёнка с ОНР. СПб 2016 издательский дом ЛИТЕРА. </w:t>
      </w:r>
    </w:p>
    <w:p w:rsidR="00E20EB4" w:rsidRDefault="009857C0">
      <w:pPr>
        <w:pStyle w:val="afc"/>
        <w:numPr>
          <w:ilvl w:val="0"/>
          <w:numId w:val="42"/>
        </w:numPr>
        <w:rPr>
          <w:sz w:val="32"/>
        </w:rPr>
      </w:pPr>
      <w:r>
        <w:rPr>
          <w:sz w:val="28"/>
        </w:rPr>
        <w:t xml:space="preserve">Л.Е. Белоусова. Занятия по развитию речи с использованием элементов ТРИЗ. Спб.: Д-П.,2001. </w:t>
      </w:r>
    </w:p>
    <w:p w:rsidR="00E20EB4" w:rsidRDefault="009857C0">
      <w:pPr>
        <w:pStyle w:val="afc"/>
        <w:numPr>
          <w:ilvl w:val="0"/>
          <w:numId w:val="42"/>
        </w:numPr>
        <w:rPr>
          <w:sz w:val="32"/>
        </w:rPr>
      </w:pPr>
      <w:r>
        <w:rPr>
          <w:sz w:val="28"/>
        </w:rPr>
        <w:t>Обучение детей грамоте в игровой форме. Быкова И.А. СПб., Д-П, 2009.</w:t>
      </w:r>
    </w:p>
    <w:p w:rsidR="00E20EB4" w:rsidRDefault="00E20EB4">
      <w:pPr>
        <w:pStyle w:val="afc"/>
        <w:numPr>
          <w:ilvl w:val="0"/>
          <w:numId w:val="42"/>
        </w:numPr>
        <w:rPr>
          <w:sz w:val="32"/>
        </w:rPr>
      </w:pPr>
    </w:p>
    <w:p w:rsidR="00E20EB4" w:rsidRDefault="009857C0">
      <w:pPr>
        <w:pStyle w:val="afc"/>
        <w:jc w:val="center"/>
        <w:rPr>
          <w:i/>
          <w:sz w:val="32"/>
          <w:u w:val="single"/>
        </w:rPr>
      </w:pPr>
      <w:r>
        <w:rPr>
          <w:i/>
          <w:sz w:val="28"/>
          <w:u w:val="single"/>
        </w:rPr>
        <w:t>«Физическое развитие»</w:t>
      </w:r>
    </w:p>
    <w:p w:rsidR="00E20EB4" w:rsidRDefault="009857C0">
      <w:pPr>
        <w:pStyle w:val="afc"/>
        <w:numPr>
          <w:ilvl w:val="0"/>
          <w:numId w:val="42"/>
        </w:numPr>
        <w:rPr>
          <w:sz w:val="32"/>
        </w:rPr>
      </w:pPr>
      <w:r>
        <w:rPr>
          <w:sz w:val="28"/>
        </w:rPr>
        <w:t xml:space="preserve">Ж.Е. Фирилева, Е.Г. Сайкина «Оздоровительно – развивающая программа по танцевально-ритмической гимнастике для дошкольных учреждений» (СА-Фи-Дансе) СПб 2001 г </w:t>
      </w:r>
    </w:p>
    <w:p w:rsidR="00E20EB4" w:rsidRDefault="009857C0">
      <w:pPr>
        <w:pStyle w:val="afc"/>
        <w:numPr>
          <w:ilvl w:val="0"/>
          <w:numId w:val="42"/>
        </w:numPr>
        <w:rPr>
          <w:sz w:val="32"/>
        </w:rPr>
      </w:pPr>
      <w:r>
        <w:rPr>
          <w:sz w:val="28"/>
        </w:rPr>
        <w:t xml:space="preserve">М.А. Рунова. Дифференцированные занятия по физической культуре с детьми 5-7 лет. – М.: Просвещение, 2007 </w:t>
      </w:r>
    </w:p>
    <w:p w:rsidR="00E20EB4" w:rsidRDefault="009857C0">
      <w:pPr>
        <w:pStyle w:val="afc"/>
        <w:numPr>
          <w:ilvl w:val="0"/>
          <w:numId w:val="42"/>
        </w:numPr>
        <w:rPr>
          <w:sz w:val="32"/>
        </w:rPr>
      </w:pPr>
      <w:r>
        <w:rPr>
          <w:sz w:val="28"/>
        </w:rPr>
        <w:lastRenderedPageBreak/>
        <w:t xml:space="preserve">А. С. Галанов. Игры, которые лечат. – М.: Сфера, 2001 </w:t>
      </w:r>
    </w:p>
    <w:p w:rsidR="00E20EB4" w:rsidRDefault="009857C0">
      <w:pPr>
        <w:pStyle w:val="afc"/>
        <w:numPr>
          <w:ilvl w:val="0"/>
          <w:numId w:val="42"/>
        </w:numPr>
        <w:rPr>
          <w:sz w:val="32"/>
        </w:rPr>
      </w:pPr>
      <w:r>
        <w:rPr>
          <w:sz w:val="28"/>
        </w:rPr>
        <w:t>Л.Ф. Тихомирова «Уроки здоровья для детей 5 – 8 лет» Ярославль 2003 г.</w:t>
      </w:r>
    </w:p>
    <w:p w:rsidR="00E20EB4" w:rsidRDefault="009857C0">
      <w:pPr>
        <w:pStyle w:val="afc"/>
        <w:numPr>
          <w:ilvl w:val="0"/>
          <w:numId w:val="42"/>
        </w:numPr>
        <w:rPr>
          <w:sz w:val="32"/>
        </w:rPr>
      </w:pPr>
      <w:r>
        <w:rPr>
          <w:sz w:val="28"/>
        </w:rPr>
        <w:t xml:space="preserve"> И.В. Чупаха «Здоровьесберегающие технологии» М.Ю. Картушина «Быть здоровыми хотим» - М., ТЦ «Сфера», 2004 </w:t>
      </w:r>
    </w:p>
    <w:p w:rsidR="00E20EB4" w:rsidRDefault="009857C0">
      <w:pPr>
        <w:pStyle w:val="afc"/>
        <w:numPr>
          <w:ilvl w:val="0"/>
          <w:numId w:val="42"/>
        </w:numPr>
        <w:rPr>
          <w:sz w:val="32"/>
        </w:rPr>
      </w:pPr>
      <w:r>
        <w:rPr>
          <w:sz w:val="28"/>
        </w:rPr>
        <w:t xml:space="preserve">Голицына Н.С. Воспитание основ здорового образа жизни у малышей М.: «Скрипторий», 2007 </w:t>
      </w:r>
    </w:p>
    <w:p w:rsidR="00E20EB4" w:rsidRDefault="009857C0">
      <w:pPr>
        <w:pStyle w:val="afc"/>
        <w:numPr>
          <w:ilvl w:val="0"/>
          <w:numId w:val="42"/>
        </w:numPr>
        <w:rPr>
          <w:sz w:val="32"/>
        </w:rPr>
      </w:pPr>
      <w:r>
        <w:rPr>
          <w:sz w:val="28"/>
        </w:rPr>
        <w:t xml:space="preserve">В.А Деркунская Диагностика культуры здоровья дошкольников Учебное пособие. М.: Педагогическое общество России, 2005. </w:t>
      </w:r>
    </w:p>
    <w:p w:rsidR="00E20EB4" w:rsidRDefault="009857C0">
      <w:pPr>
        <w:pStyle w:val="afc"/>
        <w:numPr>
          <w:ilvl w:val="0"/>
          <w:numId w:val="42"/>
        </w:numPr>
        <w:rPr>
          <w:sz w:val="32"/>
        </w:rPr>
      </w:pPr>
      <w:r>
        <w:rPr>
          <w:sz w:val="28"/>
        </w:rPr>
        <w:t xml:space="preserve">Ю.А. Кириллова. Подвижные игры как средство профилактики и коррекции нарушений речи детей в логопедических группах детского сада в процессе физического воспитания. Ж-л «Дошкольное воспитание», 2008 (октябрь). </w:t>
      </w:r>
    </w:p>
    <w:p w:rsidR="00E20EB4" w:rsidRDefault="009857C0">
      <w:pPr>
        <w:pStyle w:val="afc"/>
        <w:numPr>
          <w:ilvl w:val="0"/>
          <w:numId w:val="42"/>
        </w:numPr>
        <w:rPr>
          <w:sz w:val="32"/>
        </w:rPr>
      </w:pPr>
      <w:r>
        <w:rPr>
          <w:sz w:val="28"/>
        </w:rPr>
        <w:t xml:space="preserve">Л.И. Пензулаева. Физкультурные занятия в детском сад- М, «Мозаика – Синтез»,2010. </w:t>
      </w:r>
    </w:p>
    <w:p w:rsidR="00E20EB4" w:rsidRDefault="009857C0">
      <w:pPr>
        <w:pStyle w:val="afc"/>
        <w:numPr>
          <w:ilvl w:val="0"/>
          <w:numId w:val="42"/>
        </w:numPr>
        <w:rPr>
          <w:sz w:val="32"/>
        </w:rPr>
      </w:pPr>
      <w:r>
        <w:rPr>
          <w:sz w:val="28"/>
        </w:rPr>
        <w:t xml:space="preserve">Г. Глушкова. Подвижные игры и упражнения для «шустриков» и «мямли ков». Журнал «Здоровье дошкольника» №4, 2009. </w:t>
      </w:r>
    </w:p>
    <w:p w:rsidR="00E20EB4" w:rsidRDefault="009857C0">
      <w:pPr>
        <w:pStyle w:val="afc"/>
        <w:numPr>
          <w:ilvl w:val="0"/>
          <w:numId w:val="42"/>
        </w:numPr>
        <w:rPr>
          <w:sz w:val="32"/>
        </w:rPr>
      </w:pPr>
      <w:r>
        <w:rPr>
          <w:sz w:val="28"/>
        </w:rPr>
        <w:t xml:space="preserve">М.Д. Маханева. Воспитание здорового ребёнка. - М.: Аркти, 1997. </w:t>
      </w:r>
    </w:p>
    <w:p w:rsidR="00E20EB4" w:rsidRDefault="009857C0">
      <w:pPr>
        <w:shd w:val="clear" w:color="auto" w:fill="FFFFFF"/>
        <w:jc w:val="center"/>
        <w:rPr>
          <w:sz w:val="28"/>
        </w:rPr>
      </w:pPr>
      <w:r>
        <w:rPr>
          <w:sz w:val="28"/>
        </w:rPr>
        <w:t>Подвижные игры и игровые упражнения с детьми 3-5 лет. М, «Владос», 2000.</w:t>
      </w:r>
    </w:p>
    <w:p w:rsidR="00E20EB4" w:rsidRDefault="00E20EB4">
      <w:pPr>
        <w:shd w:val="clear" w:color="auto" w:fill="FFFFFF"/>
        <w:jc w:val="center"/>
        <w:rPr>
          <w:sz w:val="28"/>
        </w:rPr>
      </w:pPr>
    </w:p>
    <w:p w:rsidR="00E20EB4" w:rsidRDefault="00E20EB4">
      <w:pPr>
        <w:shd w:val="clear" w:color="auto" w:fill="FFFFFF"/>
        <w:jc w:val="center"/>
        <w:rPr>
          <w:sz w:val="28"/>
        </w:rPr>
      </w:pPr>
    </w:p>
    <w:p w:rsidR="00E20EB4" w:rsidRDefault="00E20EB4">
      <w:pPr>
        <w:ind w:firstLine="709"/>
        <w:jc w:val="center"/>
        <w:rPr>
          <w:b/>
          <w:sz w:val="28"/>
        </w:rPr>
      </w:pPr>
    </w:p>
    <w:p w:rsidR="00E20EB4" w:rsidRDefault="00E20EB4">
      <w:pPr>
        <w:ind w:firstLine="709"/>
        <w:jc w:val="center"/>
        <w:rPr>
          <w:b/>
          <w:sz w:val="28"/>
        </w:rPr>
      </w:pPr>
    </w:p>
    <w:p w:rsidR="00E20EB4" w:rsidRDefault="00E20EB4">
      <w:pPr>
        <w:ind w:firstLine="709"/>
        <w:jc w:val="center"/>
        <w:rPr>
          <w:b/>
          <w:sz w:val="28"/>
        </w:rPr>
      </w:pPr>
    </w:p>
    <w:p w:rsidR="00E20EB4" w:rsidRDefault="009857C0">
      <w:pPr>
        <w:ind w:firstLine="709"/>
        <w:jc w:val="center"/>
        <w:rPr>
          <w:b/>
          <w:sz w:val="28"/>
        </w:rPr>
      </w:pPr>
      <w:r>
        <w:rPr>
          <w:b/>
          <w:sz w:val="28"/>
        </w:rPr>
        <w:t>3.5. Планирование образовательной деятельности</w:t>
      </w:r>
    </w:p>
    <w:p w:rsidR="00E20EB4" w:rsidRDefault="00E20EB4">
      <w:pPr>
        <w:ind w:firstLine="709"/>
        <w:jc w:val="center"/>
        <w:rPr>
          <w:b/>
          <w:sz w:val="28"/>
        </w:rPr>
      </w:pPr>
    </w:p>
    <w:p w:rsidR="00E20EB4" w:rsidRDefault="009857C0">
      <w:pPr>
        <w:ind w:firstLine="709"/>
        <w:rPr>
          <w:sz w:val="28"/>
        </w:rPr>
      </w:pPr>
      <w:r>
        <w:rPr>
          <w:sz w:val="28"/>
        </w:rPr>
        <w:t xml:space="preserve"> Описание организации образовательного процесса и организационно педагогических условий, согласно «ОП ДО МБДОУ «ЦРР- д/с №169»» включает в себя:</w:t>
      </w:r>
    </w:p>
    <w:p w:rsidR="00E20EB4" w:rsidRDefault="009857C0">
      <w:pPr>
        <w:ind w:firstLine="709"/>
        <w:rPr>
          <w:sz w:val="28"/>
        </w:rPr>
      </w:pPr>
      <w:r>
        <w:rPr>
          <w:sz w:val="28"/>
        </w:rPr>
        <w:t xml:space="preserve">- распорядок и режим дня; </w:t>
      </w:r>
    </w:p>
    <w:p w:rsidR="00E20EB4" w:rsidRDefault="009857C0">
      <w:pPr>
        <w:ind w:firstLine="709"/>
        <w:rPr>
          <w:sz w:val="28"/>
        </w:rPr>
      </w:pPr>
      <w:r>
        <w:rPr>
          <w:sz w:val="28"/>
        </w:rPr>
        <w:t>- физкультурно-оздоровительную работу;</w:t>
      </w:r>
    </w:p>
    <w:p w:rsidR="00E20EB4" w:rsidRDefault="009857C0">
      <w:pPr>
        <w:ind w:firstLine="709"/>
        <w:rPr>
          <w:sz w:val="28"/>
        </w:rPr>
      </w:pPr>
      <w:r>
        <w:rPr>
          <w:sz w:val="28"/>
        </w:rPr>
        <w:t xml:space="preserve">- проектирование образовательного процесса. </w:t>
      </w:r>
    </w:p>
    <w:p w:rsidR="00E20EB4" w:rsidRDefault="009857C0">
      <w:pPr>
        <w:ind w:firstLine="709"/>
        <w:rPr>
          <w:sz w:val="28"/>
        </w:rPr>
      </w:pPr>
      <w:r>
        <w:rPr>
          <w:sz w:val="28"/>
        </w:rPr>
        <w:t xml:space="preserve">В основе составления распорядка дня лежат следующие принципы: - учет возрастных и индивидуальных особенностей детей детского сада; - учет целесообразности. </w:t>
      </w:r>
    </w:p>
    <w:p w:rsidR="00E20EB4" w:rsidRDefault="009857C0">
      <w:pPr>
        <w:ind w:firstLine="709"/>
        <w:rPr>
          <w:sz w:val="28"/>
        </w:rPr>
      </w:pPr>
      <w:r>
        <w:rPr>
          <w:sz w:val="28"/>
        </w:rPr>
        <w:t xml:space="preserve">Распорядок и режим дня строится в строгом соответствии с санитарно-гигиеническими требованиями. </w:t>
      </w:r>
    </w:p>
    <w:p w:rsidR="00E20EB4" w:rsidRDefault="009857C0">
      <w:pPr>
        <w:ind w:firstLine="709"/>
        <w:rPr>
          <w:sz w:val="28"/>
        </w:rPr>
      </w:pPr>
      <w:r>
        <w:rPr>
          <w:sz w:val="28"/>
        </w:rPr>
        <w:t xml:space="preserve">Организация деятельности взрослых и детей по реализации и освоению адаптированной программы осуществляется в двух основных моделях организации образовательного процесса – </w:t>
      </w:r>
      <w:r>
        <w:rPr>
          <w:b/>
          <w:i/>
          <w:sz w:val="28"/>
        </w:rPr>
        <w:t>совместная партнерская деятельность взрослого с детьми и свободная самостоятельная деятельность детей.</w:t>
      </w:r>
      <w:r>
        <w:rPr>
          <w:sz w:val="28"/>
        </w:rPr>
        <w:t xml:space="preserve"> </w:t>
      </w:r>
    </w:p>
    <w:p w:rsidR="00E20EB4" w:rsidRDefault="009857C0">
      <w:pPr>
        <w:ind w:firstLine="709"/>
        <w:rPr>
          <w:sz w:val="28"/>
        </w:rPr>
      </w:pPr>
      <w:r>
        <w:rPr>
          <w:sz w:val="28"/>
        </w:rPr>
        <w:t xml:space="preserve">Решение образовательных задач в рамках первой модели – совместной деятельности взрослого и детей - осуществляется как в виде </w:t>
      </w:r>
      <w:r>
        <w:rPr>
          <w:b/>
          <w:i/>
          <w:sz w:val="28"/>
        </w:rPr>
        <w:t xml:space="preserve">непосредственной </w:t>
      </w:r>
      <w:r>
        <w:rPr>
          <w:b/>
          <w:i/>
          <w:sz w:val="28"/>
        </w:rPr>
        <w:lastRenderedPageBreak/>
        <w:t xml:space="preserve">образовательной деятельности </w:t>
      </w:r>
      <w:r>
        <w:rPr>
          <w:sz w:val="28"/>
        </w:rPr>
        <w:t xml:space="preserve">(не сопряженной с одновременным выполнением педагогами функций по присмотру и уходу за детьми), так и в виде </w:t>
      </w:r>
      <w:r>
        <w:rPr>
          <w:b/>
          <w:i/>
          <w:sz w:val="28"/>
        </w:rPr>
        <w:t>образовательной деятельности</w:t>
      </w:r>
      <w:r>
        <w:rPr>
          <w:sz w:val="28"/>
        </w:rPr>
        <w:t xml:space="preserve">, </w:t>
      </w:r>
      <w:r>
        <w:rPr>
          <w:b/>
          <w:i/>
          <w:sz w:val="28"/>
        </w:rPr>
        <w:t>осуществляемой в ходе режимных моментов</w:t>
      </w:r>
      <w:r>
        <w:rPr>
          <w:sz w:val="28"/>
        </w:rPr>
        <w:t xml:space="preserve">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p>
    <w:p w:rsidR="00E20EB4" w:rsidRDefault="009857C0">
      <w:pPr>
        <w:ind w:firstLine="709"/>
        <w:rPr>
          <w:sz w:val="28"/>
        </w:rPr>
      </w:pPr>
      <w:r>
        <w:rPr>
          <w:sz w:val="28"/>
        </w:rPr>
        <w:t xml:space="preserve">Непосредственная образовательная деятельность реализуется через организацию различных видов детской деятельности (игровой, двигательной, познавательн-исследовательской, коммуникативной, изобразительной, музыкальной, самообслуживания и элементарного бытового труда, конструктивной, а также восприятия художественной литературы и фольклора)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адаптированной программы МБДОУ «ЦРР -  д/с №169» и решения конкретных образовательных и коррекционно-развивающих задач. </w:t>
      </w:r>
    </w:p>
    <w:p w:rsidR="00E20EB4" w:rsidRDefault="009857C0">
      <w:pPr>
        <w:ind w:firstLine="709"/>
        <w:rPr>
          <w:sz w:val="28"/>
        </w:rPr>
      </w:pPr>
      <w:r>
        <w:rPr>
          <w:b/>
          <w:i/>
          <w:sz w:val="28"/>
        </w:rPr>
        <w:t xml:space="preserve">Самостоятельная деятельность детей </w:t>
      </w:r>
      <w:r>
        <w:rPr>
          <w:sz w:val="28"/>
        </w:rPr>
        <w:t xml:space="preserve">3 - 7 лет (игры, подготовка к образовательной деятельности, личная гигиена) занимает в режиме дня не менее 3 - 4 часов. </w:t>
      </w:r>
    </w:p>
    <w:p w:rsidR="00E20EB4" w:rsidRDefault="009857C0">
      <w:pPr>
        <w:ind w:firstLine="709"/>
        <w:rPr>
          <w:sz w:val="28"/>
        </w:rPr>
      </w:pPr>
      <w:r>
        <w:rPr>
          <w:b/>
          <w:i/>
          <w:sz w:val="28"/>
        </w:rPr>
        <w:t>Непосредственная образовательная деятельность.</w:t>
      </w:r>
      <w:r>
        <w:rPr>
          <w:sz w:val="28"/>
        </w:rPr>
        <w:t xml:space="preserve"> Продолжительность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E20EB4" w:rsidRDefault="009857C0">
      <w:pPr>
        <w:ind w:firstLine="709"/>
        <w:rPr>
          <w:sz w:val="28"/>
        </w:rPr>
      </w:pPr>
      <w:r>
        <w:rPr>
          <w:sz w:val="28"/>
        </w:rPr>
        <w:t xml:space="preserve"> Непосредственная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непосредственной образовательной деятельности статического характера проводят физкультминутку. </w:t>
      </w:r>
    </w:p>
    <w:p w:rsidR="00E20EB4" w:rsidRDefault="009857C0">
      <w:pPr>
        <w:ind w:firstLine="709"/>
        <w:rPr>
          <w:sz w:val="28"/>
        </w:rPr>
      </w:pPr>
      <w:r>
        <w:rPr>
          <w:sz w:val="28"/>
        </w:rPr>
        <w:t xml:space="preserve">Непосредственно образовательную деятельность по физическому развитию детей в возрасте от 3 до 7 лет организуют не менее 3 раз в неделю. Ее длительность зависит от возраста детей и составляет: </w:t>
      </w:r>
    </w:p>
    <w:p w:rsidR="00E20EB4" w:rsidRDefault="009857C0">
      <w:pPr>
        <w:ind w:firstLine="709"/>
        <w:rPr>
          <w:sz w:val="28"/>
        </w:rPr>
      </w:pPr>
      <w:r>
        <w:rPr>
          <w:sz w:val="28"/>
        </w:rPr>
        <w:t xml:space="preserve">- в младшей группе - 15 мин., </w:t>
      </w:r>
    </w:p>
    <w:p w:rsidR="00E20EB4" w:rsidRDefault="009857C0">
      <w:pPr>
        <w:ind w:firstLine="709"/>
        <w:rPr>
          <w:sz w:val="28"/>
        </w:rPr>
      </w:pPr>
      <w:r>
        <w:rPr>
          <w:sz w:val="28"/>
        </w:rPr>
        <w:t xml:space="preserve">- в средней группе - 20 мин., </w:t>
      </w:r>
    </w:p>
    <w:p w:rsidR="00E20EB4" w:rsidRDefault="009857C0">
      <w:pPr>
        <w:ind w:firstLine="709"/>
        <w:rPr>
          <w:sz w:val="28"/>
        </w:rPr>
      </w:pPr>
      <w:r>
        <w:rPr>
          <w:sz w:val="28"/>
        </w:rPr>
        <w:t xml:space="preserve">- в старшей группе - 25 мин., </w:t>
      </w:r>
    </w:p>
    <w:p w:rsidR="00E20EB4" w:rsidRDefault="009857C0">
      <w:pPr>
        <w:ind w:firstLine="709"/>
        <w:rPr>
          <w:sz w:val="28"/>
        </w:rPr>
      </w:pPr>
      <w:r>
        <w:rPr>
          <w:sz w:val="28"/>
        </w:rPr>
        <w:t xml:space="preserve">- в подготовительной группе - 30 мин. </w:t>
      </w:r>
    </w:p>
    <w:p w:rsidR="00E20EB4" w:rsidRDefault="009857C0">
      <w:pPr>
        <w:ind w:firstLine="709"/>
        <w:rPr>
          <w:sz w:val="28"/>
        </w:rPr>
      </w:pPr>
      <w:r>
        <w:rPr>
          <w:sz w:val="28"/>
        </w:rPr>
        <w:t xml:space="preserve">Один раз в неделю для детей 5 - 7 лет следует круглогодично организовывать непосредственную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 </w:t>
      </w:r>
    </w:p>
    <w:p w:rsidR="00E20EB4" w:rsidRDefault="009857C0">
      <w:pPr>
        <w:ind w:firstLine="709"/>
        <w:rPr>
          <w:sz w:val="28"/>
        </w:rPr>
      </w:pPr>
      <w:r>
        <w:rPr>
          <w:sz w:val="28"/>
        </w:rPr>
        <w:lastRenderedPageBreak/>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 Согласно п.2.10 ФГОС ДО объем обязательной части Программы составляет 60%, часть, формируемая участниками образовательных отношений 40%. Таким образом, количество НОД определено следующим образом:</w:t>
      </w:r>
    </w:p>
    <w:p w:rsidR="00E20EB4" w:rsidRDefault="00E20EB4">
      <w:pPr>
        <w:ind w:firstLine="709"/>
        <w:rPr>
          <w:sz w:val="28"/>
        </w:rPr>
      </w:pPr>
    </w:p>
    <w:tbl>
      <w:tblPr>
        <w:tblStyle w:val="af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2462"/>
        <w:gridCol w:w="2463"/>
        <w:gridCol w:w="2461"/>
      </w:tblGrid>
      <w:tr w:rsidR="00E20EB4">
        <w:tc>
          <w:tcPr>
            <w:tcW w:w="2463" w:type="dxa"/>
            <w:vMerge w:val="restart"/>
          </w:tcPr>
          <w:p w:rsidR="00E20EB4" w:rsidRDefault="009857C0">
            <w:r>
              <w:t xml:space="preserve">Возрастная группа </w:t>
            </w:r>
          </w:p>
        </w:tc>
        <w:tc>
          <w:tcPr>
            <w:tcW w:w="7391" w:type="dxa"/>
            <w:gridSpan w:val="3"/>
          </w:tcPr>
          <w:p w:rsidR="00E20EB4" w:rsidRDefault="009857C0">
            <w:r>
              <w:t>Количество НОД в неделю</w:t>
            </w:r>
          </w:p>
        </w:tc>
      </w:tr>
      <w:tr w:rsidR="00E20EB4">
        <w:tc>
          <w:tcPr>
            <w:tcW w:w="2463" w:type="dxa"/>
            <w:vMerge/>
          </w:tcPr>
          <w:p w:rsidR="00E20EB4" w:rsidRDefault="00E20EB4"/>
        </w:tc>
        <w:tc>
          <w:tcPr>
            <w:tcW w:w="2463" w:type="dxa"/>
          </w:tcPr>
          <w:p w:rsidR="00E20EB4" w:rsidRDefault="009857C0">
            <w:r>
              <w:t xml:space="preserve">Обязательная часть </w:t>
            </w:r>
          </w:p>
        </w:tc>
        <w:tc>
          <w:tcPr>
            <w:tcW w:w="2464" w:type="dxa"/>
          </w:tcPr>
          <w:p w:rsidR="00E20EB4" w:rsidRDefault="009857C0">
            <w:r>
              <w:t xml:space="preserve">Часть формируемая участниками ОО </w:t>
            </w:r>
          </w:p>
        </w:tc>
        <w:tc>
          <w:tcPr>
            <w:tcW w:w="2464" w:type="dxa"/>
          </w:tcPr>
          <w:p w:rsidR="00E20EB4" w:rsidRDefault="009857C0">
            <w:r>
              <w:t xml:space="preserve">Всего </w:t>
            </w:r>
          </w:p>
        </w:tc>
      </w:tr>
      <w:tr w:rsidR="00E20EB4">
        <w:tc>
          <w:tcPr>
            <w:tcW w:w="2463" w:type="dxa"/>
          </w:tcPr>
          <w:p w:rsidR="00E20EB4" w:rsidRDefault="009857C0">
            <w:r>
              <w:t>Старшая группа</w:t>
            </w:r>
          </w:p>
        </w:tc>
        <w:tc>
          <w:tcPr>
            <w:tcW w:w="2463" w:type="dxa"/>
          </w:tcPr>
          <w:p w:rsidR="00E20EB4" w:rsidRDefault="009857C0">
            <w:r>
              <w:t>13</w:t>
            </w:r>
          </w:p>
        </w:tc>
        <w:tc>
          <w:tcPr>
            <w:tcW w:w="2464" w:type="dxa"/>
          </w:tcPr>
          <w:p w:rsidR="00E20EB4" w:rsidRDefault="009857C0">
            <w:r>
              <w:t>2</w:t>
            </w:r>
          </w:p>
        </w:tc>
        <w:tc>
          <w:tcPr>
            <w:tcW w:w="2464" w:type="dxa"/>
          </w:tcPr>
          <w:p w:rsidR="00E20EB4" w:rsidRDefault="009857C0">
            <w:r>
              <w:t>15</w:t>
            </w:r>
          </w:p>
        </w:tc>
      </w:tr>
      <w:tr w:rsidR="00E20EB4">
        <w:tc>
          <w:tcPr>
            <w:tcW w:w="2463" w:type="dxa"/>
          </w:tcPr>
          <w:p w:rsidR="00E20EB4" w:rsidRDefault="009857C0">
            <w:r>
              <w:t>Подготовительная группа</w:t>
            </w:r>
          </w:p>
        </w:tc>
        <w:tc>
          <w:tcPr>
            <w:tcW w:w="2463" w:type="dxa"/>
          </w:tcPr>
          <w:p w:rsidR="00E20EB4" w:rsidRDefault="009857C0">
            <w:r>
              <w:t>15</w:t>
            </w:r>
          </w:p>
        </w:tc>
        <w:tc>
          <w:tcPr>
            <w:tcW w:w="2464" w:type="dxa"/>
          </w:tcPr>
          <w:p w:rsidR="00E20EB4" w:rsidRDefault="009857C0">
            <w:r>
              <w:t>2</w:t>
            </w:r>
          </w:p>
        </w:tc>
        <w:tc>
          <w:tcPr>
            <w:tcW w:w="2464" w:type="dxa"/>
          </w:tcPr>
          <w:p w:rsidR="00E20EB4" w:rsidRDefault="009857C0">
            <w:r>
              <w:t>17</w:t>
            </w:r>
          </w:p>
        </w:tc>
      </w:tr>
    </w:tbl>
    <w:p w:rsidR="00E20EB4" w:rsidRDefault="009857C0">
      <w:pPr>
        <w:ind w:firstLine="709"/>
        <w:rPr>
          <w:sz w:val="28"/>
        </w:rPr>
      </w:pPr>
      <w:r>
        <w:rPr>
          <w:sz w:val="28"/>
        </w:rPr>
        <w:t>Комплексно-тематическое планирование воспитательно-образовательного процесса для групп с детьми с ОВЗ осуществляется по общему плану. В учебный план не входят групповые, подгрупповые и индивидуальные занятия учителя-логопеда и педагога-психолога.</w:t>
      </w:r>
    </w:p>
    <w:p w:rsidR="00E20EB4" w:rsidRDefault="00E20EB4">
      <w:pPr>
        <w:jc w:val="center"/>
        <w:rPr>
          <w:b/>
          <w:sz w:val="28"/>
          <w:szCs w:val="28"/>
        </w:rPr>
      </w:pPr>
    </w:p>
    <w:p w:rsidR="00E20EB4" w:rsidRDefault="00E20EB4">
      <w:pPr>
        <w:shd w:val="clear" w:color="auto" w:fill="FFFFFF"/>
        <w:jc w:val="center"/>
        <w:rPr>
          <w:b/>
          <w:bCs/>
          <w:sz w:val="28"/>
          <w:szCs w:val="28"/>
        </w:rPr>
      </w:pPr>
    </w:p>
    <w:p w:rsidR="00E20EB4" w:rsidRDefault="00E20EB4">
      <w:pPr>
        <w:shd w:val="clear" w:color="auto" w:fill="FFFFFF"/>
        <w:jc w:val="center"/>
        <w:rPr>
          <w:b/>
          <w:bCs/>
          <w:sz w:val="28"/>
          <w:szCs w:val="28"/>
        </w:rPr>
      </w:pPr>
    </w:p>
    <w:p w:rsidR="00E20EB4" w:rsidRDefault="00E20EB4">
      <w:pPr>
        <w:shd w:val="clear" w:color="auto" w:fill="FFFFFF"/>
        <w:jc w:val="center"/>
        <w:rPr>
          <w:b/>
          <w:bCs/>
          <w:sz w:val="28"/>
          <w:szCs w:val="28"/>
        </w:rPr>
      </w:pPr>
    </w:p>
    <w:p w:rsidR="00E20EB4" w:rsidRDefault="00E20EB4">
      <w:pPr>
        <w:shd w:val="clear" w:color="auto" w:fill="FFFFFF"/>
        <w:jc w:val="center"/>
        <w:rPr>
          <w:b/>
          <w:bCs/>
          <w:sz w:val="28"/>
          <w:szCs w:val="28"/>
        </w:rPr>
      </w:pPr>
    </w:p>
    <w:p w:rsidR="00E20EB4" w:rsidRDefault="009857C0">
      <w:pPr>
        <w:shd w:val="clear" w:color="auto" w:fill="FFFFFF"/>
        <w:jc w:val="center"/>
        <w:rPr>
          <w:b/>
          <w:bCs/>
          <w:sz w:val="28"/>
          <w:szCs w:val="28"/>
        </w:rPr>
      </w:pPr>
      <w:r>
        <w:rPr>
          <w:b/>
          <w:bCs/>
          <w:sz w:val="28"/>
          <w:szCs w:val="28"/>
        </w:rPr>
        <w:t>Перспективно-тематическое планирование групп компенсирующей направленности (логопедические группы)</w:t>
      </w:r>
    </w:p>
    <w:p w:rsidR="00E20EB4" w:rsidRDefault="009857C0">
      <w:pPr>
        <w:shd w:val="clear" w:color="auto" w:fill="FFFFFF"/>
        <w:jc w:val="center"/>
        <w:rPr>
          <w:bCs/>
          <w:sz w:val="28"/>
          <w:szCs w:val="28"/>
        </w:rPr>
      </w:pPr>
      <w:r>
        <w:rPr>
          <w:bCs/>
          <w:sz w:val="28"/>
          <w:szCs w:val="28"/>
        </w:rPr>
        <w:t>з</w:t>
      </w:r>
    </w:p>
    <w:p w:rsidR="00E20EB4" w:rsidRDefault="009857C0">
      <w:pPr>
        <w:shd w:val="clear" w:color="auto" w:fill="FFFFFF"/>
        <w:jc w:val="center"/>
        <w:rPr>
          <w:b/>
          <w:bCs/>
          <w:sz w:val="28"/>
          <w:szCs w:val="28"/>
        </w:rPr>
      </w:pPr>
      <w:r>
        <w:rPr>
          <w:b/>
          <w:bCs/>
          <w:sz w:val="28"/>
          <w:szCs w:val="28"/>
        </w:rPr>
        <w:t>Старшая группа (5-6 лет)</w:t>
      </w:r>
    </w:p>
    <w:tbl>
      <w:tblPr>
        <w:tblStyle w:val="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1922"/>
        <w:gridCol w:w="6752"/>
      </w:tblGrid>
      <w:tr w:rsidR="00E20EB4">
        <w:trPr>
          <w:cantSplit/>
          <w:trHeight w:val="1134"/>
        </w:trPr>
        <w:tc>
          <w:tcPr>
            <w:tcW w:w="790" w:type="dxa"/>
            <w:tcBorders>
              <w:top w:val="single" w:sz="4" w:space="0" w:color="000000"/>
              <w:left w:val="single" w:sz="4" w:space="0" w:color="000000"/>
              <w:bottom w:val="single" w:sz="4" w:space="0" w:color="000000"/>
              <w:right w:val="single" w:sz="4" w:space="0" w:color="000000"/>
            </w:tcBorders>
            <w:textDirection w:val="btLr"/>
          </w:tcPr>
          <w:p w:rsidR="00E20EB4" w:rsidRDefault="00E20EB4">
            <w:pPr>
              <w:ind w:left="113" w:right="113"/>
              <w:jc w:val="center"/>
              <w:rPr>
                <w:rFonts w:eastAsia="Calibri"/>
                <w:b/>
                <w:lang w:eastAsia="en-US"/>
              </w:rPr>
            </w:pP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b/>
                <w:lang w:eastAsia="en-US"/>
              </w:rPr>
            </w:pPr>
            <w:r>
              <w:rPr>
                <w:rFonts w:eastAsia="Calibri"/>
                <w:b/>
                <w:lang w:eastAsia="en-US"/>
              </w:rPr>
              <w:t>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b/>
                <w:lang w:eastAsia="en-US"/>
              </w:rPr>
            </w:pPr>
            <w:r>
              <w:rPr>
                <w:rFonts w:eastAsia="Calibri"/>
                <w:b/>
                <w:lang w:eastAsia="en-US"/>
              </w:rPr>
              <w:t>Тема недели</w:t>
            </w:r>
          </w:p>
        </w:tc>
      </w:tr>
      <w:tr w:rsidR="00E20EB4">
        <w:trPr>
          <w:trHeight w:val="258"/>
        </w:trPr>
        <w:tc>
          <w:tcPr>
            <w:tcW w:w="790" w:type="dxa"/>
            <w:vMerge w:val="restart"/>
            <w:tcBorders>
              <w:top w:val="single" w:sz="4" w:space="0" w:color="000000"/>
              <w:left w:val="single" w:sz="4" w:space="0" w:color="000000"/>
              <w:right w:val="single" w:sz="4" w:space="0" w:color="000000"/>
            </w:tcBorders>
            <w:textDirection w:val="btLr"/>
          </w:tcPr>
          <w:p w:rsidR="00E20EB4" w:rsidRDefault="009857C0">
            <w:pPr>
              <w:suppressAutoHyphens/>
              <w:ind w:left="113" w:right="113"/>
              <w:rPr>
                <w:rFonts w:eastAsia="Calibri" w:cs="Calibri"/>
                <w:sz w:val="23"/>
                <w:szCs w:val="23"/>
                <w:lang w:eastAsia="en-US"/>
              </w:rPr>
            </w:pPr>
            <w:r>
              <w:rPr>
                <w:rFonts w:eastAsia="Calibri"/>
                <w:sz w:val="23"/>
                <w:szCs w:val="23"/>
                <w:lang w:eastAsia="en-US"/>
              </w:rPr>
              <w:t>сентябрь</w:t>
            </w:r>
          </w:p>
          <w:p w:rsidR="00E20EB4" w:rsidRDefault="00E20EB4">
            <w:pPr>
              <w:ind w:left="113" w:right="113"/>
              <w:rPr>
                <w:rFonts w:eastAsia="Calibri"/>
                <w:lang w:eastAsia="en-US"/>
              </w:rPr>
            </w:pP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1 неделя</w:t>
            </w:r>
          </w:p>
        </w:tc>
        <w:tc>
          <w:tcPr>
            <w:tcW w:w="6752" w:type="dxa"/>
            <w:vMerge w:val="restart"/>
            <w:tcBorders>
              <w:top w:val="single" w:sz="4" w:space="0" w:color="000000"/>
              <w:left w:val="single" w:sz="4" w:space="0" w:color="000000"/>
              <w:right w:val="single" w:sz="4" w:space="0" w:color="000000"/>
            </w:tcBorders>
          </w:tcPr>
          <w:p w:rsidR="00E20EB4" w:rsidRDefault="009857C0">
            <w:pPr>
              <w:rPr>
                <w:rFonts w:eastAsia="Calibri"/>
                <w:lang w:eastAsia="en-US"/>
              </w:rPr>
            </w:pPr>
            <w:r>
              <w:rPr>
                <w:rFonts w:eastAsia="Calibri"/>
                <w:sz w:val="23"/>
                <w:szCs w:val="23"/>
                <w:lang w:eastAsia="en-US"/>
              </w:rPr>
              <w:t>Обследование детей учителем-логопедом. Заполнение речевых карт. Диагностика индивидуального развития детей воспитателями и педагогом-психологом. Заполнение диагностических карт.</w:t>
            </w:r>
          </w:p>
        </w:tc>
      </w:tr>
      <w:tr w:rsidR="00E20EB4">
        <w:trPr>
          <w:trHeight w:val="258"/>
        </w:trPr>
        <w:tc>
          <w:tcPr>
            <w:tcW w:w="790" w:type="dxa"/>
            <w:vMerge/>
            <w:tcBorders>
              <w:left w:val="single" w:sz="4" w:space="0" w:color="000000"/>
              <w:right w:val="single" w:sz="4" w:space="0" w:color="000000"/>
            </w:tcBorders>
            <w:textDirection w:val="btLr"/>
          </w:tcPr>
          <w:p w:rsidR="00E20EB4" w:rsidRDefault="00E20EB4">
            <w:pPr>
              <w:ind w:left="113" w:right="113"/>
              <w:rPr>
                <w:rFonts w:eastAsia="Calibri"/>
                <w:lang w:eastAsia="en-US"/>
              </w:rPr>
            </w:pP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2 неделя</w:t>
            </w:r>
          </w:p>
        </w:tc>
        <w:tc>
          <w:tcPr>
            <w:tcW w:w="6752" w:type="dxa"/>
            <w:vMerge/>
            <w:tcBorders>
              <w:left w:val="single" w:sz="4" w:space="0" w:color="000000"/>
              <w:right w:val="single" w:sz="4" w:space="0" w:color="000000"/>
            </w:tcBorders>
          </w:tcPr>
          <w:p w:rsidR="00E20EB4" w:rsidRDefault="00E20EB4">
            <w:pPr>
              <w:suppressAutoHyphens/>
              <w:ind w:right="1309"/>
              <w:rPr>
                <w:rFonts w:eastAsia="Calibri"/>
                <w:lang w:eastAsia="en-US"/>
              </w:rPr>
            </w:pPr>
          </w:p>
        </w:tc>
      </w:tr>
      <w:tr w:rsidR="00E20EB4">
        <w:trPr>
          <w:trHeight w:val="258"/>
        </w:trPr>
        <w:tc>
          <w:tcPr>
            <w:tcW w:w="790" w:type="dxa"/>
            <w:vMerge/>
            <w:tcBorders>
              <w:left w:val="single" w:sz="4" w:space="0" w:color="000000"/>
              <w:right w:val="single" w:sz="4" w:space="0" w:color="000000"/>
            </w:tcBorders>
            <w:textDirection w:val="btLr"/>
          </w:tcPr>
          <w:p w:rsidR="00E20EB4" w:rsidRDefault="00E20EB4">
            <w:pPr>
              <w:ind w:left="113" w:right="113"/>
              <w:rPr>
                <w:rFonts w:eastAsia="Calibri"/>
                <w:lang w:eastAsia="en-US"/>
              </w:rPr>
            </w:pP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3 неделя</w:t>
            </w:r>
          </w:p>
        </w:tc>
        <w:tc>
          <w:tcPr>
            <w:tcW w:w="6752" w:type="dxa"/>
            <w:vMerge/>
            <w:tcBorders>
              <w:left w:val="single" w:sz="4" w:space="0" w:color="000000"/>
              <w:bottom w:val="single" w:sz="4" w:space="0" w:color="000000"/>
              <w:right w:val="single" w:sz="4" w:space="0" w:color="000000"/>
            </w:tcBorders>
          </w:tcPr>
          <w:p w:rsidR="00E20EB4" w:rsidRDefault="00E20EB4">
            <w:pPr>
              <w:suppressAutoHyphens/>
              <w:ind w:right="1309"/>
              <w:rPr>
                <w:rFonts w:eastAsia="Calibri" w:cs="Calibri"/>
                <w:sz w:val="23"/>
                <w:szCs w:val="23"/>
                <w:lang w:eastAsia="en-US"/>
              </w:rPr>
            </w:pPr>
          </w:p>
        </w:tc>
      </w:tr>
      <w:tr w:rsidR="00E20EB4">
        <w:trPr>
          <w:trHeight w:val="258"/>
        </w:trPr>
        <w:tc>
          <w:tcPr>
            <w:tcW w:w="790" w:type="dxa"/>
            <w:vMerge/>
            <w:tcBorders>
              <w:left w:val="single" w:sz="4" w:space="0" w:color="000000"/>
              <w:bottom w:val="single" w:sz="4" w:space="0" w:color="000000"/>
              <w:right w:val="single" w:sz="4" w:space="0" w:color="000000"/>
            </w:tcBorders>
            <w:textDirection w:val="btLr"/>
          </w:tcPr>
          <w:p w:rsidR="00E20EB4" w:rsidRDefault="00E20EB4">
            <w:pPr>
              <w:ind w:left="113" w:right="113"/>
              <w:rPr>
                <w:rFonts w:eastAsia="Calibri"/>
                <w:lang w:eastAsia="en-US"/>
              </w:rPr>
            </w:pP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4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pPr>
              <w:suppressAutoHyphens/>
              <w:ind w:right="1309"/>
              <w:rPr>
                <w:rFonts w:eastAsia="Calibri" w:cs="Calibri"/>
                <w:sz w:val="23"/>
                <w:szCs w:val="23"/>
                <w:lang w:eastAsia="en-US"/>
              </w:rPr>
            </w:pPr>
            <w:r>
              <w:rPr>
                <w:rFonts w:eastAsia="Calibri"/>
                <w:sz w:val="23"/>
                <w:szCs w:val="23"/>
                <w:lang w:eastAsia="en-US"/>
              </w:rPr>
              <w:t>Детский сад. Экскурсии по детскому саду.</w:t>
            </w:r>
          </w:p>
        </w:tc>
      </w:tr>
      <w:tr w:rsidR="00E20EB4">
        <w:trPr>
          <w:trHeight w:val="239"/>
        </w:trPr>
        <w:tc>
          <w:tcPr>
            <w:tcW w:w="790" w:type="dxa"/>
            <w:vMerge w:val="restart"/>
            <w:tcBorders>
              <w:top w:val="single" w:sz="4" w:space="0" w:color="000000"/>
              <w:left w:val="single" w:sz="4" w:space="0" w:color="000000"/>
              <w:bottom w:val="nil"/>
              <w:right w:val="single" w:sz="4" w:space="0" w:color="000000"/>
            </w:tcBorders>
            <w:textDirection w:val="btLr"/>
          </w:tcPr>
          <w:p w:rsidR="00E20EB4" w:rsidRDefault="009857C0">
            <w:pPr>
              <w:suppressAutoHyphens/>
              <w:ind w:left="113" w:right="113"/>
              <w:rPr>
                <w:rFonts w:eastAsia="Calibri" w:cs="Calibri"/>
                <w:sz w:val="23"/>
                <w:szCs w:val="23"/>
                <w:lang w:eastAsia="en-US"/>
              </w:rPr>
            </w:pPr>
            <w:r>
              <w:rPr>
                <w:rFonts w:eastAsia="Calibri"/>
                <w:sz w:val="23"/>
                <w:szCs w:val="23"/>
                <w:lang w:eastAsia="en-US"/>
              </w:rPr>
              <w:t>октябрь</w:t>
            </w: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1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pPr>
              <w:rPr>
                <w:rFonts w:eastAsia="Calibri"/>
                <w:lang w:eastAsia="en-US"/>
              </w:rPr>
            </w:pPr>
            <w:r>
              <w:rPr>
                <w:rFonts w:eastAsia="Calibri"/>
                <w:sz w:val="23"/>
                <w:szCs w:val="23"/>
                <w:lang w:eastAsia="en-US"/>
              </w:rPr>
              <w:t xml:space="preserve">«Осень  в нашем городе и районе». Осенние месяцы. Деревья осенью» </w:t>
            </w:r>
          </w:p>
        </w:tc>
      </w:tr>
      <w:tr w:rsidR="00E20EB4">
        <w:trPr>
          <w:trHeight w:val="258"/>
        </w:trPr>
        <w:tc>
          <w:tcPr>
            <w:tcW w:w="790" w:type="dxa"/>
            <w:vMerge/>
            <w:tcBorders>
              <w:left w:val="single" w:sz="4" w:space="0" w:color="000000"/>
              <w:right w:val="single" w:sz="4" w:space="0" w:color="000000"/>
            </w:tcBorders>
            <w:textDirection w:val="btLr"/>
            <w:vAlign w:val="center"/>
          </w:tcPr>
          <w:p w:rsidR="00E20EB4" w:rsidRDefault="00E20EB4">
            <w:pPr>
              <w:ind w:left="113" w:right="113"/>
              <w:rPr>
                <w:rFonts w:eastAsia="Calibri"/>
                <w:lang w:eastAsia="en-US"/>
              </w:rPr>
            </w:pP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2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pPr>
              <w:rPr>
                <w:rFonts w:eastAsia="Calibri"/>
                <w:lang w:eastAsia="en-US"/>
              </w:rPr>
            </w:pPr>
            <w:r>
              <w:rPr>
                <w:rFonts w:eastAsia="Calibri"/>
                <w:lang w:eastAsia="en-US"/>
              </w:rPr>
              <w:t>"Огород. Овощи"</w:t>
            </w:r>
          </w:p>
        </w:tc>
      </w:tr>
      <w:tr w:rsidR="00E20EB4">
        <w:trPr>
          <w:trHeight w:val="258"/>
        </w:trPr>
        <w:tc>
          <w:tcPr>
            <w:tcW w:w="790" w:type="dxa"/>
            <w:vMerge/>
            <w:tcBorders>
              <w:left w:val="single" w:sz="4" w:space="0" w:color="000000"/>
              <w:right w:val="single" w:sz="4" w:space="0" w:color="000000"/>
            </w:tcBorders>
            <w:textDirection w:val="btLr"/>
            <w:vAlign w:val="center"/>
          </w:tcPr>
          <w:p w:rsidR="00E20EB4" w:rsidRDefault="00E20EB4">
            <w:pPr>
              <w:ind w:left="113" w:right="113"/>
              <w:rPr>
                <w:rFonts w:eastAsia="Calibri"/>
                <w:lang w:eastAsia="en-US"/>
              </w:rPr>
            </w:pP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3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pPr>
              <w:rPr>
                <w:rFonts w:eastAsia="Calibri"/>
                <w:lang w:eastAsia="en-US"/>
              </w:rPr>
            </w:pPr>
            <w:r>
              <w:rPr>
                <w:rFonts w:eastAsia="Calibri"/>
                <w:lang w:eastAsia="en-US"/>
              </w:rPr>
              <w:t>"Сад. Фрукты"</w:t>
            </w:r>
          </w:p>
        </w:tc>
      </w:tr>
      <w:tr w:rsidR="00E20EB4">
        <w:trPr>
          <w:trHeight w:val="141"/>
        </w:trPr>
        <w:tc>
          <w:tcPr>
            <w:tcW w:w="790" w:type="dxa"/>
            <w:vMerge/>
            <w:tcBorders>
              <w:left w:val="single" w:sz="4" w:space="0" w:color="000000"/>
              <w:bottom w:val="single" w:sz="4" w:space="0" w:color="000000"/>
              <w:right w:val="single" w:sz="4" w:space="0" w:color="000000"/>
            </w:tcBorders>
            <w:textDirection w:val="btLr"/>
          </w:tcPr>
          <w:p w:rsidR="00E20EB4" w:rsidRDefault="00E20EB4">
            <w:pPr>
              <w:ind w:left="113" w:right="113"/>
              <w:rPr>
                <w:rFonts w:eastAsia="Calibri"/>
                <w:lang w:eastAsia="en-US"/>
              </w:rPr>
            </w:pP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4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pPr>
              <w:rPr>
                <w:rFonts w:eastAsia="Calibri"/>
                <w:lang w:eastAsia="en-US"/>
              </w:rPr>
            </w:pPr>
            <w:r>
              <w:rPr>
                <w:rFonts w:eastAsia="Calibri"/>
                <w:lang w:eastAsia="en-US"/>
              </w:rPr>
              <w:t>"Лес. Грибы и лесные ягоды"</w:t>
            </w:r>
          </w:p>
        </w:tc>
      </w:tr>
      <w:tr w:rsidR="00E20EB4">
        <w:trPr>
          <w:trHeight w:val="258"/>
        </w:trPr>
        <w:tc>
          <w:tcPr>
            <w:tcW w:w="790" w:type="dxa"/>
            <w:vMerge w:val="restart"/>
            <w:tcBorders>
              <w:top w:val="single" w:sz="4" w:space="0" w:color="000000"/>
              <w:left w:val="single" w:sz="4" w:space="0" w:color="000000"/>
              <w:right w:val="single" w:sz="4" w:space="0" w:color="000000"/>
            </w:tcBorders>
            <w:textDirection w:val="btLr"/>
            <w:vAlign w:val="center"/>
          </w:tcPr>
          <w:p w:rsidR="00E20EB4" w:rsidRDefault="00E20EB4">
            <w:pPr>
              <w:ind w:left="113" w:right="113"/>
              <w:rPr>
                <w:rFonts w:eastAsia="Calibri" w:cs="Calibri"/>
                <w:sz w:val="23"/>
                <w:szCs w:val="23"/>
                <w:lang w:eastAsia="en-US"/>
              </w:rPr>
            </w:pPr>
          </w:p>
          <w:p w:rsidR="00E20EB4" w:rsidRDefault="009857C0">
            <w:pPr>
              <w:ind w:left="113" w:right="113"/>
              <w:rPr>
                <w:rFonts w:eastAsia="Calibri" w:cs="Calibri"/>
                <w:sz w:val="23"/>
                <w:szCs w:val="23"/>
                <w:lang w:eastAsia="en-US"/>
              </w:rPr>
            </w:pPr>
            <w:r>
              <w:rPr>
                <w:rFonts w:eastAsia="Calibri"/>
                <w:sz w:val="23"/>
                <w:szCs w:val="23"/>
                <w:lang w:eastAsia="en-US"/>
              </w:rPr>
              <w:t>ноябрь</w:t>
            </w: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1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r>
              <w:t>Сила русская, богатырская в единстве народном.</w:t>
            </w:r>
          </w:p>
          <w:p w:rsidR="00E20EB4" w:rsidRDefault="00E20EB4">
            <w:pPr>
              <w:rPr>
                <w:rFonts w:eastAsia="Calibri"/>
                <w:lang w:eastAsia="en-US"/>
              </w:rPr>
            </w:pPr>
          </w:p>
        </w:tc>
      </w:tr>
      <w:tr w:rsidR="00E20EB4">
        <w:trPr>
          <w:trHeight w:val="258"/>
        </w:trPr>
        <w:tc>
          <w:tcPr>
            <w:tcW w:w="790" w:type="dxa"/>
            <w:vMerge/>
            <w:tcBorders>
              <w:left w:val="single" w:sz="4" w:space="0" w:color="000000"/>
              <w:right w:val="single" w:sz="4" w:space="0" w:color="000000"/>
            </w:tcBorders>
            <w:textDirection w:val="btLr"/>
            <w:vAlign w:val="center"/>
          </w:tcPr>
          <w:p w:rsidR="00E20EB4" w:rsidRDefault="00E20EB4">
            <w:pPr>
              <w:ind w:left="113" w:right="113"/>
              <w:jc w:val="center"/>
              <w:rPr>
                <w:rFonts w:eastAsia="Calibri"/>
                <w:lang w:eastAsia="en-US"/>
              </w:rPr>
            </w:pP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2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pPr>
              <w:rPr>
                <w:rFonts w:eastAsia="Calibri"/>
                <w:lang w:eastAsia="en-US"/>
              </w:rPr>
            </w:pPr>
            <w:r>
              <w:rPr>
                <w:rFonts w:eastAsia="Calibri"/>
                <w:lang w:eastAsia="en-US"/>
              </w:rPr>
              <w:t>"Обувь"</w:t>
            </w:r>
          </w:p>
        </w:tc>
      </w:tr>
      <w:tr w:rsidR="00E20EB4">
        <w:trPr>
          <w:trHeight w:val="258"/>
        </w:trPr>
        <w:tc>
          <w:tcPr>
            <w:tcW w:w="790" w:type="dxa"/>
            <w:vMerge/>
            <w:tcBorders>
              <w:left w:val="single" w:sz="4" w:space="0" w:color="000000"/>
              <w:right w:val="single" w:sz="4" w:space="0" w:color="000000"/>
            </w:tcBorders>
            <w:textDirection w:val="btLr"/>
            <w:vAlign w:val="center"/>
          </w:tcPr>
          <w:p w:rsidR="00E20EB4" w:rsidRDefault="00E20EB4">
            <w:pPr>
              <w:ind w:left="113" w:right="113"/>
              <w:jc w:val="center"/>
              <w:rPr>
                <w:rFonts w:eastAsia="Calibri"/>
                <w:lang w:eastAsia="en-US"/>
              </w:rPr>
            </w:pP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3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pPr>
              <w:rPr>
                <w:rFonts w:eastAsia="Calibri"/>
                <w:lang w:eastAsia="en-US"/>
              </w:rPr>
            </w:pPr>
            <w:r>
              <w:rPr>
                <w:rFonts w:eastAsia="Calibri"/>
                <w:lang w:eastAsia="en-US"/>
              </w:rPr>
              <w:t>"Игрушки"</w:t>
            </w:r>
          </w:p>
        </w:tc>
      </w:tr>
      <w:tr w:rsidR="00E20EB4">
        <w:trPr>
          <w:trHeight w:val="258"/>
        </w:trPr>
        <w:tc>
          <w:tcPr>
            <w:tcW w:w="790" w:type="dxa"/>
            <w:vMerge/>
            <w:tcBorders>
              <w:left w:val="single" w:sz="4" w:space="0" w:color="000000"/>
              <w:right w:val="single" w:sz="4" w:space="0" w:color="000000"/>
            </w:tcBorders>
            <w:textDirection w:val="btLr"/>
          </w:tcPr>
          <w:p w:rsidR="00E20EB4" w:rsidRDefault="00E20EB4">
            <w:pPr>
              <w:ind w:left="113" w:right="113"/>
              <w:jc w:val="center"/>
              <w:rPr>
                <w:rFonts w:eastAsia="Calibri"/>
                <w:lang w:eastAsia="en-US"/>
              </w:rPr>
            </w:pP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4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pPr>
              <w:rPr>
                <w:rFonts w:eastAsia="Calibri"/>
                <w:lang w:eastAsia="en-US"/>
              </w:rPr>
            </w:pPr>
            <w:r>
              <w:rPr>
                <w:rFonts w:eastAsia="Calibri"/>
                <w:lang w:eastAsia="en-US"/>
              </w:rPr>
              <w:t>"Посуда"</w:t>
            </w:r>
          </w:p>
        </w:tc>
      </w:tr>
      <w:tr w:rsidR="00E20EB4">
        <w:trPr>
          <w:trHeight w:val="258"/>
        </w:trPr>
        <w:tc>
          <w:tcPr>
            <w:tcW w:w="790" w:type="dxa"/>
            <w:vMerge/>
            <w:tcBorders>
              <w:left w:val="single" w:sz="4" w:space="0" w:color="000000"/>
              <w:bottom w:val="single" w:sz="4" w:space="0" w:color="000000"/>
              <w:right w:val="single" w:sz="4" w:space="0" w:color="000000"/>
            </w:tcBorders>
            <w:textDirection w:val="btLr"/>
            <w:vAlign w:val="center"/>
          </w:tcPr>
          <w:p w:rsidR="00E20EB4" w:rsidRDefault="00E20EB4">
            <w:pPr>
              <w:ind w:left="113" w:right="113"/>
              <w:jc w:val="center"/>
              <w:rPr>
                <w:rFonts w:eastAsia="Calibri"/>
                <w:lang w:eastAsia="en-US"/>
              </w:rPr>
            </w:pP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5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pPr>
              <w:rPr>
                <w:rFonts w:eastAsia="Calibri"/>
                <w:lang w:eastAsia="en-US"/>
              </w:rPr>
            </w:pPr>
            <w:r>
              <w:rPr>
                <w:rFonts w:eastAsia="Calibri"/>
                <w:lang w:eastAsia="en-US"/>
              </w:rPr>
              <w:t>"Зима"</w:t>
            </w:r>
          </w:p>
        </w:tc>
      </w:tr>
      <w:tr w:rsidR="00E20EB4">
        <w:trPr>
          <w:trHeight w:val="258"/>
        </w:trPr>
        <w:tc>
          <w:tcPr>
            <w:tcW w:w="790" w:type="dxa"/>
            <w:vMerge w:val="restart"/>
            <w:tcBorders>
              <w:top w:val="single" w:sz="4" w:space="0" w:color="000000"/>
              <w:left w:val="single" w:sz="4" w:space="0" w:color="000000"/>
              <w:right w:val="single" w:sz="4" w:space="0" w:color="000000"/>
            </w:tcBorders>
            <w:textDirection w:val="btLr"/>
            <w:vAlign w:val="center"/>
          </w:tcPr>
          <w:p w:rsidR="00E20EB4" w:rsidRDefault="00E20EB4">
            <w:pPr>
              <w:ind w:left="113" w:right="113"/>
              <w:jc w:val="center"/>
              <w:rPr>
                <w:rFonts w:eastAsia="Calibri" w:cs="Calibri"/>
                <w:sz w:val="23"/>
                <w:szCs w:val="23"/>
                <w:lang w:eastAsia="en-US"/>
              </w:rPr>
            </w:pPr>
          </w:p>
          <w:p w:rsidR="00E20EB4" w:rsidRDefault="009857C0">
            <w:pPr>
              <w:ind w:left="113" w:right="113"/>
              <w:jc w:val="center"/>
              <w:rPr>
                <w:rFonts w:eastAsia="Calibri" w:cs="Calibri"/>
                <w:sz w:val="23"/>
                <w:szCs w:val="23"/>
                <w:lang w:eastAsia="en-US"/>
              </w:rPr>
            </w:pPr>
            <w:r>
              <w:rPr>
                <w:rFonts w:eastAsia="Calibri"/>
                <w:sz w:val="23"/>
                <w:szCs w:val="23"/>
                <w:lang w:eastAsia="en-US"/>
              </w:rPr>
              <w:t>декабрь</w:t>
            </w: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1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pPr>
              <w:rPr>
                <w:rFonts w:eastAsia="Calibri"/>
                <w:lang w:eastAsia="en-US"/>
              </w:rPr>
            </w:pPr>
            <w:r>
              <w:rPr>
                <w:rFonts w:eastAsia="Calibri"/>
                <w:lang w:eastAsia="en-US"/>
              </w:rPr>
              <w:t>"Зимующие птицы"</w:t>
            </w:r>
          </w:p>
        </w:tc>
      </w:tr>
      <w:tr w:rsidR="00E20EB4">
        <w:trPr>
          <w:trHeight w:val="96"/>
        </w:trPr>
        <w:tc>
          <w:tcPr>
            <w:tcW w:w="790" w:type="dxa"/>
            <w:vMerge/>
            <w:tcBorders>
              <w:left w:val="single" w:sz="4" w:space="0" w:color="000000"/>
              <w:right w:val="single" w:sz="4" w:space="0" w:color="000000"/>
            </w:tcBorders>
            <w:textDirection w:val="btLr"/>
            <w:vAlign w:val="center"/>
          </w:tcPr>
          <w:p w:rsidR="00E20EB4" w:rsidRDefault="00E20EB4">
            <w:pPr>
              <w:ind w:left="113" w:right="113"/>
              <w:jc w:val="center"/>
              <w:rPr>
                <w:rFonts w:eastAsia="Calibri"/>
                <w:lang w:eastAsia="en-US"/>
              </w:rPr>
            </w:pP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2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pPr>
              <w:rPr>
                <w:rFonts w:eastAsia="Calibri"/>
                <w:lang w:eastAsia="en-US"/>
              </w:rPr>
            </w:pPr>
            <w:r>
              <w:rPr>
                <w:rFonts w:eastAsia="Calibri"/>
                <w:lang w:eastAsia="en-US"/>
              </w:rPr>
              <w:t>"Домашние животные зимой"</w:t>
            </w:r>
          </w:p>
        </w:tc>
      </w:tr>
      <w:tr w:rsidR="00E20EB4">
        <w:trPr>
          <w:trHeight w:val="258"/>
        </w:trPr>
        <w:tc>
          <w:tcPr>
            <w:tcW w:w="790" w:type="dxa"/>
            <w:vMerge/>
            <w:tcBorders>
              <w:left w:val="single" w:sz="4" w:space="0" w:color="000000"/>
              <w:right w:val="single" w:sz="4" w:space="0" w:color="000000"/>
            </w:tcBorders>
            <w:textDirection w:val="btLr"/>
          </w:tcPr>
          <w:p w:rsidR="00E20EB4" w:rsidRDefault="00E20EB4">
            <w:pPr>
              <w:ind w:left="113" w:right="113"/>
              <w:jc w:val="center"/>
              <w:rPr>
                <w:rFonts w:eastAsia="Calibri"/>
                <w:lang w:eastAsia="en-US"/>
              </w:rPr>
            </w:pP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3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pPr>
              <w:rPr>
                <w:rFonts w:eastAsia="Calibri"/>
                <w:lang w:eastAsia="en-US"/>
              </w:rPr>
            </w:pPr>
            <w:r>
              <w:rPr>
                <w:rFonts w:eastAsia="Calibri"/>
                <w:lang w:eastAsia="en-US"/>
              </w:rPr>
              <w:t>"Дикие животные зимой"</w:t>
            </w:r>
          </w:p>
        </w:tc>
      </w:tr>
      <w:tr w:rsidR="00E20EB4">
        <w:trPr>
          <w:trHeight w:val="217"/>
        </w:trPr>
        <w:tc>
          <w:tcPr>
            <w:tcW w:w="790" w:type="dxa"/>
            <w:vMerge/>
            <w:tcBorders>
              <w:left w:val="single" w:sz="4" w:space="0" w:color="000000"/>
              <w:bottom w:val="single" w:sz="4" w:space="0" w:color="000000"/>
              <w:right w:val="single" w:sz="4" w:space="0" w:color="000000"/>
            </w:tcBorders>
            <w:textDirection w:val="btLr"/>
            <w:vAlign w:val="center"/>
          </w:tcPr>
          <w:p w:rsidR="00E20EB4" w:rsidRDefault="00E20EB4">
            <w:pPr>
              <w:ind w:left="113" w:right="113"/>
              <w:jc w:val="center"/>
              <w:rPr>
                <w:rFonts w:eastAsia="Calibri"/>
                <w:lang w:eastAsia="en-US"/>
              </w:rPr>
            </w:pP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4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pPr>
              <w:rPr>
                <w:rFonts w:eastAsia="Calibri"/>
                <w:lang w:eastAsia="en-US"/>
              </w:rPr>
            </w:pPr>
            <w:r>
              <w:rPr>
                <w:rFonts w:eastAsia="Calibri"/>
                <w:lang w:eastAsia="en-US"/>
              </w:rPr>
              <w:t>"Новый год. Новогодний праздник"</w:t>
            </w:r>
          </w:p>
        </w:tc>
      </w:tr>
      <w:tr w:rsidR="00E20EB4">
        <w:trPr>
          <w:trHeight w:val="258"/>
        </w:trPr>
        <w:tc>
          <w:tcPr>
            <w:tcW w:w="790" w:type="dxa"/>
            <w:vMerge w:val="restart"/>
            <w:tcBorders>
              <w:top w:val="single" w:sz="4" w:space="0" w:color="000000"/>
              <w:left w:val="single" w:sz="4" w:space="0" w:color="000000"/>
              <w:right w:val="single" w:sz="4" w:space="0" w:color="000000"/>
            </w:tcBorders>
            <w:textDirection w:val="btLr"/>
            <w:vAlign w:val="center"/>
          </w:tcPr>
          <w:p w:rsidR="00E20EB4" w:rsidRDefault="00E20EB4">
            <w:pPr>
              <w:ind w:left="113" w:right="113"/>
              <w:jc w:val="center"/>
              <w:rPr>
                <w:rFonts w:eastAsia="Calibri" w:cs="Calibri"/>
                <w:sz w:val="23"/>
                <w:szCs w:val="23"/>
                <w:lang w:eastAsia="en-US"/>
              </w:rPr>
            </w:pPr>
          </w:p>
          <w:p w:rsidR="00E20EB4" w:rsidRDefault="009857C0">
            <w:pPr>
              <w:ind w:left="113" w:right="113"/>
              <w:jc w:val="center"/>
              <w:rPr>
                <w:rFonts w:eastAsia="Calibri" w:cs="Calibri"/>
                <w:sz w:val="23"/>
                <w:szCs w:val="23"/>
                <w:lang w:eastAsia="en-US"/>
              </w:rPr>
            </w:pPr>
            <w:r>
              <w:rPr>
                <w:rFonts w:eastAsia="Calibri"/>
                <w:sz w:val="23"/>
                <w:szCs w:val="23"/>
                <w:lang w:eastAsia="en-US"/>
              </w:rPr>
              <w:t>январь</w:t>
            </w: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1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pPr>
              <w:rPr>
                <w:rFonts w:eastAsia="Calibri"/>
                <w:lang w:eastAsia="en-US"/>
              </w:rPr>
            </w:pPr>
            <w:r>
              <w:rPr>
                <w:rFonts w:eastAsia="Calibri"/>
                <w:lang w:eastAsia="en-US"/>
              </w:rPr>
              <w:t>"У детей зимние каникулы"</w:t>
            </w:r>
          </w:p>
        </w:tc>
      </w:tr>
      <w:tr w:rsidR="00E20EB4">
        <w:trPr>
          <w:trHeight w:val="258"/>
        </w:trPr>
        <w:tc>
          <w:tcPr>
            <w:tcW w:w="790" w:type="dxa"/>
            <w:vMerge/>
            <w:tcBorders>
              <w:left w:val="single" w:sz="4" w:space="0" w:color="000000"/>
              <w:right w:val="single" w:sz="4" w:space="0" w:color="000000"/>
            </w:tcBorders>
            <w:textDirection w:val="btLr"/>
            <w:vAlign w:val="center"/>
          </w:tcPr>
          <w:p w:rsidR="00E20EB4" w:rsidRDefault="00E20EB4">
            <w:pPr>
              <w:ind w:left="113" w:right="113"/>
              <w:jc w:val="center"/>
              <w:rPr>
                <w:rFonts w:eastAsia="Calibri"/>
                <w:lang w:eastAsia="en-US"/>
              </w:rPr>
            </w:pP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2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r>
              <w:t xml:space="preserve">«Беседы о прошедшем празднике Нового года» </w:t>
            </w:r>
          </w:p>
          <w:p w:rsidR="00E20EB4" w:rsidRDefault="009857C0">
            <w:r>
              <w:t>«Мебель. Назначение мебели. Части мебели»</w:t>
            </w:r>
          </w:p>
        </w:tc>
      </w:tr>
      <w:tr w:rsidR="00E20EB4">
        <w:trPr>
          <w:trHeight w:val="202"/>
        </w:trPr>
        <w:tc>
          <w:tcPr>
            <w:tcW w:w="790" w:type="dxa"/>
            <w:vMerge/>
            <w:tcBorders>
              <w:left w:val="single" w:sz="4" w:space="0" w:color="000000"/>
              <w:right w:val="single" w:sz="4" w:space="0" w:color="000000"/>
            </w:tcBorders>
            <w:textDirection w:val="btLr"/>
          </w:tcPr>
          <w:p w:rsidR="00E20EB4" w:rsidRDefault="00E20EB4">
            <w:pPr>
              <w:ind w:left="113" w:right="113"/>
              <w:jc w:val="center"/>
              <w:rPr>
                <w:rFonts w:eastAsia="Calibri"/>
                <w:lang w:eastAsia="en-US"/>
              </w:rPr>
            </w:pP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3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pPr>
              <w:rPr>
                <w:rFonts w:eastAsia="Calibri"/>
                <w:lang w:eastAsia="en-US"/>
              </w:rPr>
            </w:pPr>
            <w:r>
              <w:rPr>
                <w:rFonts w:eastAsia="Calibri"/>
                <w:lang w:eastAsia="en-US"/>
              </w:rPr>
              <w:t>"Грузовой и пассажирский транспорт"</w:t>
            </w:r>
          </w:p>
        </w:tc>
      </w:tr>
      <w:tr w:rsidR="00E20EB4">
        <w:trPr>
          <w:trHeight w:val="258"/>
        </w:trPr>
        <w:tc>
          <w:tcPr>
            <w:tcW w:w="790" w:type="dxa"/>
            <w:vMerge/>
            <w:tcBorders>
              <w:left w:val="single" w:sz="4" w:space="0" w:color="000000"/>
              <w:bottom w:val="single" w:sz="4" w:space="0" w:color="000000"/>
              <w:right w:val="single" w:sz="4" w:space="0" w:color="000000"/>
            </w:tcBorders>
            <w:textDirection w:val="btLr"/>
            <w:vAlign w:val="center"/>
          </w:tcPr>
          <w:p w:rsidR="00E20EB4" w:rsidRDefault="00E20EB4">
            <w:pPr>
              <w:ind w:left="113" w:right="113"/>
              <w:jc w:val="center"/>
              <w:rPr>
                <w:rFonts w:eastAsia="Calibri"/>
                <w:lang w:eastAsia="en-US"/>
              </w:rPr>
            </w:pP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4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pPr>
              <w:rPr>
                <w:rFonts w:eastAsia="Calibri"/>
                <w:lang w:eastAsia="en-US"/>
              </w:rPr>
            </w:pPr>
            <w:r>
              <w:rPr>
                <w:rFonts w:eastAsia="Calibri"/>
                <w:lang w:eastAsia="en-US"/>
              </w:rPr>
              <w:t>"Профессии на транспорте"</w:t>
            </w:r>
          </w:p>
        </w:tc>
      </w:tr>
      <w:tr w:rsidR="00E20EB4">
        <w:trPr>
          <w:trHeight w:val="258"/>
        </w:trPr>
        <w:tc>
          <w:tcPr>
            <w:tcW w:w="790" w:type="dxa"/>
            <w:vMerge w:val="restart"/>
            <w:tcBorders>
              <w:top w:val="single" w:sz="4" w:space="0" w:color="000000"/>
              <w:left w:val="single" w:sz="4" w:space="0" w:color="000000"/>
              <w:right w:val="single" w:sz="4" w:space="0" w:color="000000"/>
            </w:tcBorders>
            <w:textDirection w:val="btLr"/>
            <w:vAlign w:val="center"/>
          </w:tcPr>
          <w:p w:rsidR="00E20EB4" w:rsidRDefault="00E20EB4">
            <w:pPr>
              <w:ind w:left="113" w:right="113"/>
              <w:jc w:val="center"/>
              <w:rPr>
                <w:rFonts w:eastAsia="Calibri" w:cs="Calibri"/>
                <w:sz w:val="23"/>
                <w:szCs w:val="23"/>
                <w:lang w:eastAsia="en-US"/>
              </w:rPr>
            </w:pPr>
          </w:p>
          <w:p w:rsidR="00E20EB4" w:rsidRDefault="009857C0">
            <w:pPr>
              <w:ind w:left="113" w:right="113"/>
              <w:jc w:val="center"/>
              <w:rPr>
                <w:rFonts w:eastAsia="Calibri" w:cs="Calibri"/>
                <w:sz w:val="23"/>
                <w:szCs w:val="23"/>
                <w:lang w:eastAsia="en-US"/>
              </w:rPr>
            </w:pPr>
            <w:r>
              <w:rPr>
                <w:rFonts w:eastAsia="Calibri"/>
                <w:sz w:val="23"/>
                <w:szCs w:val="23"/>
                <w:lang w:eastAsia="en-US"/>
              </w:rPr>
              <w:t>февраль</w:t>
            </w: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1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pPr>
              <w:rPr>
                <w:rFonts w:eastAsia="Calibri"/>
                <w:lang w:eastAsia="en-US"/>
              </w:rPr>
            </w:pPr>
            <w:r>
              <w:rPr>
                <w:rFonts w:eastAsia="Calibri"/>
                <w:lang w:eastAsia="en-US"/>
              </w:rPr>
              <w:t>"Детский сад. Профессии"</w:t>
            </w:r>
          </w:p>
        </w:tc>
      </w:tr>
      <w:tr w:rsidR="00E20EB4">
        <w:trPr>
          <w:trHeight w:val="258"/>
        </w:trPr>
        <w:tc>
          <w:tcPr>
            <w:tcW w:w="790" w:type="dxa"/>
            <w:vMerge/>
            <w:tcBorders>
              <w:left w:val="single" w:sz="4" w:space="0" w:color="000000"/>
              <w:right w:val="single" w:sz="4" w:space="0" w:color="000000"/>
            </w:tcBorders>
            <w:textDirection w:val="btLr"/>
            <w:vAlign w:val="center"/>
          </w:tcPr>
          <w:p w:rsidR="00E20EB4" w:rsidRDefault="00E20EB4">
            <w:pPr>
              <w:ind w:left="113" w:right="113"/>
              <w:jc w:val="center"/>
              <w:rPr>
                <w:rFonts w:eastAsia="Calibri"/>
                <w:lang w:eastAsia="en-US"/>
              </w:rPr>
            </w:pP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2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pPr>
              <w:rPr>
                <w:rFonts w:eastAsia="Calibri"/>
                <w:lang w:eastAsia="en-US"/>
              </w:rPr>
            </w:pPr>
            <w:r>
              <w:rPr>
                <w:rFonts w:eastAsia="Calibri"/>
                <w:lang w:eastAsia="en-US"/>
              </w:rPr>
              <w:t>"Ателье. Закройщица"</w:t>
            </w:r>
          </w:p>
        </w:tc>
      </w:tr>
      <w:tr w:rsidR="00E20EB4">
        <w:trPr>
          <w:trHeight w:val="258"/>
        </w:trPr>
        <w:tc>
          <w:tcPr>
            <w:tcW w:w="790" w:type="dxa"/>
            <w:vMerge/>
            <w:tcBorders>
              <w:left w:val="single" w:sz="4" w:space="0" w:color="000000"/>
              <w:right w:val="single" w:sz="4" w:space="0" w:color="000000"/>
            </w:tcBorders>
            <w:textDirection w:val="btLr"/>
          </w:tcPr>
          <w:p w:rsidR="00E20EB4" w:rsidRDefault="00E20EB4">
            <w:pPr>
              <w:ind w:left="113" w:right="113"/>
              <w:jc w:val="center"/>
              <w:rPr>
                <w:rFonts w:eastAsia="Calibri"/>
                <w:lang w:eastAsia="en-US"/>
              </w:rPr>
            </w:pP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3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r>
              <w:t xml:space="preserve">«День защитника Отечества». </w:t>
            </w:r>
          </w:p>
          <w:p w:rsidR="00E20EB4" w:rsidRDefault="009857C0">
            <w:pPr>
              <w:rPr>
                <w:rFonts w:eastAsia="Calibri"/>
                <w:lang w:eastAsia="en-US"/>
              </w:rPr>
            </w:pPr>
            <w:r>
              <w:rPr>
                <w:rFonts w:eastAsia="Calibri"/>
                <w:lang w:eastAsia="en-US"/>
              </w:rPr>
              <w:t>"Наша армия"</w:t>
            </w:r>
          </w:p>
        </w:tc>
      </w:tr>
      <w:tr w:rsidR="00E20EB4">
        <w:trPr>
          <w:trHeight w:val="207"/>
        </w:trPr>
        <w:tc>
          <w:tcPr>
            <w:tcW w:w="790" w:type="dxa"/>
            <w:vMerge/>
            <w:tcBorders>
              <w:left w:val="single" w:sz="4" w:space="0" w:color="000000"/>
              <w:bottom w:val="single" w:sz="4" w:space="0" w:color="000000"/>
              <w:right w:val="single" w:sz="4" w:space="0" w:color="000000"/>
            </w:tcBorders>
            <w:textDirection w:val="btLr"/>
            <w:vAlign w:val="center"/>
          </w:tcPr>
          <w:p w:rsidR="00E20EB4" w:rsidRDefault="00E20EB4">
            <w:pPr>
              <w:ind w:left="113" w:right="113"/>
              <w:jc w:val="center"/>
              <w:rPr>
                <w:rFonts w:eastAsia="Calibri"/>
                <w:lang w:eastAsia="en-US"/>
              </w:rPr>
            </w:pP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4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pPr>
              <w:rPr>
                <w:rFonts w:eastAsia="Calibri"/>
                <w:lang w:eastAsia="en-US"/>
              </w:rPr>
            </w:pPr>
            <w:r>
              <w:rPr>
                <w:rFonts w:eastAsia="Calibri"/>
                <w:lang w:eastAsia="en-US"/>
              </w:rPr>
              <w:t>"Стройка. Профессии строителей"</w:t>
            </w:r>
          </w:p>
        </w:tc>
      </w:tr>
      <w:tr w:rsidR="00E20EB4">
        <w:trPr>
          <w:trHeight w:val="247"/>
        </w:trPr>
        <w:tc>
          <w:tcPr>
            <w:tcW w:w="790" w:type="dxa"/>
            <w:vMerge w:val="restart"/>
            <w:tcBorders>
              <w:top w:val="single" w:sz="4" w:space="0" w:color="000000"/>
              <w:left w:val="single" w:sz="4" w:space="0" w:color="000000"/>
              <w:right w:val="single" w:sz="4" w:space="0" w:color="000000"/>
            </w:tcBorders>
            <w:textDirection w:val="btLr"/>
            <w:vAlign w:val="center"/>
          </w:tcPr>
          <w:p w:rsidR="00E20EB4" w:rsidRDefault="00E20EB4">
            <w:pPr>
              <w:ind w:left="113" w:right="113"/>
              <w:jc w:val="center"/>
              <w:rPr>
                <w:rFonts w:eastAsia="Calibri" w:cs="Calibri"/>
                <w:sz w:val="23"/>
                <w:szCs w:val="23"/>
                <w:lang w:eastAsia="en-US"/>
              </w:rPr>
            </w:pPr>
          </w:p>
          <w:p w:rsidR="00E20EB4" w:rsidRDefault="009857C0">
            <w:pPr>
              <w:ind w:left="113" w:right="113"/>
              <w:jc w:val="center"/>
              <w:rPr>
                <w:rFonts w:eastAsia="Calibri" w:cs="Calibri"/>
                <w:sz w:val="23"/>
                <w:szCs w:val="23"/>
                <w:lang w:eastAsia="en-US"/>
              </w:rPr>
            </w:pPr>
            <w:r>
              <w:rPr>
                <w:rFonts w:eastAsia="Calibri"/>
                <w:sz w:val="23"/>
                <w:szCs w:val="23"/>
                <w:lang w:eastAsia="en-US"/>
              </w:rPr>
              <w:t>март</w:t>
            </w: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1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pPr>
              <w:rPr>
                <w:rFonts w:eastAsia="Calibri"/>
                <w:lang w:eastAsia="en-US"/>
              </w:rPr>
            </w:pPr>
            <w:r>
              <w:rPr>
                <w:rFonts w:eastAsia="Calibri"/>
                <w:lang w:eastAsia="en-US"/>
              </w:rPr>
              <w:t>"Комнатные растения"</w:t>
            </w:r>
          </w:p>
        </w:tc>
      </w:tr>
      <w:tr w:rsidR="00E20EB4">
        <w:trPr>
          <w:trHeight w:val="258"/>
        </w:trPr>
        <w:tc>
          <w:tcPr>
            <w:tcW w:w="790" w:type="dxa"/>
            <w:vMerge/>
            <w:tcBorders>
              <w:left w:val="single" w:sz="4" w:space="0" w:color="000000"/>
              <w:right w:val="single" w:sz="4" w:space="0" w:color="000000"/>
            </w:tcBorders>
            <w:textDirection w:val="btLr"/>
            <w:vAlign w:val="center"/>
          </w:tcPr>
          <w:p w:rsidR="00E20EB4" w:rsidRDefault="00E20EB4">
            <w:pPr>
              <w:ind w:left="113" w:right="113"/>
              <w:jc w:val="center"/>
              <w:rPr>
                <w:rFonts w:eastAsia="Calibri"/>
                <w:lang w:eastAsia="en-US"/>
              </w:rPr>
            </w:pP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2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r>
              <w:rPr>
                <w:rFonts w:eastAsia="Calibri"/>
                <w:lang w:eastAsia="en-US"/>
              </w:rPr>
              <w:t xml:space="preserve">«Весна. Приметы весны. </w:t>
            </w:r>
            <w:r>
              <w:t>«Первые весенние цветы».</w:t>
            </w:r>
          </w:p>
          <w:p w:rsidR="00E20EB4" w:rsidRDefault="00E20EB4">
            <w:pPr>
              <w:rPr>
                <w:rFonts w:eastAsia="Calibri"/>
                <w:lang w:eastAsia="en-US"/>
              </w:rPr>
            </w:pPr>
          </w:p>
        </w:tc>
      </w:tr>
      <w:tr w:rsidR="00E20EB4">
        <w:trPr>
          <w:trHeight w:val="195"/>
        </w:trPr>
        <w:tc>
          <w:tcPr>
            <w:tcW w:w="790" w:type="dxa"/>
            <w:vMerge/>
            <w:tcBorders>
              <w:left w:val="single" w:sz="4" w:space="0" w:color="000000"/>
              <w:right w:val="single" w:sz="4" w:space="0" w:color="000000"/>
            </w:tcBorders>
            <w:textDirection w:val="btLr"/>
            <w:vAlign w:val="center"/>
          </w:tcPr>
          <w:p w:rsidR="00E20EB4" w:rsidRDefault="00E20EB4">
            <w:pPr>
              <w:ind w:left="113" w:right="113"/>
              <w:jc w:val="center"/>
              <w:rPr>
                <w:rFonts w:eastAsia="Calibri"/>
                <w:lang w:eastAsia="en-US"/>
              </w:rPr>
            </w:pP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3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pPr>
              <w:rPr>
                <w:rFonts w:eastAsia="Calibri"/>
                <w:lang w:eastAsia="en-US"/>
              </w:rPr>
            </w:pPr>
            <w:r>
              <w:rPr>
                <w:rFonts w:eastAsia="Calibri"/>
                <w:lang w:eastAsia="en-US"/>
              </w:rPr>
              <w:t>"Пресноводные и аквариумные рыбы"</w:t>
            </w:r>
          </w:p>
        </w:tc>
      </w:tr>
      <w:tr w:rsidR="00E20EB4">
        <w:trPr>
          <w:trHeight w:val="258"/>
        </w:trPr>
        <w:tc>
          <w:tcPr>
            <w:tcW w:w="790" w:type="dxa"/>
            <w:vMerge/>
            <w:tcBorders>
              <w:left w:val="single" w:sz="4" w:space="0" w:color="000000"/>
              <w:bottom w:val="single" w:sz="4" w:space="0" w:color="000000"/>
              <w:right w:val="single" w:sz="4" w:space="0" w:color="000000"/>
            </w:tcBorders>
            <w:textDirection w:val="btLr"/>
          </w:tcPr>
          <w:p w:rsidR="00E20EB4" w:rsidRDefault="00E20EB4">
            <w:pPr>
              <w:ind w:left="113" w:right="113"/>
              <w:jc w:val="center"/>
              <w:rPr>
                <w:rFonts w:eastAsia="Calibri"/>
                <w:lang w:eastAsia="en-US"/>
              </w:rPr>
            </w:pP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4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r>
              <w:rPr>
                <w:rFonts w:eastAsia="Calibri"/>
                <w:lang w:eastAsia="en-US"/>
              </w:rPr>
              <w:t>"Наш город"</w:t>
            </w:r>
            <w:r>
              <w:t xml:space="preserve"> </w:t>
            </w:r>
          </w:p>
          <w:p w:rsidR="00E20EB4" w:rsidRDefault="009857C0">
            <w:r>
              <w:t>Знакомство с творчеством А. Барто»</w:t>
            </w:r>
          </w:p>
        </w:tc>
      </w:tr>
      <w:tr w:rsidR="00E20EB4">
        <w:trPr>
          <w:trHeight w:val="258"/>
        </w:trPr>
        <w:tc>
          <w:tcPr>
            <w:tcW w:w="790" w:type="dxa"/>
            <w:vMerge w:val="restart"/>
            <w:tcBorders>
              <w:top w:val="single" w:sz="4" w:space="0" w:color="000000"/>
              <w:left w:val="single" w:sz="4" w:space="0" w:color="000000"/>
              <w:right w:val="single" w:sz="4" w:space="0" w:color="000000"/>
            </w:tcBorders>
            <w:textDirection w:val="btLr"/>
            <w:vAlign w:val="center"/>
          </w:tcPr>
          <w:p w:rsidR="00E20EB4" w:rsidRDefault="009857C0">
            <w:pPr>
              <w:ind w:left="113" w:right="113"/>
              <w:jc w:val="center"/>
              <w:rPr>
                <w:rFonts w:eastAsia="Calibri" w:cs="Calibri"/>
                <w:sz w:val="23"/>
                <w:szCs w:val="23"/>
                <w:lang w:eastAsia="en-US"/>
              </w:rPr>
            </w:pPr>
            <w:r>
              <w:rPr>
                <w:rFonts w:eastAsia="Calibri"/>
                <w:sz w:val="23"/>
                <w:szCs w:val="23"/>
                <w:lang w:eastAsia="en-US"/>
              </w:rPr>
              <w:t>апрель</w:t>
            </w: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1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pPr>
              <w:rPr>
                <w:rFonts w:eastAsia="Calibri"/>
                <w:lang w:eastAsia="en-US"/>
              </w:rPr>
            </w:pPr>
            <w:r>
              <w:rPr>
                <w:rFonts w:eastAsia="Calibri"/>
                <w:lang w:eastAsia="en-US"/>
              </w:rPr>
              <w:t>"Весенние работы на селе"</w:t>
            </w:r>
          </w:p>
        </w:tc>
      </w:tr>
      <w:tr w:rsidR="00E20EB4">
        <w:trPr>
          <w:trHeight w:val="258"/>
        </w:trPr>
        <w:tc>
          <w:tcPr>
            <w:tcW w:w="790" w:type="dxa"/>
            <w:vMerge/>
            <w:tcBorders>
              <w:left w:val="single" w:sz="4" w:space="0" w:color="000000"/>
              <w:right w:val="single" w:sz="4" w:space="0" w:color="000000"/>
            </w:tcBorders>
            <w:textDirection w:val="btLr"/>
            <w:vAlign w:val="center"/>
          </w:tcPr>
          <w:p w:rsidR="00E20EB4" w:rsidRDefault="00E20EB4">
            <w:pPr>
              <w:ind w:left="113" w:right="113"/>
              <w:jc w:val="center"/>
              <w:rPr>
                <w:rFonts w:eastAsia="Calibri"/>
                <w:lang w:eastAsia="en-US"/>
              </w:rPr>
            </w:pP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2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r>
              <w:rPr>
                <w:rFonts w:eastAsia="Calibri"/>
                <w:lang w:eastAsia="en-US"/>
              </w:rPr>
              <w:t>"Космос"</w:t>
            </w:r>
            <w:r>
              <w:t xml:space="preserve"> </w:t>
            </w:r>
          </w:p>
          <w:p w:rsidR="00E20EB4" w:rsidRDefault="009857C0">
            <w:r>
              <w:t xml:space="preserve">Знакомство </w:t>
            </w:r>
          </w:p>
          <w:p w:rsidR="00E20EB4" w:rsidRDefault="009857C0">
            <w:r>
              <w:t>с творчеством С. Маршака»</w:t>
            </w:r>
          </w:p>
          <w:p w:rsidR="00E20EB4" w:rsidRDefault="00E20EB4">
            <w:pPr>
              <w:rPr>
                <w:rFonts w:eastAsia="Calibri"/>
                <w:lang w:eastAsia="en-US"/>
              </w:rPr>
            </w:pPr>
          </w:p>
        </w:tc>
      </w:tr>
      <w:tr w:rsidR="00E20EB4">
        <w:trPr>
          <w:trHeight w:val="258"/>
        </w:trPr>
        <w:tc>
          <w:tcPr>
            <w:tcW w:w="790" w:type="dxa"/>
            <w:vMerge/>
            <w:tcBorders>
              <w:left w:val="single" w:sz="4" w:space="0" w:color="000000"/>
              <w:right w:val="single" w:sz="4" w:space="0" w:color="000000"/>
            </w:tcBorders>
            <w:textDirection w:val="btLr"/>
            <w:vAlign w:val="center"/>
          </w:tcPr>
          <w:p w:rsidR="00E20EB4" w:rsidRDefault="00E20EB4">
            <w:pPr>
              <w:ind w:left="113" w:right="113"/>
              <w:jc w:val="center"/>
              <w:rPr>
                <w:rFonts w:eastAsia="Calibri"/>
                <w:lang w:eastAsia="en-US"/>
              </w:rPr>
            </w:pP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3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pPr>
              <w:rPr>
                <w:rFonts w:eastAsia="Calibri"/>
                <w:lang w:eastAsia="en-US"/>
              </w:rPr>
            </w:pPr>
            <w:r>
              <w:rPr>
                <w:rFonts w:eastAsia="Calibri"/>
                <w:lang w:eastAsia="en-US"/>
              </w:rPr>
              <w:t>"Откуда хлеб пришёл?"</w:t>
            </w:r>
          </w:p>
          <w:p w:rsidR="00E20EB4" w:rsidRDefault="009857C0">
            <w:pPr>
              <w:rPr>
                <w:rFonts w:eastAsia="Calibri"/>
                <w:lang w:eastAsia="en-US"/>
              </w:rPr>
            </w:pPr>
            <w:r>
              <w:t xml:space="preserve"> Знакомство с творчеством К. Чуковского»</w:t>
            </w:r>
          </w:p>
        </w:tc>
      </w:tr>
      <w:tr w:rsidR="00E20EB4">
        <w:trPr>
          <w:trHeight w:val="258"/>
        </w:trPr>
        <w:tc>
          <w:tcPr>
            <w:tcW w:w="790" w:type="dxa"/>
            <w:vMerge/>
            <w:tcBorders>
              <w:left w:val="single" w:sz="4" w:space="0" w:color="000000"/>
              <w:bottom w:val="single" w:sz="4" w:space="0" w:color="000000"/>
              <w:right w:val="single" w:sz="4" w:space="0" w:color="000000"/>
            </w:tcBorders>
            <w:textDirection w:val="btLr"/>
            <w:vAlign w:val="center"/>
          </w:tcPr>
          <w:p w:rsidR="00E20EB4" w:rsidRDefault="00E20EB4">
            <w:pPr>
              <w:ind w:left="113" w:right="113"/>
              <w:jc w:val="center"/>
              <w:rPr>
                <w:rFonts w:eastAsia="Calibri"/>
                <w:lang w:eastAsia="en-US"/>
              </w:rPr>
            </w:pP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4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r>
              <w:rPr>
                <w:rFonts w:eastAsia="Calibri"/>
                <w:lang w:eastAsia="en-US"/>
              </w:rPr>
              <w:t>"Почта"</w:t>
            </w:r>
            <w:r>
              <w:t>«</w:t>
            </w:r>
          </w:p>
          <w:p w:rsidR="00E20EB4" w:rsidRDefault="009857C0">
            <w:pPr>
              <w:rPr>
                <w:rFonts w:eastAsia="Calibri"/>
                <w:lang w:eastAsia="en-US"/>
              </w:rPr>
            </w:pPr>
            <w:r>
              <w:t>Мы читаем. Знакомство с творчеством С. Михалкова»</w:t>
            </w:r>
          </w:p>
        </w:tc>
      </w:tr>
      <w:tr w:rsidR="00E20EB4">
        <w:trPr>
          <w:trHeight w:val="333"/>
        </w:trPr>
        <w:tc>
          <w:tcPr>
            <w:tcW w:w="790" w:type="dxa"/>
            <w:vMerge w:val="restart"/>
            <w:tcBorders>
              <w:top w:val="single" w:sz="4" w:space="0" w:color="000000"/>
              <w:left w:val="single" w:sz="4" w:space="0" w:color="000000"/>
              <w:right w:val="single" w:sz="4" w:space="0" w:color="000000"/>
            </w:tcBorders>
            <w:textDirection w:val="btLr"/>
          </w:tcPr>
          <w:p w:rsidR="00E20EB4" w:rsidRDefault="009857C0">
            <w:pPr>
              <w:suppressAutoHyphens/>
              <w:ind w:left="113" w:right="113"/>
              <w:jc w:val="center"/>
              <w:rPr>
                <w:rFonts w:eastAsia="Calibri" w:cs="Calibri"/>
                <w:sz w:val="23"/>
                <w:szCs w:val="23"/>
                <w:lang w:eastAsia="en-US"/>
              </w:rPr>
            </w:pPr>
            <w:r>
              <w:rPr>
                <w:rFonts w:eastAsia="Calibri" w:cs="Calibri"/>
                <w:sz w:val="23"/>
                <w:szCs w:val="23"/>
                <w:lang w:eastAsia="en-US"/>
              </w:rPr>
              <w:t>май</w:t>
            </w: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1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pPr>
              <w:rPr>
                <w:rFonts w:eastAsia="Calibri"/>
                <w:lang w:eastAsia="en-US"/>
              </w:rPr>
            </w:pPr>
            <w:r>
              <w:rPr>
                <w:rFonts w:eastAsia="Calibri"/>
                <w:lang w:eastAsia="en-US"/>
              </w:rPr>
              <w:t>"Правила дорожного движения"</w:t>
            </w:r>
          </w:p>
        </w:tc>
      </w:tr>
      <w:tr w:rsidR="00E20EB4">
        <w:trPr>
          <w:trHeight w:val="85"/>
        </w:trPr>
        <w:tc>
          <w:tcPr>
            <w:tcW w:w="790" w:type="dxa"/>
            <w:vMerge/>
            <w:tcBorders>
              <w:left w:val="single" w:sz="4" w:space="0" w:color="000000"/>
              <w:right w:val="single" w:sz="4" w:space="0" w:color="000000"/>
            </w:tcBorders>
            <w:textDirection w:val="btLr"/>
            <w:vAlign w:val="center"/>
          </w:tcPr>
          <w:p w:rsidR="00E20EB4" w:rsidRDefault="00E20EB4">
            <w:pPr>
              <w:ind w:left="113" w:right="113"/>
              <w:jc w:val="center"/>
              <w:rPr>
                <w:rFonts w:eastAsia="Calibri"/>
                <w:lang w:eastAsia="en-US"/>
              </w:rPr>
            </w:pP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2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pPr>
              <w:rPr>
                <w:rFonts w:eastAsia="Calibri"/>
                <w:lang w:eastAsia="en-US"/>
              </w:rPr>
            </w:pPr>
            <w:r>
              <w:t>«Поздняя весна. Растения и животные весной»</w:t>
            </w:r>
          </w:p>
        </w:tc>
      </w:tr>
      <w:tr w:rsidR="00E20EB4">
        <w:trPr>
          <w:trHeight w:val="143"/>
        </w:trPr>
        <w:tc>
          <w:tcPr>
            <w:tcW w:w="790" w:type="dxa"/>
            <w:vMerge/>
            <w:tcBorders>
              <w:left w:val="single" w:sz="4" w:space="0" w:color="000000"/>
              <w:right w:val="single" w:sz="4" w:space="0" w:color="000000"/>
            </w:tcBorders>
            <w:textDirection w:val="btLr"/>
            <w:vAlign w:val="center"/>
          </w:tcPr>
          <w:p w:rsidR="00E20EB4" w:rsidRDefault="00E20EB4">
            <w:pPr>
              <w:ind w:left="113" w:right="113"/>
              <w:jc w:val="center"/>
              <w:rPr>
                <w:rFonts w:eastAsia="Calibri"/>
                <w:lang w:eastAsia="en-US"/>
              </w:rPr>
            </w:pP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3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pPr>
              <w:rPr>
                <w:rFonts w:eastAsia="Calibri"/>
                <w:lang w:eastAsia="en-US"/>
              </w:rPr>
            </w:pPr>
            <w:r>
              <w:rPr>
                <w:rFonts w:eastAsia="Calibri"/>
                <w:lang w:eastAsia="en-US"/>
              </w:rPr>
              <w:t>"Лето. Насекомые"</w:t>
            </w:r>
          </w:p>
        </w:tc>
      </w:tr>
      <w:tr w:rsidR="00E20EB4">
        <w:trPr>
          <w:trHeight w:val="258"/>
        </w:trPr>
        <w:tc>
          <w:tcPr>
            <w:tcW w:w="790" w:type="dxa"/>
            <w:vMerge/>
            <w:tcBorders>
              <w:left w:val="single" w:sz="4" w:space="0" w:color="000000"/>
              <w:bottom w:val="single" w:sz="4" w:space="0" w:color="000000"/>
              <w:right w:val="single" w:sz="4" w:space="0" w:color="000000"/>
            </w:tcBorders>
            <w:textDirection w:val="btLr"/>
            <w:vAlign w:val="center"/>
          </w:tcPr>
          <w:p w:rsidR="00E20EB4" w:rsidRDefault="00E20EB4">
            <w:pPr>
              <w:ind w:left="113" w:right="113"/>
              <w:jc w:val="center"/>
              <w:rPr>
                <w:rFonts w:eastAsia="Calibri"/>
                <w:lang w:eastAsia="en-US"/>
              </w:rPr>
            </w:pPr>
          </w:p>
        </w:tc>
        <w:tc>
          <w:tcPr>
            <w:tcW w:w="1922" w:type="dxa"/>
            <w:tcBorders>
              <w:top w:val="single" w:sz="4" w:space="0" w:color="000000"/>
              <w:left w:val="single" w:sz="4" w:space="0" w:color="000000"/>
              <w:bottom w:val="single" w:sz="4" w:space="0" w:color="000000"/>
              <w:right w:val="single" w:sz="4" w:space="0" w:color="000000"/>
            </w:tcBorders>
          </w:tcPr>
          <w:p w:rsidR="00E20EB4" w:rsidRDefault="009857C0">
            <w:pPr>
              <w:jc w:val="center"/>
              <w:rPr>
                <w:rFonts w:eastAsia="Calibri"/>
                <w:lang w:eastAsia="en-US"/>
              </w:rPr>
            </w:pPr>
            <w:r>
              <w:rPr>
                <w:rFonts w:eastAsia="Calibri"/>
                <w:lang w:eastAsia="en-US"/>
              </w:rPr>
              <w:t>4 неделя</w:t>
            </w:r>
          </w:p>
        </w:tc>
        <w:tc>
          <w:tcPr>
            <w:tcW w:w="6752" w:type="dxa"/>
            <w:tcBorders>
              <w:top w:val="single" w:sz="4" w:space="0" w:color="000000"/>
              <w:left w:val="single" w:sz="4" w:space="0" w:color="000000"/>
              <w:bottom w:val="single" w:sz="4" w:space="0" w:color="000000"/>
              <w:right w:val="single" w:sz="4" w:space="0" w:color="000000"/>
            </w:tcBorders>
          </w:tcPr>
          <w:p w:rsidR="00E20EB4" w:rsidRDefault="009857C0">
            <w:r>
              <w:t xml:space="preserve">«Наш родной город. Иваново» </w:t>
            </w:r>
          </w:p>
          <w:p w:rsidR="00E20EB4" w:rsidRDefault="00E20EB4">
            <w:pPr>
              <w:rPr>
                <w:rFonts w:eastAsia="Calibri"/>
                <w:lang w:eastAsia="en-US"/>
              </w:rPr>
            </w:pPr>
          </w:p>
        </w:tc>
      </w:tr>
    </w:tbl>
    <w:p w:rsidR="00E20EB4" w:rsidRDefault="00E20EB4">
      <w:pPr>
        <w:tabs>
          <w:tab w:val="left" w:pos="5550"/>
        </w:tabs>
        <w:rPr>
          <w:sz w:val="28"/>
          <w:szCs w:val="28"/>
        </w:rPr>
      </w:pPr>
    </w:p>
    <w:p w:rsidR="00E20EB4" w:rsidRDefault="009857C0">
      <w:pPr>
        <w:tabs>
          <w:tab w:val="left" w:pos="5550"/>
        </w:tabs>
        <w:jc w:val="center"/>
        <w:rPr>
          <w:b/>
          <w:sz w:val="28"/>
          <w:szCs w:val="28"/>
        </w:rPr>
      </w:pPr>
      <w:r>
        <w:rPr>
          <w:b/>
          <w:sz w:val="28"/>
          <w:szCs w:val="28"/>
        </w:rPr>
        <w:t>Подготовительная группа (6-7 лет)</w:t>
      </w:r>
    </w:p>
    <w:tbl>
      <w:tblPr>
        <w:tblpPr w:leftFromText="180" w:rightFromText="180" w:vertAnchor="text" w:horzAnchor="margin" w:tblpY="623"/>
        <w:tblW w:w="4802" w:type="pct"/>
        <w:tblLook w:val="04A0" w:firstRow="1" w:lastRow="0" w:firstColumn="1" w:lastColumn="0" w:noHBand="0" w:noVBand="1"/>
      </w:tblPr>
      <w:tblGrid>
        <w:gridCol w:w="564"/>
        <w:gridCol w:w="2128"/>
        <w:gridCol w:w="6766"/>
      </w:tblGrid>
      <w:tr w:rsidR="00E20EB4">
        <w:trPr>
          <w:trHeight w:val="245"/>
        </w:trPr>
        <w:tc>
          <w:tcPr>
            <w:tcW w:w="298" w:type="pct"/>
            <w:tcBorders>
              <w:top w:val="single" w:sz="4" w:space="0" w:color="auto"/>
              <w:left w:val="single" w:sz="4" w:space="0" w:color="auto"/>
              <w:bottom w:val="single" w:sz="4" w:space="0" w:color="auto"/>
              <w:right w:val="single" w:sz="4" w:space="0" w:color="auto"/>
            </w:tcBorders>
          </w:tcPr>
          <w:p w:rsidR="00E20EB4" w:rsidRDefault="00E20EB4">
            <w:pPr>
              <w:suppressAutoHyphens/>
              <w:ind w:left="-284" w:firstLine="284"/>
              <w:jc w:val="center"/>
              <w:rPr>
                <w:rFonts w:eastAsia="Calibri" w:cs="Calibri"/>
                <w:b/>
                <w:bCs/>
                <w:sz w:val="23"/>
                <w:szCs w:val="23"/>
                <w:lang w:eastAsia="en-US"/>
              </w:rPr>
            </w:pP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b/>
                <w:bCs/>
                <w:sz w:val="23"/>
                <w:szCs w:val="23"/>
                <w:lang w:eastAsia="en-US"/>
              </w:rPr>
              <w:t>Месяц,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jc w:val="center"/>
              <w:rPr>
                <w:rFonts w:eastAsia="Calibri" w:cs="Calibri"/>
                <w:sz w:val="23"/>
                <w:szCs w:val="23"/>
                <w:lang w:eastAsia="en-US"/>
              </w:rPr>
            </w:pPr>
            <w:r>
              <w:rPr>
                <w:rFonts w:eastAsia="Calibri"/>
                <w:b/>
                <w:bCs/>
                <w:sz w:val="23"/>
                <w:szCs w:val="23"/>
                <w:lang w:eastAsia="en-US"/>
              </w:rPr>
              <w:t>Лексическая тема</w:t>
            </w:r>
          </w:p>
        </w:tc>
      </w:tr>
      <w:tr w:rsidR="00E20EB4">
        <w:trPr>
          <w:trHeight w:val="523"/>
        </w:trPr>
        <w:tc>
          <w:tcPr>
            <w:tcW w:w="298" w:type="pct"/>
            <w:vMerge w:val="restart"/>
            <w:tcBorders>
              <w:top w:val="single" w:sz="4" w:space="0" w:color="auto"/>
              <w:left w:val="single" w:sz="4" w:space="0" w:color="auto"/>
              <w:bottom w:val="single" w:sz="4" w:space="0" w:color="auto"/>
              <w:right w:val="single" w:sz="4" w:space="0" w:color="auto"/>
            </w:tcBorders>
            <w:textDirection w:val="btLr"/>
          </w:tcPr>
          <w:p w:rsidR="00E20EB4" w:rsidRDefault="009857C0">
            <w:pPr>
              <w:suppressAutoHyphens/>
              <w:ind w:left="113" w:right="113"/>
              <w:jc w:val="center"/>
              <w:rPr>
                <w:rFonts w:eastAsia="Calibri" w:cs="Calibri"/>
                <w:sz w:val="23"/>
                <w:szCs w:val="23"/>
                <w:lang w:eastAsia="en-US"/>
              </w:rPr>
            </w:pPr>
            <w:r>
              <w:rPr>
                <w:rFonts w:eastAsia="Calibri"/>
                <w:sz w:val="23"/>
                <w:szCs w:val="23"/>
                <w:lang w:eastAsia="en-US"/>
              </w:rPr>
              <w:t>сентябрь</w:t>
            </w: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1—2 недели</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Обследование детей учителем-логопедом. Заполнение речевых карт. Диагностика индивидуального развития детей воспитателями и педагогом-психологом. Заполнение диагностических карт.</w:t>
            </w:r>
          </w:p>
        </w:tc>
      </w:tr>
      <w:tr w:rsidR="00E20EB4">
        <w:trPr>
          <w:trHeight w:val="215"/>
        </w:trPr>
        <w:tc>
          <w:tcPr>
            <w:tcW w:w="0" w:type="auto"/>
            <w:vMerge/>
            <w:tcBorders>
              <w:top w:val="single" w:sz="4" w:space="0" w:color="auto"/>
              <w:left w:val="single" w:sz="4" w:space="0" w:color="auto"/>
              <w:bottom w:val="single" w:sz="4" w:space="0" w:color="auto"/>
              <w:right w:val="single" w:sz="4" w:space="0" w:color="auto"/>
            </w:tcBorders>
            <w:vAlign w:val="center"/>
          </w:tcPr>
          <w:p w:rsidR="00E20EB4" w:rsidRDefault="00E20EB4">
            <w:pPr>
              <w:rPr>
                <w:rFonts w:eastAsia="Calibri" w:cs="Calibri"/>
                <w:sz w:val="23"/>
                <w:szCs w:val="23"/>
                <w:lang w:eastAsia="en-US"/>
              </w:rPr>
            </w:pP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3-я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Детский сад. Экскурсии по детскому саду.</w:t>
            </w:r>
          </w:p>
        </w:tc>
      </w:tr>
      <w:tr w:rsidR="00E20EB4">
        <w:trPr>
          <w:trHeight w:val="215"/>
        </w:trPr>
        <w:tc>
          <w:tcPr>
            <w:tcW w:w="0" w:type="auto"/>
            <w:vMerge/>
            <w:tcBorders>
              <w:top w:val="single" w:sz="4" w:space="0" w:color="auto"/>
              <w:left w:val="single" w:sz="4" w:space="0" w:color="auto"/>
              <w:bottom w:val="single" w:sz="4" w:space="0" w:color="auto"/>
              <w:right w:val="single" w:sz="4" w:space="0" w:color="auto"/>
            </w:tcBorders>
            <w:vAlign w:val="center"/>
          </w:tcPr>
          <w:p w:rsidR="00E20EB4" w:rsidRDefault="00E20EB4">
            <w:pPr>
              <w:rPr>
                <w:rFonts w:eastAsia="Calibri" w:cs="Calibri"/>
                <w:sz w:val="23"/>
                <w:szCs w:val="23"/>
                <w:lang w:eastAsia="en-US"/>
              </w:rPr>
            </w:pP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4-я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 xml:space="preserve">«Осень  в нашем городе и районе». Осенние месяцы. Деревья осенью» </w:t>
            </w:r>
          </w:p>
        </w:tc>
      </w:tr>
      <w:tr w:rsidR="00E20EB4">
        <w:trPr>
          <w:trHeight w:val="278"/>
        </w:trPr>
        <w:tc>
          <w:tcPr>
            <w:tcW w:w="298" w:type="pct"/>
            <w:vMerge w:val="restart"/>
            <w:tcBorders>
              <w:top w:val="single" w:sz="4" w:space="0" w:color="auto"/>
              <w:left w:val="single" w:sz="4" w:space="0" w:color="auto"/>
              <w:bottom w:val="single" w:sz="4" w:space="0" w:color="auto"/>
              <w:right w:val="single" w:sz="4" w:space="0" w:color="auto"/>
            </w:tcBorders>
            <w:textDirection w:val="btLr"/>
          </w:tcPr>
          <w:p w:rsidR="00E20EB4" w:rsidRDefault="009857C0">
            <w:pPr>
              <w:suppressAutoHyphens/>
              <w:ind w:left="113" w:right="113"/>
              <w:jc w:val="center"/>
              <w:rPr>
                <w:rFonts w:eastAsia="Calibri" w:cs="Calibri"/>
                <w:sz w:val="23"/>
                <w:szCs w:val="23"/>
                <w:lang w:eastAsia="en-US"/>
              </w:rPr>
            </w:pPr>
            <w:r>
              <w:rPr>
                <w:rFonts w:eastAsia="Calibri"/>
                <w:sz w:val="23"/>
                <w:szCs w:val="23"/>
                <w:lang w:eastAsia="en-US"/>
              </w:rPr>
              <w:t>октябрь</w:t>
            </w: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1-я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 xml:space="preserve">«Овощи. Труд взрослых на полях и огородах» </w:t>
            </w:r>
          </w:p>
        </w:tc>
      </w:tr>
      <w:tr w:rsidR="00E20EB4">
        <w:trPr>
          <w:trHeight w:val="223"/>
        </w:trPr>
        <w:tc>
          <w:tcPr>
            <w:tcW w:w="0" w:type="auto"/>
            <w:vMerge/>
            <w:tcBorders>
              <w:top w:val="single" w:sz="4" w:space="0" w:color="auto"/>
              <w:left w:val="single" w:sz="4" w:space="0" w:color="auto"/>
              <w:bottom w:val="single" w:sz="4" w:space="0" w:color="auto"/>
              <w:right w:val="single" w:sz="4" w:space="0" w:color="auto"/>
            </w:tcBorders>
            <w:vAlign w:val="center"/>
          </w:tcPr>
          <w:p w:rsidR="00E20EB4" w:rsidRDefault="00E20EB4">
            <w:pPr>
              <w:rPr>
                <w:rFonts w:eastAsia="Calibri" w:cs="Calibri"/>
                <w:sz w:val="23"/>
                <w:szCs w:val="23"/>
                <w:lang w:eastAsia="en-US"/>
              </w:rPr>
            </w:pP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2-я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 xml:space="preserve">«Фрукты. Труд взрослых в садах» </w:t>
            </w:r>
          </w:p>
        </w:tc>
      </w:tr>
      <w:tr w:rsidR="00E20EB4">
        <w:trPr>
          <w:trHeight w:val="228"/>
        </w:trPr>
        <w:tc>
          <w:tcPr>
            <w:tcW w:w="0" w:type="auto"/>
            <w:vMerge/>
            <w:tcBorders>
              <w:top w:val="single" w:sz="4" w:space="0" w:color="auto"/>
              <w:left w:val="single" w:sz="4" w:space="0" w:color="auto"/>
              <w:bottom w:val="single" w:sz="4" w:space="0" w:color="auto"/>
              <w:right w:val="single" w:sz="4" w:space="0" w:color="auto"/>
            </w:tcBorders>
            <w:vAlign w:val="center"/>
          </w:tcPr>
          <w:p w:rsidR="00E20EB4" w:rsidRDefault="00E20EB4">
            <w:pPr>
              <w:rPr>
                <w:rFonts w:eastAsia="Calibri" w:cs="Calibri"/>
                <w:sz w:val="23"/>
                <w:szCs w:val="23"/>
                <w:lang w:eastAsia="en-US"/>
              </w:rPr>
            </w:pP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3-я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 xml:space="preserve">«Насекомые. Подготовка насекомых к зиме» </w:t>
            </w:r>
          </w:p>
        </w:tc>
      </w:tr>
      <w:tr w:rsidR="00E20EB4">
        <w:trPr>
          <w:trHeight w:val="385"/>
        </w:trPr>
        <w:tc>
          <w:tcPr>
            <w:tcW w:w="0" w:type="auto"/>
            <w:vMerge/>
            <w:tcBorders>
              <w:top w:val="single" w:sz="4" w:space="0" w:color="auto"/>
              <w:left w:val="single" w:sz="4" w:space="0" w:color="auto"/>
              <w:bottom w:val="single" w:sz="4" w:space="0" w:color="auto"/>
              <w:right w:val="single" w:sz="4" w:space="0" w:color="auto"/>
            </w:tcBorders>
            <w:vAlign w:val="center"/>
          </w:tcPr>
          <w:p w:rsidR="00E20EB4" w:rsidRDefault="00E20EB4">
            <w:pPr>
              <w:rPr>
                <w:rFonts w:eastAsia="Calibri" w:cs="Calibri"/>
                <w:sz w:val="23"/>
                <w:szCs w:val="23"/>
                <w:lang w:eastAsia="en-US"/>
              </w:rPr>
            </w:pP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4-я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 xml:space="preserve">«Перелетные птицы, водоплавающие птицы. Подготовка птиц к отлету» </w:t>
            </w:r>
          </w:p>
        </w:tc>
      </w:tr>
      <w:tr w:rsidR="00E20EB4">
        <w:trPr>
          <w:cantSplit/>
          <w:trHeight w:val="271"/>
        </w:trPr>
        <w:tc>
          <w:tcPr>
            <w:tcW w:w="298" w:type="pct"/>
            <w:vMerge w:val="restart"/>
            <w:tcBorders>
              <w:top w:val="single" w:sz="4" w:space="0" w:color="auto"/>
              <w:left w:val="single" w:sz="4" w:space="0" w:color="auto"/>
              <w:bottom w:val="single" w:sz="4" w:space="0" w:color="auto"/>
              <w:right w:val="single" w:sz="4" w:space="0" w:color="auto"/>
            </w:tcBorders>
            <w:textDirection w:val="btLr"/>
          </w:tcPr>
          <w:p w:rsidR="00E20EB4" w:rsidRDefault="009857C0">
            <w:pPr>
              <w:suppressAutoHyphens/>
              <w:ind w:left="113" w:right="113"/>
              <w:jc w:val="center"/>
              <w:rPr>
                <w:rFonts w:eastAsia="Calibri" w:cs="Calibri"/>
                <w:sz w:val="23"/>
                <w:szCs w:val="23"/>
                <w:lang w:eastAsia="en-US"/>
              </w:rPr>
            </w:pPr>
            <w:r>
              <w:rPr>
                <w:rFonts w:eastAsia="Calibri"/>
                <w:sz w:val="23"/>
                <w:szCs w:val="23"/>
                <w:lang w:eastAsia="en-US"/>
              </w:rPr>
              <w:t>ноябрь</w:t>
            </w: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1-я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 xml:space="preserve">«Поздняя осень. Грибы, ягоды  лесов Ивановского района» </w:t>
            </w:r>
          </w:p>
        </w:tc>
      </w:tr>
      <w:tr w:rsidR="00E20EB4">
        <w:trPr>
          <w:cantSplit/>
          <w:trHeight w:val="275"/>
        </w:trPr>
        <w:tc>
          <w:tcPr>
            <w:tcW w:w="0" w:type="auto"/>
            <w:vMerge/>
            <w:tcBorders>
              <w:top w:val="single" w:sz="4" w:space="0" w:color="auto"/>
              <w:left w:val="single" w:sz="4" w:space="0" w:color="auto"/>
              <w:bottom w:val="single" w:sz="4" w:space="0" w:color="auto"/>
              <w:right w:val="single" w:sz="4" w:space="0" w:color="auto"/>
            </w:tcBorders>
            <w:vAlign w:val="center"/>
          </w:tcPr>
          <w:p w:rsidR="00E20EB4" w:rsidRDefault="00E20EB4">
            <w:pPr>
              <w:rPr>
                <w:rFonts w:eastAsia="Calibri" w:cs="Calibri"/>
                <w:sz w:val="23"/>
                <w:szCs w:val="23"/>
                <w:lang w:eastAsia="en-US"/>
              </w:rPr>
            </w:pP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2-я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 xml:space="preserve">«Домашние животные и их детеныши. Содержание домашних животных» </w:t>
            </w:r>
          </w:p>
        </w:tc>
      </w:tr>
      <w:tr w:rsidR="00E20EB4">
        <w:trPr>
          <w:cantSplit/>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E20EB4" w:rsidRDefault="00E20EB4">
            <w:pPr>
              <w:rPr>
                <w:rFonts w:eastAsia="Calibri" w:cs="Calibri"/>
                <w:sz w:val="23"/>
                <w:szCs w:val="23"/>
                <w:lang w:eastAsia="en-US"/>
              </w:rPr>
            </w:pP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3-я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 xml:space="preserve">«Дикие животные и их детеныши. Подготовка животных к зиме» </w:t>
            </w:r>
          </w:p>
        </w:tc>
      </w:tr>
      <w:tr w:rsidR="00E20EB4">
        <w:trPr>
          <w:cantSplit/>
          <w:trHeight w:val="269"/>
        </w:trPr>
        <w:tc>
          <w:tcPr>
            <w:tcW w:w="0" w:type="auto"/>
            <w:vMerge/>
            <w:tcBorders>
              <w:top w:val="single" w:sz="4" w:space="0" w:color="auto"/>
              <w:left w:val="single" w:sz="4" w:space="0" w:color="auto"/>
              <w:bottom w:val="single" w:sz="4" w:space="0" w:color="auto"/>
              <w:right w:val="single" w:sz="4" w:space="0" w:color="auto"/>
            </w:tcBorders>
            <w:vAlign w:val="center"/>
          </w:tcPr>
          <w:p w:rsidR="00E20EB4" w:rsidRDefault="00E20EB4">
            <w:pPr>
              <w:rPr>
                <w:rFonts w:eastAsia="Calibri" w:cs="Calibri"/>
                <w:sz w:val="23"/>
                <w:szCs w:val="23"/>
                <w:lang w:eastAsia="en-US"/>
              </w:rPr>
            </w:pP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4-я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 xml:space="preserve">«Осенние одежда, обувь, головные уборы» </w:t>
            </w:r>
          </w:p>
        </w:tc>
      </w:tr>
      <w:tr w:rsidR="00E20EB4">
        <w:trPr>
          <w:cantSplit/>
          <w:trHeight w:val="274"/>
        </w:trPr>
        <w:tc>
          <w:tcPr>
            <w:tcW w:w="298" w:type="pct"/>
            <w:vMerge w:val="restart"/>
            <w:tcBorders>
              <w:top w:val="single" w:sz="4" w:space="0" w:color="auto"/>
              <w:left w:val="single" w:sz="4" w:space="0" w:color="auto"/>
              <w:bottom w:val="single" w:sz="4" w:space="0" w:color="auto"/>
              <w:right w:val="single" w:sz="4" w:space="0" w:color="auto"/>
            </w:tcBorders>
            <w:textDirection w:val="btLr"/>
          </w:tcPr>
          <w:p w:rsidR="00E20EB4" w:rsidRDefault="009857C0">
            <w:pPr>
              <w:suppressAutoHyphens/>
              <w:ind w:left="113" w:right="113"/>
              <w:jc w:val="center"/>
              <w:rPr>
                <w:rFonts w:eastAsia="Calibri" w:cs="Calibri"/>
                <w:sz w:val="23"/>
                <w:szCs w:val="23"/>
                <w:lang w:eastAsia="en-US"/>
              </w:rPr>
            </w:pPr>
            <w:r>
              <w:rPr>
                <w:rFonts w:eastAsia="Calibri"/>
                <w:sz w:val="23"/>
                <w:szCs w:val="23"/>
                <w:lang w:eastAsia="en-US"/>
              </w:rPr>
              <w:t>декабрь</w:t>
            </w: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1-я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 xml:space="preserve">«Зима. Зимние месяцы. Зимующие птицы                </w:t>
            </w:r>
          </w:p>
        </w:tc>
      </w:tr>
      <w:tr w:rsidR="00E20EB4">
        <w:trPr>
          <w:cantSplit/>
          <w:trHeight w:val="547"/>
        </w:trPr>
        <w:tc>
          <w:tcPr>
            <w:tcW w:w="0" w:type="auto"/>
            <w:vMerge/>
            <w:tcBorders>
              <w:top w:val="single" w:sz="4" w:space="0" w:color="auto"/>
              <w:left w:val="single" w:sz="4" w:space="0" w:color="auto"/>
              <w:bottom w:val="single" w:sz="4" w:space="0" w:color="auto"/>
              <w:right w:val="single" w:sz="4" w:space="0" w:color="auto"/>
            </w:tcBorders>
            <w:vAlign w:val="center"/>
          </w:tcPr>
          <w:p w:rsidR="00E20EB4" w:rsidRDefault="00E20EB4">
            <w:pPr>
              <w:rPr>
                <w:rFonts w:eastAsia="Calibri" w:cs="Calibri"/>
                <w:sz w:val="23"/>
                <w:szCs w:val="23"/>
                <w:lang w:eastAsia="en-US"/>
              </w:rPr>
            </w:pP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2-я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 xml:space="preserve">«Мебель. Назначение мебели. Части мебели. Материалы, из которых сделана мебель» </w:t>
            </w:r>
          </w:p>
        </w:tc>
      </w:tr>
      <w:tr w:rsidR="00E20EB4">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E20EB4" w:rsidRDefault="00E20EB4">
            <w:pPr>
              <w:rPr>
                <w:rFonts w:eastAsia="Calibri" w:cs="Calibri"/>
                <w:sz w:val="23"/>
                <w:szCs w:val="23"/>
                <w:lang w:eastAsia="en-US"/>
              </w:rPr>
            </w:pP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3-я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 xml:space="preserve">«Посуда, виды посуды. Материалы, из которых сделана посуда» </w:t>
            </w:r>
          </w:p>
        </w:tc>
      </w:tr>
      <w:tr w:rsidR="00E20EB4">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tcPr>
          <w:p w:rsidR="00E20EB4" w:rsidRDefault="00E20EB4">
            <w:pPr>
              <w:rPr>
                <w:rFonts w:eastAsia="Calibri" w:cs="Calibri"/>
                <w:sz w:val="23"/>
                <w:szCs w:val="23"/>
                <w:lang w:eastAsia="en-US"/>
              </w:rPr>
            </w:pP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4-я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 xml:space="preserve">«Новый год» </w:t>
            </w:r>
          </w:p>
        </w:tc>
      </w:tr>
      <w:tr w:rsidR="00E20EB4">
        <w:trPr>
          <w:cantSplit/>
          <w:trHeight w:val="279"/>
        </w:trPr>
        <w:tc>
          <w:tcPr>
            <w:tcW w:w="298" w:type="pct"/>
            <w:vMerge w:val="restart"/>
            <w:tcBorders>
              <w:top w:val="single" w:sz="4" w:space="0" w:color="auto"/>
              <w:left w:val="single" w:sz="4" w:space="0" w:color="auto"/>
              <w:bottom w:val="single" w:sz="4" w:space="0" w:color="auto"/>
              <w:right w:val="single" w:sz="4" w:space="0" w:color="auto"/>
            </w:tcBorders>
            <w:textDirection w:val="btLr"/>
          </w:tcPr>
          <w:p w:rsidR="00E20EB4" w:rsidRDefault="009857C0">
            <w:pPr>
              <w:suppressAutoHyphens/>
              <w:ind w:left="113" w:right="113"/>
              <w:jc w:val="center"/>
              <w:rPr>
                <w:rFonts w:eastAsia="Calibri" w:cs="Calibri"/>
                <w:sz w:val="23"/>
                <w:szCs w:val="23"/>
                <w:lang w:eastAsia="en-US"/>
              </w:rPr>
            </w:pPr>
            <w:r>
              <w:rPr>
                <w:rFonts w:eastAsia="Calibri"/>
                <w:sz w:val="23"/>
                <w:szCs w:val="23"/>
                <w:lang w:eastAsia="en-US"/>
              </w:rPr>
              <w:t>январь</w:t>
            </w: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1-я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 xml:space="preserve">У детей зимние каникулы </w:t>
            </w:r>
          </w:p>
        </w:tc>
      </w:tr>
      <w:tr w:rsidR="00E20EB4">
        <w:trPr>
          <w:cantSplit/>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E20EB4" w:rsidRDefault="00E20EB4">
            <w:pPr>
              <w:rPr>
                <w:rFonts w:eastAsia="Calibri" w:cs="Calibri"/>
                <w:sz w:val="23"/>
                <w:szCs w:val="23"/>
                <w:lang w:eastAsia="en-US"/>
              </w:rPr>
            </w:pP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2-я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 xml:space="preserve">«Транспорт. Виды транспорта. Профессии на транспорте. Трудовые действия» </w:t>
            </w:r>
          </w:p>
        </w:tc>
      </w:tr>
      <w:tr w:rsidR="00E20EB4">
        <w:trPr>
          <w:cantSplit/>
          <w:trHeight w:val="259"/>
        </w:trPr>
        <w:tc>
          <w:tcPr>
            <w:tcW w:w="0" w:type="auto"/>
            <w:vMerge/>
            <w:tcBorders>
              <w:top w:val="single" w:sz="4" w:space="0" w:color="auto"/>
              <w:left w:val="single" w:sz="4" w:space="0" w:color="auto"/>
              <w:bottom w:val="single" w:sz="4" w:space="0" w:color="auto"/>
              <w:right w:val="single" w:sz="4" w:space="0" w:color="auto"/>
            </w:tcBorders>
            <w:vAlign w:val="center"/>
          </w:tcPr>
          <w:p w:rsidR="00E20EB4" w:rsidRDefault="00E20EB4">
            <w:pPr>
              <w:rPr>
                <w:rFonts w:eastAsia="Calibri" w:cs="Calibri"/>
                <w:sz w:val="23"/>
                <w:szCs w:val="23"/>
                <w:lang w:eastAsia="en-US"/>
              </w:rPr>
            </w:pP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3-я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 xml:space="preserve">«Профессии взрослых нашего края» Трудовые действия» </w:t>
            </w:r>
          </w:p>
        </w:tc>
      </w:tr>
      <w:tr w:rsidR="00E20EB4">
        <w:trPr>
          <w:cantSplit/>
          <w:trHeight w:val="278"/>
        </w:trPr>
        <w:tc>
          <w:tcPr>
            <w:tcW w:w="0" w:type="auto"/>
            <w:vMerge/>
            <w:tcBorders>
              <w:top w:val="single" w:sz="4" w:space="0" w:color="auto"/>
              <w:left w:val="single" w:sz="4" w:space="0" w:color="auto"/>
              <w:bottom w:val="single" w:sz="4" w:space="0" w:color="auto"/>
              <w:right w:val="single" w:sz="4" w:space="0" w:color="auto"/>
            </w:tcBorders>
            <w:vAlign w:val="center"/>
          </w:tcPr>
          <w:p w:rsidR="00E20EB4" w:rsidRDefault="00E20EB4">
            <w:pPr>
              <w:rPr>
                <w:rFonts w:eastAsia="Calibri" w:cs="Calibri"/>
                <w:sz w:val="23"/>
                <w:szCs w:val="23"/>
                <w:lang w:eastAsia="en-US"/>
              </w:rPr>
            </w:pP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4-я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 xml:space="preserve">«Труд на селе зимой людей проживающих в Иванове и Ивановской области» </w:t>
            </w:r>
          </w:p>
        </w:tc>
      </w:tr>
      <w:tr w:rsidR="00E20EB4">
        <w:trPr>
          <w:cantSplit/>
          <w:trHeight w:val="267"/>
        </w:trPr>
        <w:tc>
          <w:tcPr>
            <w:tcW w:w="298" w:type="pct"/>
            <w:vMerge w:val="restart"/>
            <w:tcBorders>
              <w:top w:val="single" w:sz="4" w:space="0" w:color="auto"/>
              <w:left w:val="single" w:sz="4" w:space="0" w:color="auto"/>
              <w:bottom w:val="single" w:sz="4" w:space="0" w:color="auto"/>
              <w:right w:val="single" w:sz="4" w:space="0" w:color="auto"/>
            </w:tcBorders>
            <w:textDirection w:val="btLr"/>
          </w:tcPr>
          <w:p w:rsidR="00E20EB4" w:rsidRDefault="009857C0">
            <w:pPr>
              <w:suppressAutoHyphens/>
              <w:ind w:left="113" w:right="113"/>
              <w:jc w:val="center"/>
              <w:rPr>
                <w:rFonts w:eastAsia="Calibri" w:cs="Calibri"/>
                <w:sz w:val="23"/>
                <w:szCs w:val="23"/>
                <w:lang w:eastAsia="en-US"/>
              </w:rPr>
            </w:pPr>
            <w:r>
              <w:rPr>
                <w:rFonts w:eastAsia="Calibri"/>
                <w:sz w:val="23"/>
                <w:szCs w:val="23"/>
                <w:lang w:eastAsia="en-US"/>
              </w:rPr>
              <w:t>февраль</w:t>
            </w: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1-я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 xml:space="preserve">«Орудия труда. Инструменты» </w:t>
            </w:r>
          </w:p>
        </w:tc>
      </w:tr>
      <w:tr w:rsidR="00E20EB4">
        <w:trPr>
          <w:cantSplit/>
          <w:trHeight w:val="272"/>
        </w:trPr>
        <w:tc>
          <w:tcPr>
            <w:tcW w:w="0" w:type="auto"/>
            <w:vMerge/>
            <w:tcBorders>
              <w:top w:val="single" w:sz="4" w:space="0" w:color="auto"/>
              <w:left w:val="single" w:sz="4" w:space="0" w:color="auto"/>
              <w:bottom w:val="single" w:sz="4" w:space="0" w:color="auto"/>
              <w:right w:val="single" w:sz="4" w:space="0" w:color="auto"/>
            </w:tcBorders>
            <w:vAlign w:val="center"/>
          </w:tcPr>
          <w:p w:rsidR="00E20EB4" w:rsidRDefault="00E20EB4">
            <w:pPr>
              <w:rPr>
                <w:rFonts w:eastAsia="Calibri" w:cs="Calibri"/>
                <w:sz w:val="23"/>
                <w:szCs w:val="23"/>
                <w:lang w:eastAsia="en-US"/>
              </w:rPr>
            </w:pP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2-я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 xml:space="preserve">«Животные жарких стран, повадки, детеныши» </w:t>
            </w:r>
          </w:p>
        </w:tc>
      </w:tr>
      <w:tr w:rsidR="00E20EB4">
        <w:trPr>
          <w:cantSplit/>
          <w:trHeight w:val="272"/>
        </w:trPr>
        <w:tc>
          <w:tcPr>
            <w:tcW w:w="0" w:type="auto"/>
            <w:vMerge/>
            <w:tcBorders>
              <w:top w:val="single" w:sz="4" w:space="0" w:color="auto"/>
              <w:left w:val="single" w:sz="4" w:space="0" w:color="auto"/>
              <w:bottom w:val="single" w:sz="4" w:space="0" w:color="auto"/>
              <w:right w:val="single" w:sz="4" w:space="0" w:color="auto"/>
            </w:tcBorders>
            <w:vAlign w:val="center"/>
          </w:tcPr>
          <w:p w:rsidR="00E20EB4" w:rsidRDefault="00E20EB4">
            <w:pPr>
              <w:rPr>
                <w:rFonts w:eastAsia="Calibri" w:cs="Calibri"/>
                <w:sz w:val="23"/>
                <w:szCs w:val="23"/>
                <w:lang w:eastAsia="en-US"/>
              </w:rPr>
            </w:pP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3-я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Комнатные растения, размножение, уход</w:t>
            </w:r>
          </w:p>
        </w:tc>
      </w:tr>
      <w:tr w:rsidR="00E20EB4">
        <w:trPr>
          <w:cantSplit/>
          <w:trHeight w:val="279"/>
        </w:trPr>
        <w:tc>
          <w:tcPr>
            <w:tcW w:w="0" w:type="auto"/>
            <w:vMerge/>
            <w:tcBorders>
              <w:top w:val="single" w:sz="4" w:space="0" w:color="auto"/>
              <w:left w:val="single" w:sz="4" w:space="0" w:color="auto"/>
              <w:bottom w:val="single" w:sz="4" w:space="0" w:color="auto"/>
              <w:right w:val="single" w:sz="4" w:space="0" w:color="auto"/>
            </w:tcBorders>
            <w:vAlign w:val="center"/>
          </w:tcPr>
          <w:p w:rsidR="00E20EB4" w:rsidRDefault="00E20EB4">
            <w:pPr>
              <w:rPr>
                <w:rFonts w:eastAsia="Calibri" w:cs="Calibri"/>
                <w:sz w:val="23"/>
                <w:szCs w:val="23"/>
                <w:lang w:eastAsia="en-US"/>
              </w:rPr>
            </w:pP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 xml:space="preserve"> 4-я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День защитников отечества</w:t>
            </w:r>
          </w:p>
        </w:tc>
      </w:tr>
      <w:tr w:rsidR="00E20EB4">
        <w:trPr>
          <w:cantSplit/>
          <w:trHeight w:val="269"/>
        </w:trPr>
        <w:tc>
          <w:tcPr>
            <w:tcW w:w="0" w:type="auto"/>
            <w:vMerge/>
            <w:tcBorders>
              <w:top w:val="single" w:sz="4" w:space="0" w:color="auto"/>
              <w:left w:val="single" w:sz="4" w:space="0" w:color="auto"/>
              <w:bottom w:val="single" w:sz="4" w:space="0" w:color="auto"/>
              <w:right w:val="single" w:sz="4" w:space="0" w:color="auto"/>
            </w:tcBorders>
            <w:vAlign w:val="center"/>
          </w:tcPr>
          <w:p w:rsidR="00E20EB4" w:rsidRDefault="00E20EB4">
            <w:pPr>
              <w:rPr>
                <w:rFonts w:eastAsia="Calibri" w:cs="Calibri"/>
                <w:sz w:val="23"/>
                <w:szCs w:val="23"/>
                <w:lang w:eastAsia="en-US"/>
              </w:rPr>
            </w:pP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5-я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 xml:space="preserve">«Животный мир морей и океанов. Пресноводные и аквариумные рыбы» </w:t>
            </w:r>
          </w:p>
        </w:tc>
      </w:tr>
      <w:tr w:rsidR="00E20EB4">
        <w:trPr>
          <w:cantSplit/>
          <w:trHeight w:val="273"/>
        </w:trPr>
        <w:tc>
          <w:tcPr>
            <w:tcW w:w="298" w:type="pct"/>
            <w:vMerge w:val="restart"/>
            <w:tcBorders>
              <w:top w:val="single" w:sz="4" w:space="0" w:color="auto"/>
              <w:left w:val="single" w:sz="4" w:space="0" w:color="auto"/>
              <w:bottom w:val="single" w:sz="4" w:space="0" w:color="auto"/>
              <w:right w:val="single" w:sz="4" w:space="0" w:color="auto"/>
            </w:tcBorders>
            <w:textDirection w:val="btLr"/>
          </w:tcPr>
          <w:p w:rsidR="00E20EB4" w:rsidRDefault="009857C0">
            <w:pPr>
              <w:suppressAutoHyphens/>
              <w:ind w:left="113" w:right="113"/>
              <w:jc w:val="center"/>
              <w:rPr>
                <w:rFonts w:eastAsia="Calibri" w:cs="Calibri"/>
                <w:sz w:val="23"/>
                <w:szCs w:val="23"/>
                <w:lang w:eastAsia="en-US"/>
              </w:rPr>
            </w:pPr>
            <w:r>
              <w:rPr>
                <w:rFonts w:eastAsia="Calibri"/>
                <w:sz w:val="23"/>
                <w:szCs w:val="23"/>
                <w:lang w:eastAsia="en-US"/>
              </w:rPr>
              <w:t>март</w:t>
            </w: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1-я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 xml:space="preserve">«Ранняя весна, весенние месяцы. Первые весенние цветы. Мамин праздник» </w:t>
            </w:r>
          </w:p>
        </w:tc>
      </w:tr>
      <w:tr w:rsidR="00E20EB4">
        <w:trPr>
          <w:cantSplit/>
          <w:trHeight w:val="278"/>
        </w:trPr>
        <w:tc>
          <w:tcPr>
            <w:tcW w:w="0" w:type="auto"/>
            <w:vMerge/>
            <w:tcBorders>
              <w:top w:val="single" w:sz="4" w:space="0" w:color="auto"/>
              <w:left w:val="single" w:sz="4" w:space="0" w:color="auto"/>
              <w:bottom w:val="single" w:sz="4" w:space="0" w:color="auto"/>
              <w:right w:val="single" w:sz="4" w:space="0" w:color="auto"/>
            </w:tcBorders>
            <w:vAlign w:val="center"/>
          </w:tcPr>
          <w:p w:rsidR="00E20EB4" w:rsidRDefault="00E20EB4">
            <w:pPr>
              <w:rPr>
                <w:rFonts w:eastAsia="Calibri" w:cs="Calibri"/>
                <w:sz w:val="23"/>
                <w:szCs w:val="23"/>
                <w:lang w:eastAsia="en-US"/>
              </w:rPr>
            </w:pP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2-я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«Наша Родина — Россия» «Москва — столица России»</w:t>
            </w:r>
          </w:p>
        </w:tc>
      </w:tr>
      <w:tr w:rsidR="00E20EB4">
        <w:trPr>
          <w:cantSplit/>
          <w:trHeight w:val="281"/>
        </w:trPr>
        <w:tc>
          <w:tcPr>
            <w:tcW w:w="0" w:type="auto"/>
            <w:vMerge/>
            <w:tcBorders>
              <w:top w:val="single" w:sz="4" w:space="0" w:color="auto"/>
              <w:left w:val="single" w:sz="4" w:space="0" w:color="auto"/>
              <w:bottom w:val="single" w:sz="4" w:space="0" w:color="auto"/>
              <w:right w:val="single" w:sz="4" w:space="0" w:color="auto"/>
            </w:tcBorders>
            <w:vAlign w:val="center"/>
          </w:tcPr>
          <w:p w:rsidR="00E20EB4" w:rsidRDefault="00E20EB4">
            <w:pPr>
              <w:rPr>
                <w:rFonts w:eastAsia="Calibri" w:cs="Calibri"/>
                <w:sz w:val="23"/>
                <w:szCs w:val="23"/>
                <w:lang w:eastAsia="en-US"/>
              </w:rPr>
            </w:pP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3-я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«Наш родной город Иваново»</w:t>
            </w:r>
          </w:p>
        </w:tc>
      </w:tr>
      <w:tr w:rsidR="00E20EB4">
        <w:trPr>
          <w:cantSplit/>
          <w:trHeight w:val="257"/>
        </w:trPr>
        <w:tc>
          <w:tcPr>
            <w:tcW w:w="0" w:type="auto"/>
            <w:vMerge/>
            <w:tcBorders>
              <w:top w:val="single" w:sz="4" w:space="0" w:color="auto"/>
              <w:left w:val="single" w:sz="4" w:space="0" w:color="auto"/>
              <w:bottom w:val="single" w:sz="4" w:space="0" w:color="auto"/>
              <w:right w:val="single" w:sz="4" w:space="0" w:color="auto"/>
            </w:tcBorders>
            <w:vAlign w:val="center"/>
          </w:tcPr>
          <w:p w:rsidR="00E20EB4" w:rsidRDefault="00E20EB4">
            <w:pPr>
              <w:rPr>
                <w:rFonts w:eastAsia="Calibri" w:cs="Calibri"/>
                <w:sz w:val="23"/>
                <w:szCs w:val="23"/>
                <w:lang w:eastAsia="en-US"/>
              </w:rPr>
            </w:pP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4-я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«Мы читаем. Знакомство с творчеством С.Маршака»</w:t>
            </w:r>
          </w:p>
        </w:tc>
      </w:tr>
      <w:tr w:rsidR="00E20EB4">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tcPr>
          <w:p w:rsidR="00E20EB4" w:rsidRDefault="00E20EB4">
            <w:pPr>
              <w:rPr>
                <w:rFonts w:eastAsia="Calibri" w:cs="Calibri"/>
                <w:sz w:val="23"/>
                <w:szCs w:val="23"/>
                <w:lang w:eastAsia="en-US"/>
              </w:rPr>
            </w:pP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5-я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«Мы читаем. Знакомство с творчеством К. Чуковского»</w:t>
            </w:r>
          </w:p>
        </w:tc>
      </w:tr>
      <w:tr w:rsidR="00E20EB4">
        <w:trPr>
          <w:cantSplit/>
          <w:trHeight w:val="266"/>
        </w:trPr>
        <w:tc>
          <w:tcPr>
            <w:tcW w:w="298" w:type="pct"/>
            <w:vMerge w:val="restart"/>
            <w:tcBorders>
              <w:top w:val="single" w:sz="4" w:space="0" w:color="auto"/>
              <w:left w:val="single" w:sz="4" w:space="0" w:color="auto"/>
              <w:bottom w:val="single" w:sz="4" w:space="0" w:color="auto"/>
              <w:right w:val="single" w:sz="4" w:space="0" w:color="auto"/>
            </w:tcBorders>
            <w:textDirection w:val="btLr"/>
          </w:tcPr>
          <w:p w:rsidR="00E20EB4" w:rsidRDefault="009857C0">
            <w:pPr>
              <w:suppressAutoHyphens/>
              <w:ind w:left="113" w:right="113"/>
              <w:jc w:val="center"/>
              <w:rPr>
                <w:rFonts w:eastAsia="Calibri" w:cs="Calibri"/>
                <w:sz w:val="23"/>
                <w:szCs w:val="23"/>
                <w:lang w:eastAsia="en-US"/>
              </w:rPr>
            </w:pPr>
            <w:r>
              <w:rPr>
                <w:rFonts w:eastAsia="Calibri"/>
                <w:sz w:val="23"/>
                <w:szCs w:val="23"/>
                <w:lang w:eastAsia="en-US"/>
              </w:rPr>
              <w:t>апрель</w:t>
            </w: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1-я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 xml:space="preserve">«Мы читаем. Знакомство с творчеством С. Михалкова» </w:t>
            </w:r>
          </w:p>
        </w:tc>
      </w:tr>
      <w:tr w:rsidR="00E20EB4">
        <w:trPr>
          <w:cantSplit/>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E20EB4" w:rsidRDefault="00E20EB4">
            <w:pPr>
              <w:rPr>
                <w:rFonts w:eastAsia="Calibri" w:cs="Calibri"/>
                <w:sz w:val="23"/>
                <w:szCs w:val="23"/>
                <w:lang w:eastAsia="en-US"/>
              </w:rPr>
            </w:pP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2-я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Космос</w:t>
            </w:r>
          </w:p>
        </w:tc>
      </w:tr>
      <w:tr w:rsidR="00E20EB4">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tcPr>
          <w:p w:rsidR="00E20EB4" w:rsidRDefault="00E20EB4">
            <w:pPr>
              <w:rPr>
                <w:rFonts w:eastAsia="Calibri" w:cs="Calibri"/>
                <w:sz w:val="23"/>
                <w:szCs w:val="23"/>
                <w:lang w:eastAsia="en-US"/>
              </w:rPr>
            </w:pP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3-я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«Мы читаем. Знакомство с творчеством А. Барто»</w:t>
            </w:r>
          </w:p>
        </w:tc>
      </w:tr>
      <w:tr w:rsidR="00E20EB4">
        <w:trPr>
          <w:cantSplit/>
          <w:trHeight w:val="547"/>
        </w:trPr>
        <w:tc>
          <w:tcPr>
            <w:tcW w:w="0" w:type="auto"/>
            <w:vMerge/>
            <w:tcBorders>
              <w:top w:val="single" w:sz="4" w:space="0" w:color="auto"/>
              <w:left w:val="single" w:sz="4" w:space="0" w:color="auto"/>
              <w:bottom w:val="single" w:sz="4" w:space="0" w:color="auto"/>
              <w:right w:val="single" w:sz="4" w:space="0" w:color="auto"/>
            </w:tcBorders>
            <w:vAlign w:val="center"/>
          </w:tcPr>
          <w:p w:rsidR="00E20EB4" w:rsidRDefault="00E20EB4">
            <w:pPr>
              <w:rPr>
                <w:rFonts w:eastAsia="Calibri" w:cs="Calibri"/>
                <w:sz w:val="23"/>
                <w:szCs w:val="23"/>
                <w:lang w:eastAsia="en-US"/>
              </w:rPr>
            </w:pP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4-я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«Поздняя весна. Растения и животные весной. Перелетные птицы весной   Красноярского края »</w:t>
            </w:r>
          </w:p>
        </w:tc>
      </w:tr>
      <w:tr w:rsidR="00E20EB4">
        <w:trPr>
          <w:cantSplit/>
          <w:trHeight w:val="174"/>
        </w:trPr>
        <w:tc>
          <w:tcPr>
            <w:tcW w:w="298" w:type="pct"/>
            <w:vMerge w:val="restart"/>
            <w:tcBorders>
              <w:top w:val="single" w:sz="4" w:space="0" w:color="auto"/>
              <w:left w:val="single" w:sz="4" w:space="0" w:color="auto"/>
              <w:bottom w:val="single" w:sz="4" w:space="0" w:color="auto"/>
              <w:right w:val="single" w:sz="4" w:space="0" w:color="auto"/>
            </w:tcBorders>
            <w:textDirection w:val="btLr"/>
          </w:tcPr>
          <w:p w:rsidR="00E20EB4" w:rsidRDefault="009857C0">
            <w:pPr>
              <w:suppressAutoHyphens/>
              <w:ind w:left="113" w:right="113"/>
              <w:jc w:val="center"/>
              <w:rPr>
                <w:rFonts w:eastAsia="Calibri" w:cs="Calibri"/>
                <w:sz w:val="23"/>
                <w:szCs w:val="23"/>
                <w:lang w:eastAsia="en-US"/>
              </w:rPr>
            </w:pPr>
            <w:r>
              <w:rPr>
                <w:rFonts w:eastAsia="Calibri"/>
                <w:sz w:val="23"/>
                <w:szCs w:val="23"/>
                <w:lang w:eastAsia="en-US"/>
              </w:rPr>
              <w:t>май</w:t>
            </w: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1-я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 xml:space="preserve">У детей весенние каникулы </w:t>
            </w:r>
          </w:p>
        </w:tc>
      </w:tr>
      <w:tr w:rsidR="00E20EB4">
        <w:trPr>
          <w:cantSplit/>
          <w:trHeight w:val="307"/>
        </w:trPr>
        <w:tc>
          <w:tcPr>
            <w:tcW w:w="0" w:type="auto"/>
            <w:vMerge/>
            <w:tcBorders>
              <w:top w:val="single" w:sz="4" w:space="0" w:color="auto"/>
              <w:left w:val="single" w:sz="4" w:space="0" w:color="auto"/>
              <w:bottom w:val="single" w:sz="4" w:space="0" w:color="auto"/>
              <w:right w:val="single" w:sz="4" w:space="0" w:color="auto"/>
            </w:tcBorders>
            <w:vAlign w:val="center"/>
          </w:tcPr>
          <w:p w:rsidR="00E20EB4" w:rsidRDefault="00E20EB4">
            <w:pPr>
              <w:rPr>
                <w:rFonts w:eastAsia="Calibri" w:cs="Calibri"/>
                <w:sz w:val="23"/>
                <w:szCs w:val="23"/>
                <w:lang w:eastAsia="en-US"/>
              </w:rPr>
            </w:pP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2-я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День Победы</w:t>
            </w:r>
          </w:p>
        </w:tc>
      </w:tr>
      <w:tr w:rsidR="00E20EB4">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E20EB4" w:rsidRDefault="00E20EB4">
            <w:pPr>
              <w:rPr>
                <w:rFonts w:eastAsia="Calibri" w:cs="Calibri"/>
                <w:sz w:val="23"/>
                <w:szCs w:val="23"/>
                <w:lang w:eastAsia="en-US"/>
              </w:rPr>
            </w:pP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3-я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 xml:space="preserve">«Скоро в школу. Школьные принадлежности» </w:t>
            </w:r>
          </w:p>
        </w:tc>
      </w:tr>
      <w:tr w:rsidR="00E20EB4">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E20EB4" w:rsidRDefault="00E20EB4">
            <w:pPr>
              <w:rPr>
                <w:rFonts w:eastAsia="Calibri" w:cs="Calibri"/>
                <w:sz w:val="23"/>
                <w:szCs w:val="23"/>
                <w:lang w:eastAsia="en-US"/>
              </w:rPr>
            </w:pPr>
          </w:p>
        </w:tc>
        <w:tc>
          <w:tcPr>
            <w:tcW w:w="1125" w:type="pct"/>
            <w:tcBorders>
              <w:top w:val="single" w:sz="4" w:space="0" w:color="auto"/>
              <w:left w:val="single" w:sz="4" w:space="0" w:color="auto"/>
              <w:bottom w:val="single" w:sz="4" w:space="0" w:color="auto"/>
              <w:right w:val="single" w:sz="4" w:space="0" w:color="auto"/>
            </w:tcBorders>
          </w:tcPr>
          <w:p w:rsidR="00E20EB4" w:rsidRDefault="009857C0">
            <w:pPr>
              <w:suppressAutoHyphens/>
              <w:jc w:val="center"/>
              <w:rPr>
                <w:rFonts w:eastAsia="Calibri" w:cs="Calibri"/>
                <w:sz w:val="23"/>
                <w:szCs w:val="23"/>
                <w:lang w:eastAsia="en-US"/>
              </w:rPr>
            </w:pPr>
            <w:r>
              <w:rPr>
                <w:rFonts w:eastAsia="Calibri"/>
                <w:sz w:val="23"/>
                <w:szCs w:val="23"/>
                <w:lang w:eastAsia="en-US"/>
              </w:rPr>
              <w:t>4-я неделя</w:t>
            </w:r>
          </w:p>
        </w:tc>
        <w:tc>
          <w:tcPr>
            <w:tcW w:w="3577" w:type="pct"/>
            <w:tcBorders>
              <w:top w:val="single" w:sz="4" w:space="0" w:color="auto"/>
              <w:left w:val="single" w:sz="4" w:space="0" w:color="auto"/>
              <w:bottom w:val="single" w:sz="4" w:space="0" w:color="auto"/>
              <w:right w:val="single" w:sz="4" w:space="0" w:color="auto"/>
            </w:tcBorders>
          </w:tcPr>
          <w:p w:rsidR="00E20EB4" w:rsidRDefault="009857C0">
            <w:pPr>
              <w:suppressAutoHyphens/>
              <w:ind w:right="1309"/>
              <w:rPr>
                <w:rFonts w:eastAsia="Calibri" w:cs="Calibri"/>
                <w:sz w:val="23"/>
                <w:szCs w:val="23"/>
                <w:lang w:eastAsia="en-US"/>
              </w:rPr>
            </w:pPr>
            <w:r>
              <w:rPr>
                <w:rFonts w:eastAsia="Calibri"/>
                <w:sz w:val="23"/>
                <w:szCs w:val="23"/>
                <w:lang w:eastAsia="en-US"/>
              </w:rPr>
              <w:t>«Мы читаем. Знакомство с творчеством А.Пушкина»</w:t>
            </w:r>
          </w:p>
        </w:tc>
      </w:tr>
    </w:tbl>
    <w:p w:rsidR="00E20EB4" w:rsidRDefault="00E20EB4">
      <w:pPr>
        <w:shd w:val="clear" w:color="auto" w:fill="FFFFFF"/>
        <w:jc w:val="center"/>
        <w:rPr>
          <w:b/>
          <w:bCs/>
          <w:sz w:val="28"/>
          <w:szCs w:val="28"/>
        </w:rPr>
      </w:pPr>
    </w:p>
    <w:p w:rsidR="00E20EB4" w:rsidRDefault="00E20EB4">
      <w:pPr>
        <w:pStyle w:val="afc"/>
        <w:numPr>
          <w:ilvl w:val="0"/>
          <w:numId w:val="42"/>
        </w:numPr>
        <w:rPr>
          <w:sz w:val="32"/>
        </w:rPr>
      </w:pPr>
    </w:p>
    <w:p w:rsidR="00E20EB4" w:rsidRDefault="00E20EB4">
      <w:pPr>
        <w:widowControl/>
        <w:suppressAutoHyphens/>
        <w:autoSpaceDE/>
        <w:autoSpaceDN/>
        <w:adjustRightInd/>
        <w:spacing w:before="28" w:after="28"/>
        <w:ind w:right="-21" w:firstLine="567"/>
        <w:textAlignment w:val="baseline"/>
        <w:rPr>
          <w:rFonts w:ascii="Times New Roman" w:eastAsia="SimSun" w:hAnsi="Times New Roman" w:cs="Times New Roman"/>
          <w:bCs/>
          <w:iCs/>
          <w:color w:val="FF0000"/>
          <w:sz w:val="28"/>
          <w:szCs w:val="28"/>
          <w:lang w:eastAsia="zh-CN"/>
        </w:rPr>
      </w:pPr>
    </w:p>
    <w:p w:rsidR="00E20EB4" w:rsidRDefault="00E20EB4">
      <w:pPr>
        <w:widowControl/>
        <w:autoSpaceDE/>
        <w:autoSpaceDN/>
        <w:adjustRightInd/>
        <w:ind w:firstLine="0"/>
        <w:jc w:val="left"/>
        <w:rPr>
          <w:rFonts w:ascii="Times New Roman" w:hAnsi="Times New Roman" w:cs="Times New Roman"/>
          <w:b/>
          <w:sz w:val="28"/>
          <w:szCs w:val="28"/>
        </w:rPr>
      </w:pPr>
    </w:p>
    <w:p w:rsidR="00E20EB4" w:rsidRDefault="009857C0">
      <w:pPr>
        <w:ind w:firstLine="567"/>
        <w:jc w:val="center"/>
        <w:rPr>
          <w:rFonts w:ascii="Times New Roman" w:hAnsi="Times New Roman" w:cs="Times New Roman"/>
          <w:b/>
          <w:sz w:val="28"/>
          <w:szCs w:val="28"/>
        </w:rPr>
      </w:pPr>
      <w:r>
        <w:rPr>
          <w:rFonts w:ascii="Times New Roman" w:hAnsi="Times New Roman" w:cs="Times New Roman"/>
          <w:b/>
          <w:sz w:val="28"/>
          <w:szCs w:val="28"/>
        </w:rPr>
        <w:t>3.7. Режим и распорядок дня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E20EB4" w:rsidRDefault="009857C0">
      <w:pPr>
        <w:ind w:firstLine="567"/>
        <w:rPr>
          <w:rFonts w:ascii="Times New Roman" w:hAnsi="Times New Roman" w:cs="Times New Roman"/>
          <w:sz w:val="28"/>
          <w:szCs w:val="28"/>
        </w:rPr>
      </w:pPr>
      <w:r>
        <w:rPr>
          <w:rFonts w:ascii="Times New Roman" w:hAnsi="Times New Roman" w:cs="Times New Roman"/>
          <w:i/>
          <w:sz w:val="28"/>
          <w:szCs w:val="28"/>
        </w:rPr>
        <w:t>Основными компонентами режима в ДОО являются:</w:t>
      </w:r>
      <w:r>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w:t>
      </w:r>
    </w:p>
    <w:p w:rsidR="00E20EB4" w:rsidRDefault="009857C0">
      <w:pPr>
        <w:ind w:firstLine="567"/>
        <w:rPr>
          <w:rFonts w:ascii="Times New Roman" w:hAnsi="Times New Roman" w:cs="Times New Roman"/>
          <w:sz w:val="28"/>
          <w:szCs w:val="28"/>
        </w:rPr>
      </w:pPr>
      <w:r>
        <w:rPr>
          <w:rFonts w:ascii="Times New Roman" w:hAnsi="Times New Roman" w:cs="Times New Roman"/>
          <w:i/>
          <w:sz w:val="28"/>
          <w:szCs w:val="28"/>
        </w:rPr>
        <w:t>Режим дня гибкий</w:t>
      </w:r>
      <w:r>
        <w:rPr>
          <w:rFonts w:ascii="Times New Roman" w:hAnsi="Times New Roman" w:cs="Times New Roman"/>
          <w:sz w:val="28"/>
          <w:szCs w:val="28"/>
        </w:rPr>
        <w:t>,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E20EB4" w:rsidRDefault="009857C0">
      <w:pPr>
        <w:ind w:firstLine="567"/>
        <w:rPr>
          <w:rFonts w:ascii="Times New Roman" w:hAnsi="Times New Roman" w:cs="Times New Roman"/>
          <w:sz w:val="28"/>
          <w:szCs w:val="28"/>
        </w:rPr>
      </w:pPr>
      <w:r>
        <w:rPr>
          <w:rFonts w:ascii="Times New Roman" w:hAnsi="Times New Roman" w:cs="Times New Roman"/>
          <w:i/>
          <w:sz w:val="28"/>
          <w:szCs w:val="28"/>
        </w:rPr>
        <w:t>При организации режима предусмотрено оптимальное чередование</w:t>
      </w:r>
      <w:r>
        <w:rPr>
          <w:rFonts w:ascii="Times New Roman" w:hAnsi="Times New Roman" w:cs="Times New Roman"/>
          <w:sz w:val="28"/>
          <w:szCs w:val="28"/>
        </w:rPr>
        <w:t xml:space="preserve"> самостоятельной детской </w:t>
      </w:r>
      <w:r>
        <w:rPr>
          <w:rFonts w:ascii="Times New Roman" w:hAnsi="Times New Roman" w:cs="Times New Roman"/>
          <w:i/>
          <w:sz w:val="28"/>
          <w:szCs w:val="28"/>
        </w:rPr>
        <w:t>деятельности</w:t>
      </w:r>
      <w:r>
        <w:rPr>
          <w:rFonts w:ascii="Times New Roman" w:hAnsi="Times New Roman" w:cs="Times New Roman"/>
          <w:sz w:val="28"/>
          <w:szCs w:val="28"/>
        </w:rPr>
        <w:t xml:space="preserve">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E20EB4" w:rsidRDefault="009857C0">
      <w:pPr>
        <w:ind w:firstLine="567"/>
        <w:rPr>
          <w:rFonts w:ascii="Times New Roman" w:hAnsi="Times New Roman" w:cs="Times New Roman"/>
          <w:sz w:val="28"/>
          <w:szCs w:val="28"/>
        </w:rPr>
      </w:pPr>
      <w:r>
        <w:rPr>
          <w:rFonts w:ascii="Times New Roman" w:hAnsi="Times New Roman" w:cs="Times New Roman"/>
          <w:i/>
          <w:sz w:val="28"/>
          <w:szCs w:val="28"/>
        </w:rPr>
        <w:lastRenderedPageBreak/>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Pr>
          <w:rFonts w:ascii="Times New Roman" w:hAnsi="Times New Roman" w:cs="Times New Roman"/>
          <w:sz w:val="28"/>
          <w:szCs w:val="28"/>
        </w:rPr>
        <w:t>, предусмотренным СанПиН 1.2.3685-21 и СП 2.4.3648-20.</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E20EB4" w:rsidRDefault="009857C0">
      <w:pPr>
        <w:ind w:firstLine="567"/>
        <w:rPr>
          <w:rFonts w:ascii="Times New Roman" w:hAnsi="Times New Roman" w:cs="Times New Roman"/>
          <w:sz w:val="28"/>
          <w:szCs w:val="28"/>
        </w:rPr>
      </w:pPr>
      <w:r>
        <w:rPr>
          <w:rFonts w:ascii="Times New Roman" w:hAnsi="Times New Roman" w:cs="Times New Roman"/>
          <w:i/>
          <w:sz w:val="28"/>
          <w:szCs w:val="28"/>
        </w:rPr>
        <w:t>Режим питания</w:t>
      </w:r>
      <w:r>
        <w:rPr>
          <w:rFonts w:ascii="Times New Roman" w:hAnsi="Times New Roman" w:cs="Times New Roman"/>
          <w:sz w:val="28"/>
          <w:szCs w:val="28"/>
        </w:rPr>
        <w:t xml:space="preserve"> зависит от длительности пребывания детей в ДОО и регулируется СанПиН 2.3/2.4.3590-20.</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Соблюдаются требования и показатели организации образовательного процесса и режима дня.</w:t>
      </w:r>
    </w:p>
    <w:p w:rsidR="00E20EB4" w:rsidRDefault="009857C0">
      <w:pPr>
        <w:ind w:firstLine="567"/>
        <w:jc w:val="right"/>
        <w:rPr>
          <w:rFonts w:eastAsia="Calibri"/>
        </w:rPr>
      </w:pPr>
      <w:r>
        <w:rPr>
          <w:rFonts w:eastAsia="Calibri"/>
        </w:rPr>
        <w:t xml:space="preserve">                                                                                                                   </w:t>
      </w:r>
    </w:p>
    <w:p w:rsidR="00E20EB4" w:rsidRDefault="009857C0">
      <w:pPr>
        <w:jc w:val="center"/>
        <w:rPr>
          <w:b/>
          <w:iCs/>
        </w:rPr>
      </w:pPr>
      <w:r>
        <w:rPr>
          <w:b/>
          <w:iCs/>
        </w:rPr>
        <w:t xml:space="preserve">Организация жизни и деятельности детей в холодный период года </w:t>
      </w:r>
    </w:p>
    <w:p w:rsidR="00E20EB4" w:rsidRDefault="009857C0">
      <w:pPr>
        <w:jc w:val="center"/>
        <w:rPr>
          <w:b/>
          <w:iCs/>
        </w:rPr>
      </w:pPr>
      <w:r>
        <w:rPr>
          <w:b/>
          <w:iCs/>
        </w:rPr>
        <w:t>(старшая  логопедическая группа)</w:t>
      </w:r>
    </w:p>
    <w:tbl>
      <w:tblPr>
        <w:tblW w:w="9606" w:type="dxa"/>
        <w:tblLayout w:type="fixed"/>
        <w:tblCellMar>
          <w:left w:w="0" w:type="dxa"/>
          <w:right w:w="0" w:type="dxa"/>
        </w:tblCellMar>
        <w:tblLook w:val="04A0" w:firstRow="1" w:lastRow="0" w:firstColumn="1" w:lastColumn="0" w:noHBand="0" w:noVBand="1"/>
      </w:tblPr>
      <w:tblGrid>
        <w:gridCol w:w="7159"/>
        <w:gridCol w:w="2447"/>
      </w:tblGrid>
      <w:tr w:rsidR="00E20EB4">
        <w:trPr>
          <w:trHeight w:val="352"/>
        </w:trPr>
        <w:tc>
          <w:tcPr>
            <w:tcW w:w="71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20EB4" w:rsidRDefault="009857C0">
            <w:pPr>
              <w:jc w:val="center"/>
              <w:textAlignment w:val="baseline"/>
            </w:pPr>
            <w:r>
              <w:rPr>
                <w:bCs/>
              </w:rPr>
              <w:t>Организация жизни детей</w:t>
            </w:r>
          </w:p>
        </w:tc>
        <w:tc>
          <w:tcPr>
            <w:tcW w:w="2447" w:type="dxa"/>
            <w:tcBorders>
              <w:top w:val="single" w:sz="8" w:space="0" w:color="000000"/>
              <w:left w:val="nil"/>
              <w:bottom w:val="single" w:sz="8" w:space="0" w:color="000000"/>
              <w:right w:val="single" w:sz="8" w:space="0" w:color="auto"/>
            </w:tcBorders>
            <w:shd w:val="clear" w:color="auto" w:fill="auto"/>
            <w:tcMar>
              <w:top w:w="0" w:type="dxa"/>
              <w:left w:w="108" w:type="dxa"/>
              <w:bottom w:w="0" w:type="dxa"/>
              <w:right w:w="108" w:type="dxa"/>
            </w:tcMar>
            <w:vAlign w:val="center"/>
          </w:tcPr>
          <w:p w:rsidR="00E20EB4" w:rsidRDefault="009857C0">
            <w:pPr>
              <w:jc w:val="center"/>
              <w:textAlignment w:val="baseline"/>
            </w:pPr>
            <w:r>
              <w:rPr>
                <w:bCs/>
              </w:rPr>
              <w:t>время</w:t>
            </w:r>
          </w:p>
        </w:tc>
      </w:tr>
      <w:tr w:rsidR="00E20EB4">
        <w:tc>
          <w:tcPr>
            <w:tcW w:w="71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20EB4" w:rsidRDefault="009857C0">
            <w:pPr>
              <w:textAlignment w:val="baseline"/>
            </w:pPr>
            <w:r>
              <w:t>Приём детей, игры, самостоятельная деятельность</w:t>
            </w:r>
          </w:p>
        </w:tc>
        <w:tc>
          <w:tcPr>
            <w:tcW w:w="2447"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rsidR="00E20EB4" w:rsidRDefault="009857C0">
            <w:pPr>
              <w:jc w:val="left"/>
              <w:textAlignment w:val="baseline"/>
            </w:pPr>
            <w:r>
              <w:t>7.00 - 8.20</w:t>
            </w:r>
          </w:p>
        </w:tc>
      </w:tr>
      <w:tr w:rsidR="00E20EB4">
        <w:tc>
          <w:tcPr>
            <w:tcW w:w="71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20EB4" w:rsidRDefault="009857C0">
            <w:pPr>
              <w:textAlignment w:val="baseline"/>
            </w:pPr>
            <w:r>
              <w:t>Утренняя гимнастика</w:t>
            </w:r>
          </w:p>
        </w:tc>
        <w:tc>
          <w:tcPr>
            <w:tcW w:w="2447"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rsidR="00E20EB4" w:rsidRDefault="009857C0">
            <w:pPr>
              <w:jc w:val="left"/>
              <w:textAlignment w:val="baseline"/>
            </w:pPr>
            <w:r>
              <w:t>8.20 - 8.30</w:t>
            </w:r>
          </w:p>
        </w:tc>
      </w:tr>
      <w:tr w:rsidR="00E20EB4">
        <w:tc>
          <w:tcPr>
            <w:tcW w:w="71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20EB4" w:rsidRDefault="009857C0">
            <w:pPr>
              <w:textAlignment w:val="baseline"/>
            </w:pPr>
            <w:r>
              <w:t>Подготовка к завтраку, приобщение детей к общепринятым нормам поведения во время еды; завтрак</w:t>
            </w:r>
          </w:p>
        </w:tc>
        <w:tc>
          <w:tcPr>
            <w:tcW w:w="2447"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rsidR="00E20EB4" w:rsidRDefault="009857C0">
            <w:pPr>
              <w:jc w:val="left"/>
              <w:textAlignment w:val="baseline"/>
            </w:pPr>
            <w:r>
              <w:t>8.20 -  8.50</w:t>
            </w:r>
          </w:p>
        </w:tc>
      </w:tr>
      <w:tr w:rsidR="00E20EB4">
        <w:tc>
          <w:tcPr>
            <w:tcW w:w="71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20EB4" w:rsidRDefault="009857C0">
            <w:pPr>
              <w:textAlignment w:val="baseline"/>
            </w:pPr>
            <w:r>
              <w:t>Самостоятельная деятельность, игры, подготовка к непосредственно образовательной деятельности</w:t>
            </w:r>
          </w:p>
        </w:tc>
        <w:tc>
          <w:tcPr>
            <w:tcW w:w="2447"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rsidR="00E20EB4" w:rsidRDefault="009857C0">
            <w:pPr>
              <w:jc w:val="left"/>
              <w:textAlignment w:val="baseline"/>
            </w:pPr>
            <w:r>
              <w:t>8.50 - 9.00</w:t>
            </w:r>
          </w:p>
        </w:tc>
      </w:tr>
      <w:tr w:rsidR="00E20EB4">
        <w:trPr>
          <w:trHeight w:val="569"/>
        </w:trPr>
        <w:tc>
          <w:tcPr>
            <w:tcW w:w="7159" w:type="dxa"/>
            <w:tcBorders>
              <w:top w:val="singl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rsidR="00E20EB4" w:rsidRDefault="009857C0">
            <w:pPr>
              <w:textAlignment w:val="baseline"/>
            </w:pPr>
            <w:r>
              <w:t xml:space="preserve">Непрерывная образовательная деятельность </w:t>
            </w:r>
          </w:p>
        </w:tc>
        <w:tc>
          <w:tcPr>
            <w:tcW w:w="2447"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rsidR="00E20EB4" w:rsidRDefault="009857C0">
            <w:pPr>
              <w:spacing w:before="100" w:beforeAutospacing="1" w:after="100" w:afterAutospacing="1"/>
              <w:jc w:val="left"/>
            </w:pPr>
            <w:r>
              <w:t>9.00 – 10.05</w:t>
            </w:r>
          </w:p>
          <w:p w:rsidR="00E20EB4" w:rsidRDefault="00E20EB4">
            <w:pPr>
              <w:jc w:val="left"/>
              <w:textAlignment w:val="baseline"/>
            </w:pPr>
          </w:p>
        </w:tc>
      </w:tr>
      <w:tr w:rsidR="00E20EB4">
        <w:tc>
          <w:tcPr>
            <w:tcW w:w="7159"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20EB4" w:rsidRDefault="009857C0">
            <w:pPr>
              <w:textAlignment w:val="baseline"/>
            </w:pPr>
            <w:r>
              <w:t>Игры, детская деятельность в ходе режимных моментов, подготовка к прогулке: приобщение детей к общепринятым нормам самообслуживания, второй завтрак</w:t>
            </w:r>
          </w:p>
        </w:tc>
        <w:tc>
          <w:tcPr>
            <w:tcW w:w="2447"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rsidR="00E20EB4" w:rsidRDefault="009857C0">
            <w:pPr>
              <w:jc w:val="left"/>
              <w:textAlignment w:val="baseline"/>
            </w:pPr>
            <w:r>
              <w:t>10.35 - 10.45</w:t>
            </w:r>
          </w:p>
        </w:tc>
      </w:tr>
      <w:tr w:rsidR="00E20EB4">
        <w:tc>
          <w:tcPr>
            <w:tcW w:w="71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20EB4" w:rsidRDefault="009857C0">
            <w:pPr>
              <w:textAlignment w:val="baseline"/>
            </w:pPr>
            <w:r>
              <w:t> Прогулка: приобщение к нормам коммуникации, игры, труд, наблюдения, практическая деятельность (применение новых знаний), экспериментирование, самостоятельная деятельность.                                                                                             </w:t>
            </w:r>
          </w:p>
        </w:tc>
        <w:tc>
          <w:tcPr>
            <w:tcW w:w="2447"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rsidR="00E20EB4" w:rsidRDefault="009857C0">
            <w:pPr>
              <w:jc w:val="center"/>
              <w:textAlignment w:val="baseline"/>
            </w:pPr>
            <w:r>
              <w:t>10.45 - 12.15</w:t>
            </w:r>
          </w:p>
        </w:tc>
      </w:tr>
      <w:tr w:rsidR="00E20EB4">
        <w:tc>
          <w:tcPr>
            <w:tcW w:w="71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20EB4" w:rsidRDefault="009857C0">
            <w:pPr>
              <w:textAlignment w:val="baseline"/>
            </w:pPr>
            <w:r>
              <w:t>Возвращение с прогулки: приобщение детей к общепринятым нормам коммуникации и самообслуживания, подготовка к обеду</w:t>
            </w:r>
          </w:p>
        </w:tc>
        <w:tc>
          <w:tcPr>
            <w:tcW w:w="2447"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rsidR="00E20EB4" w:rsidRDefault="009857C0">
            <w:pPr>
              <w:jc w:val="center"/>
              <w:textAlignment w:val="baseline"/>
            </w:pPr>
            <w:r>
              <w:t>12.15 - 12.30</w:t>
            </w:r>
          </w:p>
        </w:tc>
      </w:tr>
      <w:tr w:rsidR="00E20EB4">
        <w:tc>
          <w:tcPr>
            <w:tcW w:w="71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20EB4" w:rsidRDefault="009857C0">
            <w:pPr>
              <w:textAlignment w:val="baseline"/>
            </w:pPr>
            <w:r>
              <w:t>Обед: приобщение детей к общепринятым нормам поведения во время еды, спокойные игры, подготовка к дневному сну: приобщение детей к общепринятым нормам самообслуживания</w:t>
            </w:r>
          </w:p>
        </w:tc>
        <w:tc>
          <w:tcPr>
            <w:tcW w:w="2447"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rsidR="00E20EB4" w:rsidRDefault="009857C0">
            <w:pPr>
              <w:jc w:val="center"/>
              <w:textAlignment w:val="baseline"/>
            </w:pPr>
            <w:r>
              <w:t>12.30 – 12.50</w:t>
            </w:r>
          </w:p>
        </w:tc>
      </w:tr>
      <w:tr w:rsidR="00E20EB4">
        <w:tc>
          <w:tcPr>
            <w:tcW w:w="71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20EB4" w:rsidRDefault="009857C0">
            <w:pPr>
              <w:textAlignment w:val="baseline"/>
            </w:pPr>
            <w:r>
              <w:t>Дневной сон</w:t>
            </w:r>
          </w:p>
          <w:p w:rsidR="00E20EB4" w:rsidRDefault="009857C0">
            <w:pPr>
              <w:textAlignment w:val="baseline"/>
            </w:pPr>
            <w:r>
              <w:t> </w:t>
            </w:r>
          </w:p>
        </w:tc>
        <w:tc>
          <w:tcPr>
            <w:tcW w:w="2447"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rsidR="00E20EB4" w:rsidRDefault="009857C0">
            <w:pPr>
              <w:jc w:val="center"/>
              <w:textAlignment w:val="baseline"/>
            </w:pPr>
            <w:r>
              <w:t>12.50 - 15.00</w:t>
            </w:r>
          </w:p>
        </w:tc>
      </w:tr>
      <w:tr w:rsidR="00E20EB4">
        <w:tc>
          <w:tcPr>
            <w:tcW w:w="71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20EB4" w:rsidRDefault="009857C0">
            <w:pPr>
              <w:textAlignment w:val="baseline"/>
            </w:pPr>
            <w:r>
              <w:t>Постепенный подъем приобщение детей к общепринятым нормам самообслуживания: закаливающие процедуры, подготовка к полднику: приобщение детей к общепринятым нормам поведения во время еды, полдник</w:t>
            </w:r>
          </w:p>
        </w:tc>
        <w:tc>
          <w:tcPr>
            <w:tcW w:w="2447"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rsidR="00E20EB4" w:rsidRDefault="009857C0">
            <w:pPr>
              <w:jc w:val="center"/>
              <w:textAlignment w:val="baseline"/>
            </w:pPr>
            <w:r>
              <w:t>15.00 - 15.30</w:t>
            </w:r>
          </w:p>
        </w:tc>
      </w:tr>
      <w:tr w:rsidR="00E20EB4">
        <w:tc>
          <w:tcPr>
            <w:tcW w:w="71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20EB4" w:rsidRDefault="009857C0">
            <w:pPr>
              <w:textAlignment w:val="baseline"/>
            </w:pPr>
            <w:r>
              <w:lastRenderedPageBreak/>
              <w:t>Совместная деятельность воспитателя с детьми:  приобщение детей к общепринятым нормам коммуникации, дидактические игры, наблюдение, экспериментирование, досуги, чтение книг, рассматривание картин и иллюстраций,  продуктивная деятельность, самостоятельная деятельность, игры, подготовка к вечерней прогулке: приобщение детей к общепринятым нормам самообслуживания; непрерывная образовательная деятельность; платные образовательные услуг</w:t>
            </w:r>
          </w:p>
        </w:tc>
        <w:tc>
          <w:tcPr>
            <w:tcW w:w="2447"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rsidR="00E20EB4" w:rsidRDefault="009857C0">
            <w:pPr>
              <w:jc w:val="center"/>
              <w:textAlignment w:val="baseline"/>
            </w:pPr>
            <w:r>
              <w:t>15.20 - 17.15</w:t>
            </w:r>
          </w:p>
          <w:p w:rsidR="00E20EB4" w:rsidRDefault="00E20EB4">
            <w:pPr>
              <w:jc w:val="center"/>
              <w:textAlignment w:val="baseline"/>
            </w:pPr>
          </w:p>
        </w:tc>
      </w:tr>
      <w:tr w:rsidR="00E20EB4">
        <w:tc>
          <w:tcPr>
            <w:tcW w:w="71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20EB4" w:rsidRDefault="009857C0">
            <w:pPr>
              <w:textAlignment w:val="baseline"/>
            </w:pPr>
            <w:r>
              <w:t>Подготовка к ужину, ужин</w:t>
            </w:r>
          </w:p>
        </w:tc>
        <w:tc>
          <w:tcPr>
            <w:tcW w:w="2447"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rsidR="00E20EB4" w:rsidRDefault="009857C0">
            <w:pPr>
              <w:jc w:val="center"/>
              <w:textAlignment w:val="baseline"/>
            </w:pPr>
            <w:r>
              <w:t>17.00 - 17.30</w:t>
            </w:r>
          </w:p>
        </w:tc>
      </w:tr>
      <w:tr w:rsidR="00E20EB4">
        <w:tc>
          <w:tcPr>
            <w:tcW w:w="7159" w:type="dxa"/>
            <w:tcBorders>
              <w:top w:val="singl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rsidR="00E20EB4" w:rsidRDefault="009857C0">
            <w:pPr>
              <w:textAlignment w:val="baseline"/>
            </w:pPr>
            <w:r>
              <w:t>Вечерняя прогулка: 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 уход детей домой: индивидуальный контакт с родителями.</w:t>
            </w:r>
          </w:p>
        </w:tc>
        <w:tc>
          <w:tcPr>
            <w:tcW w:w="2447" w:type="dxa"/>
            <w:tcBorders>
              <w:top w:val="single" w:sz="8" w:space="0" w:color="000000"/>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20EB4" w:rsidRDefault="009857C0">
            <w:pPr>
              <w:jc w:val="center"/>
              <w:textAlignment w:val="baseline"/>
            </w:pPr>
            <w:r>
              <w:t>17.30 - 19.00</w:t>
            </w:r>
          </w:p>
          <w:p w:rsidR="00E20EB4" w:rsidRDefault="00E20EB4">
            <w:pPr>
              <w:jc w:val="center"/>
              <w:textAlignment w:val="baseline"/>
            </w:pPr>
          </w:p>
        </w:tc>
      </w:tr>
    </w:tbl>
    <w:p w:rsidR="00E20EB4" w:rsidRDefault="00E20EB4">
      <w:pPr>
        <w:ind w:firstLine="851"/>
        <w:jc w:val="right"/>
        <w:rPr>
          <w:i/>
        </w:rPr>
      </w:pPr>
    </w:p>
    <w:p w:rsidR="00E20EB4" w:rsidRDefault="00E20EB4">
      <w:pPr>
        <w:jc w:val="center"/>
      </w:pPr>
    </w:p>
    <w:p w:rsidR="00E20EB4" w:rsidRDefault="009857C0">
      <w:pPr>
        <w:jc w:val="center"/>
        <w:rPr>
          <w:b/>
          <w:iCs/>
        </w:rPr>
      </w:pPr>
      <w:r>
        <w:rPr>
          <w:b/>
          <w:iCs/>
        </w:rPr>
        <w:t xml:space="preserve">Организация жизни и деятельности детей в холодный период года </w:t>
      </w:r>
    </w:p>
    <w:p w:rsidR="00E20EB4" w:rsidRDefault="009857C0">
      <w:pPr>
        <w:jc w:val="center"/>
        <w:rPr>
          <w:b/>
          <w:iCs/>
        </w:rPr>
      </w:pPr>
      <w:r>
        <w:rPr>
          <w:b/>
          <w:iCs/>
        </w:rPr>
        <w:t>(подготовительная логопедическая группа)</w:t>
      </w:r>
    </w:p>
    <w:tbl>
      <w:tblPr>
        <w:tblW w:w="9498" w:type="dxa"/>
        <w:tblInd w:w="108" w:type="dxa"/>
        <w:tblCellMar>
          <w:left w:w="0" w:type="dxa"/>
          <w:right w:w="0" w:type="dxa"/>
        </w:tblCellMar>
        <w:tblLook w:val="04A0" w:firstRow="1" w:lastRow="0" w:firstColumn="1" w:lastColumn="0" w:noHBand="0" w:noVBand="1"/>
      </w:tblPr>
      <w:tblGrid>
        <w:gridCol w:w="7655"/>
        <w:gridCol w:w="1843"/>
      </w:tblGrid>
      <w:tr w:rsidR="00E20EB4">
        <w:trPr>
          <w:trHeight w:val="364"/>
        </w:trPr>
        <w:tc>
          <w:tcPr>
            <w:tcW w:w="7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textAlignment w:val="baseline"/>
            </w:pPr>
            <w:r>
              <w:rPr>
                <w:bCs/>
              </w:rPr>
              <w:t>                                                          Организация жизни детей</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jc w:val="left"/>
              <w:textAlignment w:val="baseline"/>
            </w:pPr>
            <w:r>
              <w:rPr>
                <w:bCs/>
              </w:rPr>
              <w:t>             Время</w:t>
            </w:r>
          </w:p>
        </w:tc>
      </w:tr>
      <w:tr w:rsidR="00E20EB4">
        <w:trPr>
          <w:trHeight w:val="323"/>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textAlignment w:val="baseline"/>
            </w:pPr>
            <w:r>
              <w:t>Приём детей, игры, самостоятельная деятельность</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jc w:val="left"/>
              <w:textAlignment w:val="baseline"/>
            </w:pPr>
            <w:r>
              <w:t>7.00 - 8.30</w:t>
            </w:r>
          </w:p>
        </w:tc>
      </w:tr>
      <w:tr w:rsidR="00E20EB4">
        <w:trPr>
          <w:trHeight w:val="323"/>
        </w:trPr>
        <w:tc>
          <w:tcPr>
            <w:tcW w:w="7655"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E20EB4" w:rsidRDefault="009857C0">
            <w:pPr>
              <w:textAlignment w:val="baseline"/>
            </w:pPr>
            <w:r>
              <w:t>Утренняя гимнастика</w:t>
            </w:r>
          </w:p>
        </w:tc>
        <w:tc>
          <w:tcPr>
            <w:tcW w:w="1843"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20EB4" w:rsidRDefault="009857C0">
            <w:pPr>
              <w:jc w:val="left"/>
              <w:textAlignment w:val="baseline"/>
            </w:pPr>
            <w:r>
              <w:t>8.30 – 8.40</w:t>
            </w:r>
          </w:p>
        </w:tc>
      </w:tr>
      <w:tr w:rsidR="00E20EB4">
        <w:trPr>
          <w:trHeight w:val="181"/>
        </w:trPr>
        <w:tc>
          <w:tcPr>
            <w:tcW w:w="7655"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textAlignment w:val="baseline"/>
            </w:pPr>
            <w:r>
              <w:t>Подготовка к завтраку, приобщение детей к общепринятым нормам поведения во время еды; завтрак</w:t>
            </w:r>
          </w:p>
        </w:tc>
        <w:tc>
          <w:tcPr>
            <w:tcW w:w="184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jc w:val="left"/>
              <w:textAlignment w:val="baseline"/>
            </w:pPr>
            <w:r>
              <w:t>8.35 - 8.50</w:t>
            </w:r>
          </w:p>
        </w:tc>
      </w:tr>
      <w:tr w:rsidR="00E20EB4">
        <w:trPr>
          <w:trHeight w:val="206"/>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textAlignment w:val="baseline"/>
            </w:pPr>
            <w:r>
              <w:t>Самостоятельная деятельность, игры, подготовка к непосредственно образовательной деятельности</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jc w:val="left"/>
              <w:textAlignment w:val="baseline"/>
            </w:pPr>
            <w:r>
              <w:t>8.50 - 9.00</w:t>
            </w:r>
          </w:p>
        </w:tc>
      </w:tr>
      <w:tr w:rsidR="00E20EB4">
        <w:trPr>
          <w:trHeight w:val="718"/>
        </w:trPr>
        <w:tc>
          <w:tcPr>
            <w:tcW w:w="7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textAlignment w:val="baseline"/>
            </w:pPr>
            <w:r>
              <w:t xml:space="preserve">Непрерывная образовательная деятельность </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spacing w:after="100" w:afterAutospacing="1"/>
              <w:jc w:val="left"/>
            </w:pPr>
            <w:r>
              <w:t xml:space="preserve"> 9.00 – 11.00</w:t>
            </w:r>
          </w:p>
        </w:tc>
      </w:tr>
      <w:tr w:rsidR="00E20EB4">
        <w:trPr>
          <w:trHeight w:val="247"/>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textAlignment w:val="baseline"/>
            </w:pPr>
            <w:r>
              <w:t>Игры, детская деятельность в ходе режимных моментов, подготовка к прогулке: приобщение детей к общепринятым нормам самообслуживания, второй завтрак</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jc w:val="left"/>
              <w:textAlignment w:val="baseline"/>
            </w:pPr>
            <w:r>
              <w:t>11.00.- 11.10</w:t>
            </w:r>
          </w:p>
        </w:tc>
      </w:tr>
      <w:tr w:rsidR="00E20EB4">
        <w:trPr>
          <w:trHeight w:val="280"/>
        </w:trPr>
        <w:tc>
          <w:tcPr>
            <w:tcW w:w="7655"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textAlignment w:val="baseline"/>
            </w:pPr>
            <w:r>
              <w:t> Прогулка: приобщение к нормам коммуникации, игры, труд, наблюдения, практическая деятельность (применение новых знаний), экспериментирование, самостоятельная деятельность.                                                                                             </w:t>
            </w:r>
          </w:p>
        </w:tc>
        <w:tc>
          <w:tcPr>
            <w:tcW w:w="184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jc w:val="left"/>
              <w:textAlignment w:val="baseline"/>
            </w:pPr>
            <w:r>
              <w:t>11.10 - 12.30</w:t>
            </w:r>
          </w:p>
        </w:tc>
      </w:tr>
      <w:tr w:rsidR="00E20EB4">
        <w:trPr>
          <w:trHeight w:val="333"/>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textAlignment w:val="baseline"/>
            </w:pPr>
            <w:r>
              <w:t>Возвращение с прогулки: приобщение детей к общепринятым нормам коммуникации и самообслуживания, подготовка к обеду</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jc w:val="left"/>
              <w:textAlignment w:val="baseline"/>
            </w:pPr>
            <w:r>
              <w:t>12.30 - 12.40</w:t>
            </w:r>
          </w:p>
        </w:tc>
      </w:tr>
      <w:tr w:rsidR="00E20EB4">
        <w:trPr>
          <w:trHeight w:val="177"/>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textAlignment w:val="baseline"/>
            </w:pPr>
            <w:r>
              <w:t>Обед: приобщение детей к общепринятым нормам поведения во время еды, спокойные игры, подготовка к дневному сну: приобщение детей к общепринятым нормам самообслуживания</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jc w:val="left"/>
              <w:textAlignment w:val="baseline"/>
            </w:pPr>
            <w:r>
              <w:t>12.40 - 13.00</w:t>
            </w:r>
          </w:p>
        </w:tc>
      </w:tr>
      <w:tr w:rsidR="00E20EB4">
        <w:trPr>
          <w:trHeight w:val="458"/>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textAlignment w:val="baseline"/>
            </w:pPr>
            <w:r>
              <w:t>Дневной сон</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jc w:val="left"/>
              <w:textAlignment w:val="baseline"/>
            </w:pPr>
            <w:r>
              <w:t>13.00 - 15.00</w:t>
            </w:r>
          </w:p>
        </w:tc>
      </w:tr>
      <w:tr w:rsidR="00E20EB4">
        <w:trPr>
          <w:trHeight w:val="239"/>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textAlignment w:val="baseline"/>
            </w:pPr>
            <w:r>
              <w:t>Постепенный подъем приобщение детей к общепринятым нормам самообслуживания: закаливающие процедуры, подготовка к полднику: приобщение детей к общепринятым нормам поведения во время еды, полдник</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jc w:val="left"/>
              <w:textAlignment w:val="baseline"/>
            </w:pPr>
            <w:r>
              <w:t>15.00 – 15.30</w:t>
            </w:r>
          </w:p>
        </w:tc>
      </w:tr>
      <w:tr w:rsidR="00E20EB4">
        <w:trPr>
          <w:trHeight w:val="300"/>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textAlignment w:val="baseline"/>
            </w:pPr>
            <w:r>
              <w:t>Совместная деятельность воспитателя с детьми:  приобщение детей к общепринятым нормам коммуникации, дидактические игры, наблюдение, экспериментирование, досуги, чтение книг, рассматрива</w:t>
            </w:r>
            <w:r>
              <w:lastRenderedPageBreak/>
              <w:t>ние картин и иллюстраций,  продуктивная деятельность, самостоятельная деятельность, игры, подготовка к вечерней прогулке: приобщение детей к общепринятым нормам самообслуживания; непрерывная образовательная деятельность; платные образовательные услуги</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jc w:val="left"/>
              <w:textAlignment w:val="baseline"/>
            </w:pPr>
            <w:r>
              <w:lastRenderedPageBreak/>
              <w:t>15.30 - 17.10</w:t>
            </w:r>
          </w:p>
          <w:p w:rsidR="00E20EB4" w:rsidRDefault="009857C0">
            <w:pPr>
              <w:jc w:val="left"/>
              <w:textAlignment w:val="baseline"/>
            </w:pPr>
            <w:r>
              <w:t> </w:t>
            </w:r>
          </w:p>
        </w:tc>
      </w:tr>
      <w:tr w:rsidR="00E20EB4">
        <w:trPr>
          <w:trHeight w:val="300"/>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textAlignment w:val="baseline"/>
            </w:pPr>
            <w:r>
              <w:t>Подготовка к ужину, ужин</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ind w:firstLine="0"/>
              <w:jc w:val="left"/>
              <w:textAlignment w:val="baseline"/>
            </w:pPr>
            <w:r>
              <w:t>17.10  - 17.40</w:t>
            </w:r>
          </w:p>
        </w:tc>
      </w:tr>
      <w:tr w:rsidR="00E20EB4">
        <w:trPr>
          <w:trHeight w:val="321"/>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textAlignment w:val="baseline"/>
            </w:pPr>
            <w:r>
              <w:t>Вечерняя прогулка: 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 уход детей домой: индивидуальный контакт с родителями.</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jc w:val="left"/>
              <w:textAlignment w:val="baseline"/>
            </w:pPr>
            <w:r>
              <w:t>17.40 - 19.00</w:t>
            </w:r>
          </w:p>
        </w:tc>
      </w:tr>
    </w:tbl>
    <w:p w:rsidR="00E20EB4" w:rsidRDefault="00E20EB4">
      <w:pPr>
        <w:ind w:firstLine="851"/>
        <w:jc w:val="right"/>
      </w:pPr>
    </w:p>
    <w:p w:rsidR="00E20EB4" w:rsidRDefault="00E20EB4">
      <w:pPr>
        <w:ind w:firstLine="851"/>
        <w:jc w:val="right"/>
      </w:pPr>
    </w:p>
    <w:p w:rsidR="00E20EB4" w:rsidRDefault="009857C0">
      <w:pPr>
        <w:jc w:val="center"/>
        <w:rPr>
          <w:b/>
          <w:iCs/>
        </w:rPr>
      </w:pPr>
      <w:r>
        <w:rPr>
          <w:b/>
          <w:iCs/>
        </w:rPr>
        <w:t xml:space="preserve">Организация жизни и деятельности детей в теплый период года </w:t>
      </w:r>
    </w:p>
    <w:p w:rsidR="00E20EB4" w:rsidRDefault="00E20EB4">
      <w:pPr>
        <w:jc w:val="center"/>
        <w:rPr>
          <w:b/>
          <w:iCs/>
        </w:rPr>
      </w:pPr>
    </w:p>
    <w:tbl>
      <w:tblPr>
        <w:tblW w:w="9498" w:type="dxa"/>
        <w:tblInd w:w="108" w:type="dxa"/>
        <w:tblCellMar>
          <w:left w:w="0" w:type="dxa"/>
          <w:right w:w="0" w:type="dxa"/>
        </w:tblCellMar>
        <w:tblLook w:val="04A0" w:firstRow="1" w:lastRow="0" w:firstColumn="1" w:lastColumn="0" w:noHBand="0" w:noVBand="1"/>
      </w:tblPr>
      <w:tblGrid>
        <w:gridCol w:w="7655"/>
        <w:gridCol w:w="1843"/>
      </w:tblGrid>
      <w:tr w:rsidR="00E20EB4">
        <w:tc>
          <w:tcPr>
            <w:tcW w:w="7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jc w:val="center"/>
              <w:textAlignment w:val="baseline"/>
            </w:pPr>
            <w:r>
              <w:rPr>
                <w:bCs/>
              </w:rPr>
              <w:t> Режимные моменты</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jc w:val="center"/>
              <w:textAlignment w:val="baseline"/>
            </w:pPr>
            <w:r>
              <w:rPr>
                <w:bCs/>
              </w:rPr>
              <w:t>Время</w:t>
            </w:r>
          </w:p>
        </w:tc>
      </w:tr>
      <w:tr w:rsidR="00E20EB4">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textAlignment w:val="baseline"/>
            </w:pPr>
            <w:r>
              <w:t>Прием детей (на воздухе). Игровая деятельность детей.</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ind w:firstLine="0"/>
              <w:jc w:val="left"/>
              <w:textAlignment w:val="baseline"/>
            </w:pPr>
            <w:r>
              <w:t>7.00-8.30</w:t>
            </w:r>
          </w:p>
        </w:tc>
      </w:tr>
      <w:tr w:rsidR="00E20EB4">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textAlignment w:val="baseline"/>
            </w:pPr>
            <w:r>
              <w:t>Утренняя гимнастика (двигательная активность 10 мин) на улице</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ind w:firstLine="0"/>
              <w:jc w:val="left"/>
              <w:textAlignment w:val="baseline"/>
            </w:pPr>
            <w:r>
              <w:t>8.20- 8.30</w:t>
            </w:r>
          </w:p>
        </w:tc>
      </w:tr>
      <w:tr w:rsidR="00E20EB4">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textAlignment w:val="baseline"/>
            </w:pPr>
            <w:r>
              <w:t>Подготовка к завтраку, воспитание культурно-гигиенических навыков</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ind w:firstLine="0"/>
              <w:jc w:val="left"/>
              <w:textAlignment w:val="baseline"/>
            </w:pPr>
            <w:r>
              <w:t>8.30- 8.35</w:t>
            </w:r>
          </w:p>
        </w:tc>
      </w:tr>
      <w:tr w:rsidR="00E20EB4">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textAlignment w:val="baseline"/>
            </w:pPr>
            <w:r>
              <w:t>Завтрак: обучение правильно держать столовые приборы, обучение культуре еды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ind w:firstLine="0"/>
              <w:jc w:val="left"/>
              <w:textAlignment w:val="baseline"/>
            </w:pPr>
            <w:r>
              <w:t>8.35-  9.00</w:t>
            </w:r>
          </w:p>
        </w:tc>
      </w:tr>
      <w:tr w:rsidR="00E20EB4">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textAlignment w:val="baseline"/>
            </w:pPr>
            <w:r>
              <w:t>Образовательная деятельность (музыка, физкультура) на свежем воздухе</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ind w:firstLine="0"/>
              <w:jc w:val="left"/>
              <w:textAlignment w:val="baseline"/>
            </w:pPr>
            <w:r>
              <w:t>9.00 10.00</w:t>
            </w:r>
          </w:p>
        </w:tc>
      </w:tr>
      <w:tr w:rsidR="00E20EB4">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textAlignment w:val="baseline"/>
            </w:pPr>
            <w:r>
              <w:t>2 завтрак, подготовка к прогулке</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ind w:firstLine="0"/>
              <w:jc w:val="left"/>
              <w:textAlignment w:val="baseline"/>
            </w:pPr>
            <w:r>
              <w:t>10.00 – 10.10</w:t>
            </w:r>
          </w:p>
        </w:tc>
      </w:tr>
      <w:tr w:rsidR="00E20EB4">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textAlignment w:val="baseline"/>
            </w:pPr>
            <w:r>
              <w:t>Прогулка, труд.</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ind w:firstLine="0"/>
              <w:jc w:val="left"/>
              <w:textAlignment w:val="baseline"/>
            </w:pPr>
            <w:r>
              <w:t>10.10- 12.40</w:t>
            </w:r>
          </w:p>
        </w:tc>
      </w:tr>
      <w:tr w:rsidR="00E20EB4">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textAlignment w:val="baseline"/>
            </w:pPr>
            <w:r>
              <w:t>Игры детей. Подготовка к обеду, воспитание культурно-гигиенических навыков, Обед: обучение правильно держать столовые приборы, культуре еды.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ind w:firstLine="0"/>
              <w:jc w:val="left"/>
              <w:textAlignment w:val="baseline"/>
            </w:pPr>
            <w:r>
              <w:t>12.40 – 13.15</w:t>
            </w:r>
          </w:p>
        </w:tc>
      </w:tr>
      <w:tr w:rsidR="00E20EB4">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textAlignment w:val="baseline"/>
            </w:pPr>
            <w:r>
              <w:t>Дневной сон</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ind w:firstLine="0"/>
              <w:jc w:val="left"/>
              <w:textAlignment w:val="baseline"/>
            </w:pPr>
            <w:r>
              <w:t>13.15 – 15.00</w:t>
            </w:r>
          </w:p>
        </w:tc>
      </w:tr>
      <w:tr w:rsidR="00E20EB4">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textAlignment w:val="baseline"/>
            </w:pPr>
            <w:r>
              <w:t>Подъем,  закаливающие процедуры, гимнастика после сна в группе. Полдник. Воспитание культуры еды.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ind w:firstLine="0"/>
              <w:jc w:val="left"/>
              <w:textAlignment w:val="baseline"/>
            </w:pPr>
            <w:r>
              <w:t>15.00-15.30</w:t>
            </w:r>
          </w:p>
        </w:tc>
      </w:tr>
      <w:tr w:rsidR="00E20EB4">
        <w:tc>
          <w:tcPr>
            <w:tcW w:w="7655"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textAlignment w:val="baseline"/>
            </w:pPr>
            <w:r>
              <w:t>Индивидуальная работа с детьми, беседы с детьми по патриотическому воспитанию, ОБЖ, социальному развитию, трудовая деятельность, игры, в т.ч. на прогулке</w:t>
            </w:r>
          </w:p>
        </w:tc>
        <w:tc>
          <w:tcPr>
            <w:tcW w:w="184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ind w:firstLine="0"/>
              <w:jc w:val="left"/>
              <w:textAlignment w:val="baseline"/>
            </w:pPr>
            <w:r>
              <w:t>15.30 – 17.15</w:t>
            </w:r>
          </w:p>
        </w:tc>
      </w:tr>
      <w:tr w:rsidR="00E20EB4">
        <w:tc>
          <w:tcPr>
            <w:tcW w:w="7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textAlignment w:val="baseline"/>
            </w:pPr>
            <w:r>
              <w:t>Подготовка к ужину, ужин</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20EB4" w:rsidRDefault="009857C0">
            <w:pPr>
              <w:ind w:firstLine="0"/>
              <w:jc w:val="left"/>
              <w:textAlignment w:val="baseline"/>
            </w:pPr>
            <w:r>
              <w:t>17.00 – 17.30</w:t>
            </w:r>
          </w:p>
        </w:tc>
      </w:tr>
      <w:tr w:rsidR="00E20EB4">
        <w:tc>
          <w:tcPr>
            <w:tcW w:w="7655"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E20EB4" w:rsidRDefault="009857C0">
            <w:pPr>
              <w:textAlignment w:val="baseline"/>
            </w:pPr>
            <w:r>
              <w:t>Обучение навыкам самообслуживания. Прогулка, уход детей домой</w:t>
            </w:r>
          </w:p>
        </w:tc>
        <w:tc>
          <w:tcPr>
            <w:tcW w:w="1843"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20EB4" w:rsidRDefault="009857C0">
            <w:pPr>
              <w:ind w:firstLine="0"/>
              <w:jc w:val="left"/>
              <w:textAlignment w:val="baseline"/>
            </w:pPr>
            <w:r>
              <w:t>17.30 – 19.00</w:t>
            </w:r>
          </w:p>
        </w:tc>
      </w:tr>
    </w:tbl>
    <w:p w:rsidR="00E20EB4" w:rsidRDefault="00E20EB4">
      <w:pPr>
        <w:ind w:firstLine="567"/>
        <w:rPr>
          <w:rFonts w:ascii="Times New Roman" w:hAnsi="Times New Roman" w:cs="Times New Roman"/>
          <w:sz w:val="28"/>
          <w:szCs w:val="28"/>
        </w:rPr>
      </w:pPr>
    </w:p>
    <w:p w:rsidR="00E20EB4" w:rsidRDefault="00E20EB4">
      <w:pPr>
        <w:ind w:firstLine="567"/>
        <w:rPr>
          <w:rFonts w:ascii="Times New Roman" w:hAnsi="Times New Roman" w:cs="Times New Roman"/>
          <w:sz w:val="28"/>
          <w:szCs w:val="28"/>
        </w:rPr>
      </w:pPr>
    </w:p>
    <w:p w:rsidR="00E20EB4" w:rsidRDefault="00E20EB4">
      <w:pPr>
        <w:ind w:firstLine="567"/>
        <w:rPr>
          <w:rFonts w:ascii="Times New Roman" w:hAnsi="Times New Roman" w:cs="Times New Roman"/>
          <w:sz w:val="28"/>
          <w:szCs w:val="28"/>
        </w:rPr>
      </w:pPr>
    </w:p>
    <w:p w:rsidR="00E20EB4" w:rsidRDefault="00E20EB4">
      <w:pPr>
        <w:ind w:firstLine="567"/>
        <w:rPr>
          <w:rFonts w:ascii="Times New Roman" w:hAnsi="Times New Roman" w:cs="Times New Roman"/>
          <w:sz w:val="28"/>
          <w:szCs w:val="28"/>
        </w:rPr>
      </w:pPr>
    </w:p>
    <w:p w:rsidR="00E20EB4" w:rsidRDefault="00E20EB4">
      <w:pPr>
        <w:ind w:firstLine="567"/>
        <w:rPr>
          <w:rFonts w:ascii="Times New Roman" w:hAnsi="Times New Roman" w:cs="Times New Roman"/>
          <w:sz w:val="28"/>
          <w:szCs w:val="28"/>
        </w:rPr>
      </w:pPr>
    </w:p>
    <w:p w:rsidR="00E20EB4" w:rsidRDefault="009857C0">
      <w:pPr>
        <w:ind w:firstLine="709"/>
        <w:jc w:val="right"/>
        <w:rPr>
          <w:rFonts w:ascii="Times New Roman" w:hAnsi="Times New Roman" w:cs="Times New Roman"/>
          <w:b/>
          <w:i/>
        </w:rPr>
      </w:pPr>
      <w:r>
        <w:rPr>
          <w:rFonts w:ascii="Times New Roman" w:hAnsi="Times New Roman" w:cs="Times New Roman"/>
          <w:b/>
          <w:i/>
        </w:rPr>
        <w:t>Таблица. </w:t>
      </w:r>
    </w:p>
    <w:p w:rsidR="00E20EB4" w:rsidRDefault="009857C0">
      <w:pPr>
        <w:ind w:firstLine="709"/>
        <w:jc w:val="right"/>
        <w:rPr>
          <w:rFonts w:ascii="Times New Roman" w:hAnsi="Times New Roman" w:cs="Times New Roman"/>
          <w:b/>
          <w:i/>
        </w:rPr>
      </w:pPr>
      <w:r>
        <w:rPr>
          <w:rFonts w:ascii="Times New Roman" w:hAnsi="Times New Roman" w:cs="Times New Roman"/>
          <w:b/>
          <w:i/>
        </w:rPr>
        <w:t xml:space="preserve">Требования и показатели </w:t>
      </w:r>
    </w:p>
    <w:p w:rsidR="00E20EB4" w:rsidRDefault="009857C0">
      <w:pPr>
        <w:ind w:firstLine="709"/>
        <w:jc w:val="right"/>
        <w:rPr>
          <w:rFonts w:ascii="Times New Roman" w:hAnsi="Times New Roman" w:cs="Times New Roman"/>
          <w:b/>
          <w:i/>
        </w:rPr>
      </w:pPr>
      <w:r>
        <w:rPr>
          <w:rFonts w:ascii="Times New Roman" w:hAnsi="Times New Roman" w:cs="Times New Roman"/>
          <w:b/>
          <w:i/>
        </w:rPr>
        <w:t>организации образовательного процесса и режима дня</w:t>
      </w:r>
    </w:p>
    <w:p w:rsidR="00E20EB4" w:rsidRDefault="00E20EB4">
      <w:pPr>
        <w:ind w:firstLine="709"/>
        <w:jc w:val="right"/>
        <w:rPr>
          <w:rFonts w:ascii="Times New Roman" w:hAnsi="Times New Roman" w:cs="Times New Roman"/>
          <w:b/>
          <w: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2340"/>
        <w:gridCol w:w="2619"/>
      </w:tblGrid>
      <w:tr w:rsidR="00E20EB4">
        <w:tc>
          <w:tcPr>
            <w:tcW w:w="4680" w:type="dxa"/>
            <w:tcBorders>
              <w:top w:val="single" w:sz="4" w:space="0" w:color="auto"/>
              <w:bottom w:val="single" w:sz="4" w:space="0" w:color="auto"/>
              <w:right w:val="single" w:sz="4" w:space="0" w:color="auto"/>
            </w:tcBorders>
          </w:tcPr>
          <w:p w:rsidR="00E20EB4" w:rsidRDefault="009857C0">
            <w:pPr>
              <w:ind w:firstLine="0"/>
              <w:jc w:val="center"/>
              <w:rPr>
                <w:b/>
              </w:rPr>
            </w:pPr>
            <w:r>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E20EB4" w:rsidRDefault="009857C0">
            <w:pPr>
              <w:ind w:firstLine="0"/>
              <w:jc w:val="center"/>
              <w:rPr>
                <w:b/>
              </w:rPr>
            </w:pPr>
            <w:r>
              <w:rPr>
                <w:b/>
              </w:rPr>
              <w:t>Возраст</w:t>
            </w:r>
          </w:p>
        </w:tc>
        <w:tc>
          <w:tcPr>
            <w:tcW w:w="2619" w:type="dxa"/>
            <w:tcBorders>
              <w:top w:val="single" w:sz="4" w:space="0" w:color="auto"/>
              <w:left w:val="single" w:sz="4" w:space="0" w:color="auto"/>
              <w:bottom w:val="single" w:sz="4" w:space="0" w:color="auto"/>
            </w:tcBorders>
          </w:tcPr>
          <w:p w:rsidR="00E20EB4" w:rsidRDefault="009857C0">
            <w:pPr>
              <w:ind w:firstLine="0"/>
              <w:jc w:val="center"/>
              <w:rPr>
                <w:b/>
              </w:rPr>
            </w:pPr>
            <w:r>
              <w:rPr>
                <w:b/>
              </w:rPr>
              <w:t>Норматив</w:t>
            </w:r>
          </w:p>
        </w:tc>
      </w:tr>
      <w:tr w:rsidR="00E20EB4">
        <w:tc>
          <w:tcPr>
            <w:tcW w:w="9639" w:type="dxa"/>
            <w:gridSpan w:val="3"/>
            <w:tcBorders>
              <w:top w:val="single" w:sz="4" w:space="0" w:color="auto"/>
              <w:bottom w:val="single" w:sz="4" w:space="0" w:color="auto"/>
            </w:tcBorders>
          </w:tcPr>
          <w:p w:rsidR="00E20EB4" w:rsidRDefault="009857C0">
            <w:pPr>
              <w:ind w:firstLine="0"/>
              <w:jc w:val="center"/>
              <w:rPr>
                <w:b/>
              </w:rPr>
            </w:pPr>
            <w:r>
              <w:rPr>
                <w:b/>
              </w:rPr>
              <w:t>Требования к организации образовательного процесса</w:t>
            </w:r>
          </w:p>
        </w:tc>
      </w:tr>
      <w:tr w:rsidR="00E20EB4">
        <w:tc>
          <w:tcPr>
            <w:tcW w:w="4680" w:type="dxa"/>
            <w:tcBorders>
              <w:top w:val="single" w:sz="4" w:space="0" w:color="auto"/>
              <w:bottom w:val="single" w:sz="4" w:space="0" w:color="auto"/>
              <w:right w:val="single" w:sz="4" w:space="0" w:color="auto"/>
            </w:tcBorders>
          </w:tcPr>
          <w:p w:rsidR="00E20EB4" w:rsidRDefault="009857C0">
            <w:pPr>
              <w:ind w:firstLine="0"/>
              <w:jc w:val="left"/>
            </w:pPr>
            <w: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E20EB4" w:rsidRDefault="009857C0">
            <w:pPr>
              <w:ind w:firstLine="0"/>
              <w:jc w:val="center"/>
            </w:pPr>
            <w:r>
              <w:t xml:space="preserve"> возраст</w:t>
            </w:r>
          </w:p>
        </w:tc>
        <w:tc>
          <w:tcPr>
            <w:tcW w:w="2619" w:type="dxa"/>
            <w:tcBorders>
              <w:top w:val="single" w:sz="4" w:space="0" w:color="auto"/>
              <w:left w:val="single" w:sz="4" w:space="0" w:color="auto"/>
              <w:bottom w:val="single" w:sz="4" w:space="0" w:color="auto"/>
            </w:tcBorders>
          </w:tcPr>
          <w:p w:rsidR="00E20EB4" w:rsidRDefault="009857C0">
            <w:pPr>
              <w:ind w:firstLine="0"/>
              <w:jc w:val="center"/>
            </w:pPr>
            <w:r>
              <w:t>8.00</w:t>
            </w:r>
          </w:p>
        </w:tc>
      </w:tr>
      <w:tr w:rsidR="00E20EB4">
        <w:tc>
          <w:tcPr>
            <w:tcW w:w="4680" w:type="dxa"/>
            <w:tcBorders>
              <w:top w:val="single" w:sz="4" w:space="0" w:color="auto"/>
              <w:bottom w:val="single" w:sz="4" w:space="0" w:color="auto"/>
              <w:right w:val="single" w:sz="4" w:space="0" w:color="auto"/>
            </w:tcBorders>
          </w:tcPr>
          <w:p w:rsidR="00E20EB4" w:rsidRDefault="009857C0">
            <w:pPr>
              <w:ind w:firstLine="0"/>
              <w:jc w:val="left"/>
            </w:pPr>
            <w: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E20EB4" w:rsidRDefault="009857C0">
            <w:pPr>
              <w:ind w:firstLine="0"/>
              <w:jc w:val="center"/>
            </w:pPr>
            <w:r>
              <w:t>возраст</w:t>
            </w:r>
          </w:p>
        </w:tc>
        <w:tc>
          <w:tcPr>
            <w:tcW w:w="2619" w:type="dxa"/>
            <w:tcBorders>
              <w:top w:val="single" w:sz="4" w:space="0" w:color="auto"/>
              <w:left w:val="single" w:sz="4" w:space="0" w:color="auto"/>
              <w:bottom w:val="single" w:sz="4" w:space="0" w:color="auto"/>
            </w:tcBorders>
          </w:tcPr>
          <w:p w:rsidR="00E20EB4" w:rsidRDefault="009857C0">
            <w:pPr>
              <w:ind w:firstLine="0"/>
              <w:jc w:val="center"/>
            </w:pPr>
            <w:r>
              <w:t>17.00</w:t>
            </w:r>
          </w:p>
        </w:tc>
      </w:tr>
      <w:tr w:rsidR="00E20EB4">
        <w:tc>
          <w:tcPr>
            <w:tcW w:w="4680" w:type="dxa"/>
            <w:vMerge w:val="restart"/>
            <w:tcBorders>
              <w:top w:val="single" w:sz="4" w:space="0" w:color="auto"/>
              <w:right w:val="single" w:sz="4" w:space="0" w:color="auto"/>
            </w:tcBorders>
          </w:tcPr>
          <w:p w:rsidR="00E20EB4" w:rsidRDefault="00E20EB4">
            <w:pPr>
              <w:ind w:firstLine="0"/>
            </w:pPr>
          </w:p>
        </w:tc>
        <w:tc>
          <w:tcPr>
            <w:tcW w:w="2340" w:type="dxa"/>
            <w:tcBorders>
              <w:top w:val="nil"/>
              <w:left w:val="single" w:sz="4" w:space="0" w:color="auto"/>
              <w:bottom w:val="nil"/>
              <w:right w:val="single" w:sz="4" w:space="0" w:color="auto"/>
            </w:tcBorders>
          </w:tcPr>
          <w:p w:rsidR="00E20EB4" w:rsidRDefault="009857C0">
            <w:pPr>
              <w:ind w:firstLine="0"/>
              <w:jc w:val="center"/>
            </w:pPr>
            <w:r>
              <w:t>от 5 до 6 лет</w:t>
            </w:r>
          </w:p>
        </w:tc>
        <w:tc>
          <w:tcPr>
            <w:tcW w:w="2619" w:type="dxa"/>
            <w:tcBorders>
              <w:top w:val="nil"/>
              <w:left w:val="single" w:sz="4" w:space="0" w:color="auto"/>
              <w:bottom w:val="nil"/>
            </w:tcBorders>
          </w:tcPr>
          <w:p w:rsidR="00E20EB4" w:rsidRDefault="009857C0">
            <w:pPr>
              <w:ind w:firstLine="0"/>
              <w:jc w:val="center"/>
            </w:pPr>
            <w:r>
              <w:t>25 минут</w:t>
            </w:r>
          </w:p>
        </w:tc>
      </w:tr>
      <w:tr w:rsidR="00E20EB4">
        <w:tc>
          <w:tcPr>
            <w:tcW w:w="4680" w:type="dxa"/>
            <w:vMerge/>
            <w:tcBorders>
              <w:top w:val="single" w:sz="4" w:space="0" w:color="auto"/>
              <w:bottom w:val="single" w:sz="4" w:space="0" w:color="auto"/>
              <w:right w:val="single" w:sz="4" w:space="0" w:color="auto"/>
            </w:tcBorders>
          </w:tcPr>
          <w:p w:rsidR="00E20EB4" w:rsidRDefault="00E20EB4">
            <w:pPr>
              <w:ind w:firstLine="0"/>
            </w:pPr>
          </w:p>
        </w:tc>
        <w:tc>
          <w:tcPr>
            <w:tcW w:w="2340" w:type="dxa"/>
            <w:tcBorders>
              <w:top w:val="nil"/>
              <w:left w:val="single" w:sz="4" w:space="0" w:color="auto"/>
              <w:bottom w:val="single" w:sz="4" w:space="0" w:color="auto"/>
              <w:right w:val="single" w:sz="4" w:space="0" w:color="auto"/>
            </w:tcBorders>
          </w:tcPr>
          <w:p w:rsidR="00E20EB4" w:rsidRDefault="009857C0">
            <w:pPr>
              <w:ind w:firstLine="0"/>
              <w:jc w:val="center"/>
            </w:pPr>
            <w:r>
              <w:t>от 6 до 7 лет</w:t>
            </w:r>
          </w:p>
        </w:tc>
        <w:tc>
          <w:tcPr>
            <w:tcW w:w="2619" w:type="dxa"/>
            <w:tcBorders>
              <w:top w:val="nil"/>
              <w:left w:val="single" w:sz="4" w:space="0" w:color="auto"/>
              <w:bottom w:val="single" w:sz="4" w:space="0" w:color="auto"/>
            </w:tcBorders>
          </w:tcPr>
          <w:p w:rsidR="00E20EB4" w:rsidRDefault="009857C0">
            <w:pPr>
              <w:ind w:firstLine="0"/>
              <w:jc w:val="center"/>
            </w:pPr>
            <w:r>
              <w:t>30 минут</w:t>
            </w:r>
          </w:p>
        </w:tc>
      </w:tr>
      <w:tr w:rsidR="00E20EB4">
        <w:tc>
          <w:tcPr>
            <w:tcW w:w="4680" w:type="dxa"/>
            <w:vMerge/>
            <w:tcBorders>
              <w:top w:val="single" w:sz="4" w:space="0" w:color="auto"/>
              <w:bottom w:val="single" w:sz="4" w:space="0" w:color="auto"/>
              <w:right w:val="single" w:sz="4" w:space="0" w:color="auto"/>
            </w:tcBorders>
          </w:tcPr>
          <w:p w:rsidR="00E20EB4" w:rsidRDefault="00E20EB4">
            <w:pPr>
              <w:ind w:firstLine="0"/>
            </w:pPr>
          </w:p>
        </w:tc>
        <w:tc>
          <w:tcPr>
            <w:tcW w:w="2340" w:type="dxa"/>
            <w:tcBorders>
              <w:top w:val="nil"/>
              <w:left w:val="single" w:sz="4" w:space="0" w:color="auto"/>
              <w:bottom w:val="nil"/>
              <w:right w:val="single" w:sz="4" w:space="0" w:color="auto"/>
            </w:tcBorders>
          </w:tcPr>
          <w:p w:rsidR="00E20EB4" w:rsidRDefault="009857C0">
            <w:pPr>
              <w:ind w:firstLine="0"/>
              <w:jc w:val="center"/>
            </w:pPr>
            <w:r>
              <w:t>от 5 до 6 лет</w:t>
            </w:r>
          </w:p>
        </w:tc>
        <w:tc>
          <w:tcPr>
            <w:tcW w:w="2619" w:type="dxa"/>
            <w:tcBorders>
              <w:top w:val="nil"/>
              <w:left w:val="single" w:sz="4" w:space="0" w:color="auto"/>
              <w:bottom w:val="nil"/>
            </w:tcBorders>
          </w:tcPr>
          <w:p w:rsidR="00E20EB4" w:rsidRDefault="009857C0">
            <w:pPr>
              <w:ind w:firstLine="0"/>
              <w:jc w:val="center"/>
            </w:pPr>
            <w:r>
              <w:t>50 минут или 75 минут</w:t>
            </w:r>
          </w:p>
          <w:p w:rsidR="00E20EB4" w:rsidRDefault="009857C0">
            <w:pPr>
              <w:ind w:firstLine="0"/>
              <w:jc w:val="center"/>
            </w:pPr>
            <w:r>
              <w:t xml:space="preserve">при организации </w:t>
            </w:r>
          </w:p>
          <w:p w:rsidR="00E20EB4" w:rsidRDefault="009857C0">
            <w:pPr>
              <w:ind w:firstLine="0"/>
              <w:jc w:val="center"/>
            </w:pPr>
            <w:r>
              <w:t>1 занятия после дневного сна</w:t>
            </w:r>
          </w:p>
        </w:tc>
      </w:tr>
      <w:tr w:rsidR="00E20EB4">
        <w:tc>
          <w:tcPr>
            <w:tcW w:w="4680" w:type="dxa"/>
            <w:vMerge/>
            <w:tcBorders>
              <w:top w:val="single" w:sz="4" w:space="0" w:color="auto"/>
              <w:bottom w:val="single" w:sz="4" w:space="0" w:color="auto"/>
              <w:right w:val="single" w:sz="4" w:space="0" w:color="auto"/>
            </w:tcBorders>
          </w:tcPr>
          <w:p w:rsidR="00E20EB4" w:rsidRDefault="00E20EB4">
            <w:pPr>
              <w:ind w:firstLine="0"/>
            </w:pPr>
          </w:p>
        </w:tc>
        <w:tc>
          <w:tcPr>
            <w:tcW w:w="2340" w:type="dxa"/>
            <w:tcBorders>
              <w:top w:val="nil"/>
              <w:left w:val="single" w:sz="4" w:space="0" w:color="auto"/>
              <w:bottom w:val="single" w:sz="4" w:space="0" w:color="auto"/>
              <w:right w:val="single" w:sz="4" w:space="0" w:color="auto"/>
            </w:tcBorders>
          </w:tcPr>
          <w:p w:rsidR="00E20EB4" w:rsidRDefault="009857C0">
            <w:pPr>
              <w:ind w:firstLine="0"/>
              <w:jc w:val="center"/>
            </w:pPr>
            <w:r>
              <w:t>от 6 до 7 лет</w:t>
            </w:r>
          </w:p>
        </w:tc>
        <w:tc>
          <w:tcPr>
            <w:tcW w:w="2619" w:type="dxa"/>
            <w:tcBorders>
              <w:top w:val="nil"/>
              <w:left w:val="single" w:sz="4" w:space="0" w:color="auto"/>
              <w:bottom w:val="single" w:sz="4" w:space="0" w:color="auto"/>
            </w:tcBorders>
          </w:tcPr>
          <w:p w:rsidR="00E20EB4" w:rsidRDefault="009857C0">
            <w:pPr>
              <w:ind w:firstLine="0"/>
              <w:jc w:val="center"/>
            </w:pPr>
            <w:r>
              <w:t>90 минут</w:t>
            </w:r>
          </w:p>
        </w:tc>
      </w:tr>
      <w:tr w:rsidR="00E20EB4">
        <w:tc>
          <w:tcPr>
            <w:tcW w:w="4680" w:type="dxa"/>
            <w:tcBorders>
              <w:top w:val="single" w:sz="4" w:space="0" w:color="auto"/>
              <w:bottom w:val="single" w:sz="4" w:space="0" w:color="auto"/>
              <w:right w:val="single" w:sz="4" w:space="0" w:color="auto"/>
            </w:tcBorders>
          </w:tcPr>
          <w:p w:rsidR="00E20EB4" w:rsidRDefault="009857C0">
            <w:pPr>
              <w:ind w:firstLine="0"/>
              <w:jc w:val="left"/>
            </w:pPr>
            <w: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E20EB4" w:rsidRDefault="009857C0">
            <w:pPr>
              <w:ind w:firstLine="0"/>
              <w:jc w:val="center"/>
            </w:pPr>
            <w:r>
              <w:t>все возрасты</w:t>
            </w:r>
          </w:p>
        </w:tc>
        <w:tc>
          <w:tcPr>
            <w:tcW w:w="2619" w:type="dxa"/>
            <w:tcBorders>
              <w:top w:val="single" w:sz="4" w:space="0" w:color="auto"/>
              <w:left w:val="single" w:sz="4" w:space="0" w:color="auto"/>
              <w:bottom w:val="single" w:sz="4" w:space="0" w:color="auto"/>
            </w:tcBorders>
          </w:tcPr>
          <w:p w:rsidR="00E20EB4" w:rsidRDefault="009857C0">
            <w:pPr>
              <w:ind w:firstLine="0"/>
              <w:jc w:val="center"/>
            </w:pPr>
            <w:r>
              <w:t>10 минут</w:t>
            </w:r>
          </w:p>
        </w:tc>
      </w:tr>
      <w:tr w:rsidR="00E20EB4">
        <w:tc>
          <w:tcPr>
            <w:tcW w:w="4680" w:type="dxa"/>
            <w:tcBorders>
              <w:top w:val="single" w:sz="4" w:space="0" w:color="auto"/>
              <w:bottom w:val="single" w:sz="4" w:space="0" w:color="auto"/>
              <w:right w:val="single" w:sz="4" w:space="0" w:color="auto"/>
            </w:tcBorders>
          </w:tcPr>
          <w:p w:rsidR="00E20EB4" w:rsidRDefault="009857C0">
            <w:pPr>
              <w:ind w:firstLine="0"/>
              <w:jc w:val="left"/>
            </w:pPr>
            <w: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E20EB4" w:rsidRDefault="009857C0">
            <w:pPr>
              <w:ind w:firstLine="0"/>
              <w:jc w:val="center"/>
            </w:pPr>
            <w:r>
              <w:t>все возрасты</w:t>
            </w:r>
          </w:p>
        </w:tc>
        <w:tc>
          <w:tcPr>
            <w:tcW w:w="2619" w:type="dxa"/>
            <w:tcBorders>
              <w:top w:val="single" w:sz="4" w:space="0" w:color="auto"/>
              <w:left w:val="single" w:sz="4" w:space="0" w:color="auto"/>
              <w:bottom w:val="single" w:sz="4" w:space="0" w:color="auto"/>
            </w:tcBorders>
          </w:tcPr>
          <w:p w:rsidR="00E20EB4" w:rsidRDefault="009857C0">
            <w:pPr>
              <w:ind w:firstLine="0"/>
              <w:jc w:val="center"/>
            </w:pPr>
            <w:r>
              <w:t>2-х минут</w:t>
            </w:r>
          </w:p>
        </w:tc>
      </w:tr>
      <w:tr w:rsidR="00E20EB4">
        <w:tc>
          <w:tcPr>
            <w:tcW w:w="9639" w:type="dxa"/>
            <w:gridSpan w:val="3"/>
            <w:tcBorders>
              <w:top w:val="single" w:sz="4" w:space="0" w:color="auto"/>
              <w:bottom w:val="single" w:sz="4" w:space="0" w:color="auto"/>
            </w:tcBorders>
          </w:tcPr>
          <w:p w:rsidR="00E20EB4" w:rsidRDefault="009857C0">
            <w:pPr>
              <w:ind w:firstLine="0"/>
              <w:jc w:val="center"/>
              <w:rPr>
                <w:b/>
              </w:rPr>
            </w:pPr>
            <w:r>
              <w:rPr>
                <w:b/>
              </w:rPr>
              <w:t>Показатели организации режима дня</w:t>
            </w:r>
          </w:p>
        </w:tc>
      </w:tr>
      <w:tr w:rsidR="00E20EB4">
        <w:tc>
          <w:tcPr>
            <w:tcW w:w="4680" w:type="dxa"/>
            <w:vMerge w:val="restart"/>
            <w:tcBorders>
              <w:top w:val="single" w:sz="4" w:space="0" w:color="auto"/>
              <w:bottom w:val="single" w:sz="4" w:space="0" w:color="auto"/>
              <w:right w:val="single" w:sz="4" w:space="0" w:color="auto"/>
            </w:tcBorders>
          </w:tcPr>
          <w:p w:rsidR="00E20EB4" w:rsidRDefault="009857C0">
            <w:pPr>
              <w:ind w:firstLine="0"/>
              <w:jc w:val="left"/>
            </w:pPr>
            <w: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E20EB4" w:rsidRDefault="00E20EB4">
            <w:pPr>
              <w:ind w:firstLine="0"/>
            </w:pPr>
          </w:p>
        </w:tc>
        <w:tc>
          <w:tcPr>
            <w:tcW w:w="2619" w:type="dxa"/>
            <w:tcBorders>
              <w:top w:val="single" w:sz="4" w:space="0" w:color="auto"/>
              <w:left w:val="single" w:sz="4" w:space="0" w:color="auto"/>
              <w:bottom w:val="nil"/>
            </w:tcBorders>
          </w:tcPr>
          <w:p w:rsidR="00E20EB4" w:rsidRDefault="00E20EB4">
            <w:pPr>
              <w:ind w:firstLine="0"/>
              <w:jc w:val="center"/>
            </w:pPr>
          </w:p>
        </w:tc>
      </w:tr>
      <w:tr w:rsidR="00E20EB4">
        <w:tc>
          <w:tcPr>
            <w:tcW w:w="4680" w:type="dxa"/>
            <w:vMerge/>
            <w:tcBorders>
              <w:top w:val="single" w:sz="4" w:space="0" w:color="auto"/>
              <w:bottom w:val="single" w:sz="4" w:space="0" w:color="auto"/>
              <w:right w:val="single" w:sz="4" w:space="0" w:color="auto"/>
            </w:tcBorders>
          </w:tcPr>
          <w:p w:rsidR="00E20EB4" w:rsidRDefault="00E20EB4">
            <w:pPr>
              <w:ind w:firstLine="0"/>
            </w:pPr>
          </w:p>
        </w:tc>
        <w:tc>
          <w:tcPr>
            <w:tcW w:w="2340" w:type="dxa"/>
            <w:tcBorders>
              <w:top w:val="nil"/>
              <w:left w:val="single" w:sz="4" w:space="0" w:color="auto"/>
              <w:bottom w:val="single" w:sz="4" w:space="0" w:color="auto"/>
              <w:right w:val="single" w:sz="4" w:space="0" w:color="auto"/>
            </w:tcBorders>
          </w:tcPr>
          <w:p w:rsidR="00E20EB4" w:rsidRDefault="009857C0">
            <w:pPr>
              <w:ind w:firstLine="0"/>
              <w:jc w:val="center"/>
            </w:pPr>
            <w:r>
              <w:t>4-7 лет</w:t>
            </w:r>
          </w:p>
        </w:tc>
        <w:tc>
          <w:tcPr>
            <w:tcW w:w="2619" w:type="dxa"/>
            <w:tcBorders>
              <w:top w:val="nil"/>
              <w:left w:val="single" w:sz="4" w:space="0" w:color="auto"/>
              <w:bottom w:val="single" w:sz="4" w:space="0" w:color="auto"/>
            </w:tcBorders>
          </w:tcPr>
          <w:p w:rsidR="00E20EB4" w:rsidRDefault="009857C0">
            <w:pPr>
              <w:ind w:firstLine="0"/>
              <w:jc w:val="center"/>
            </w:pPr>
            <w:r>
              <w:t>11 часов</w:t>
            </w:r>
          </w:p>
        </w:tc>
      </w:tr>
      <w:tr w:rsidR="00E20EB4">
        <w:tc>
          <w:tcPr>
            <w:tcW w:w="4680" w:type="dxa"/>
            <w:vMerge w:val="restart"/>
            <w:tcBorders>
              <w:top w:val="single" w:sz="4" w:space="0" w:color="auto"/>
              <w:bottom w:val="single" w:sz="4" w:space="0" w:color="auto"/>
              <w:right w:val="single" w:sz="4" w:space="0" w:color="auto"/>
            </w:tcBorders>
          </w:tcPr>
          <w:p w:rsidR="00E20EB4" w:rsidRDefault="009857C0">
            <w:pPr>
              <w:ind w:firstLine="0"/>
              <w:jc w:val="left"/>
            </w:pPr>
            <w: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E20EB4" w:rsidRDefault="00E20EB4">
            <w:pPr>
              <w:ind w:firstLine="0"/>
              <w:jc w:val="center"/>
            </w:pPr>
          </w:p>
        </w:tc>
        <w:tc>
          <w:tcPr>
            <w:tcW w:w="2619" w:type="dxa"/>
            <w:tcBorders>
              <w:top w:val="single" w:sz="4" w:space="0" w:color="auto"/>
              <w:left w:val="single" w:sz="4" w:space="0" w:color="auto"/>
              <w:bottom w:val="nil"/>
            </w:tcBorders>
          </w:tcPr>
          <w:p w:rsidR="00E20EB4" w:rsidRDefault="00E20EB4">
            <w:pPr>
              <w:ind w:firstLine="0"/>
              <w:jc w:val="center"/>
            </w:pPr>
          </w:p>
        </w:tc>
      </w:tr>
      <w:tr w:rsidR="00E20EB4">
        <w:tc>
          <w:tcPr>
            <w:tcW w:w="4680" w:type="dxa"/>
            <w:vMerge/>
            <w:tcBorders>
              <w:top w:val="single" w:sz="4" w:space="0" w:color="auto"/>
              <w:bottom w:val="single" w:sz="4" w:space="0" w:color="auto"/>
              <w:right w:val="single" w:sz="4" w:space="0" w:color="auto"/>
            </w:tcBorders>
          </w:tcPr>
          <w:p w:rsidR="00E20EB4" w:rsidRDefault="00E20EB4">
            <w:pPr>
              <w:ind w:firstLine="0"/>
            </w:pPr>
          </w:p>
        </w:tc>
        <w:tc>
          <w:tcPr>
            <w:tcW w:w="2340" w:type="dxa"/>
            <w:tcBorders>
              <w:top w:val="nil"/>
              <w:left w:val="single" w:sz="4" w:space="0" w:color="auto"/>
              <w:bottom w:val="single" w:sz="4" w:space="0" w:color="auto"/>
              <w:right w:val="single" w:sz="4" w:space="0" w:color="auto"/>
            </w:tcBorders>
          </w:tcPr>
          <w:p w:rsidR="00E20EB4" w:rsidRDefault="009857C0">
            <w:pPr>
              <w:ind w:firstLine="0"/>
              <w:jc w:val="center"/>
            </w:pPr>
            <w:r>
              <w:t>4-7 лет</w:t>
            </w:r>
          </w:p>
        </w:tc>
        <w:tc>
          <w:tcPr>
            <w:tcW w:w="2619" w:type="dxa"/>
            <w:tcBorders>
              <w:top w:val="nil"/>
              <w:left w:val="single" w:sz="4" w:space="0" w:color="auto"/>
              <w:bottom w:val="single" w:sz="4" w:space="0" w:color="auto"/>
            </w:tcBorders>
          </w:tcPr>
          <w:p w:rsidR="00E20EB4" w:rsidRDefault="009857C0">
            <w:pPr>
              <w:ind w:firstLine="0"/>
              <w:jc w:val="center"/>
            </w:pPr>
            <w:r>
              <w:t>2,5 часа</w:t>
            </w:r>
          </w:p>
        </w:tc>
      </w:tr>
      <w:tr w:rsidR="00E20EB4">
        <w:tc>
          <w:tcPr>
            <w:tcW w:w="4680" w:type="dxa"/>
            <w:tcBorders>
              <w:top w:val="single" w:sz="4" w:space="0" w:color="auto"/>
              <w:bottom w:val="single" w:sz="4" w:space="0" w:color="auto"/>
              <w:right w:val="single" w:sz="4" w:space="0" w:color="auto"/>
            </w:tcBorders>
          </w:tcPr>
          <w:p w:rsidR="00E20EB4" w:rsidRDefault="009857C0">
            <w:pPr>
              <w:ind w:firstLine="0"/>
              <w:jc w:val="left"/>
            </w:pPr>
            <w: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E20EB4" w:rsidRDefault="009857C0">
            <w:pPr>
              <w:ind w:firstLine="0"/>
              <w:jc w:val="center"/>
            </w:pPr>
            <w:r>
              <w:t>для детей до 7 лет</w:t>
            </w:r>
          </w:p>
        </w:tc>
        <w:tc>
          <w:tcPr>
            <w:tcW w:w="2619" w:type="dxa"/>
            <w:tcBorders>
              <w:top w:val="single" w:sz="4" w:space="0" w:color="auto"/>
              <w:left w:val="single" w:sz="4" w:space="0" w:color="auto"/>
              <w:bottom w:val="single" w:sz="4" w:space="0" w:color="auto"/>
            </w:tcBorders>
          </w:tcPr>
          <w:p w:rsidR="00E20EB4" w:rsidRDefault="009857C0">
            <w:pPr>
              <w:ind w:firstLine="0"/>
              <w:jc w:val="center"/>
            </w:pPr>
            <w:r>
              <w:t>3 часа в день</w:t>
            </w:r>
          </w:p>
        </w:tc>
      </w:tr>
      <w:tr w:rsidR="00E20EB4">
        <w:tc>
          <w:tcPr>
            <w:tcW w:w="4680" w:type="dxa"/>
            <w:tcBorders>
              <w:top w:val="single" w:sz="4" w:space="0" w:color="auto"/>
              <w:bottom w:val="single" w:sz="4" w:space="0" w:color="auto"/>
              <w:right w:val="single" w:sz="4" w:space="0" w:color="auto"/>
            </w:tcBorders>
          </w:tcPr>
          <w:p w:rsidR="00E20EB4" w:rsidRDefault="009857C0">
            <w:pPr>
              <w:ind w:firstLine="0"/>
              <w:jc w:val="left"/>
            </w:pPr>
            <w: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E20EB4" w:rsidRDefault="009857C0">
            <w:pPr>
              <w:ind w:firstLine="0"/>
              <w:jc w:val="center"/>
            </w:pPr>
            <w:r>
              <w:t>все возрасты</w:t>
            </w:r>
          </w:p>
        </w:tc>
        <w:tc>
          <w:tcPr>
            <w:tcW w:w="2619" w:type="dxa"/>
            <w:tcBorders>
              <w:top w:val="single" w:sz="4" w:space="0" w:color="auto"/>
              <w:left w:val="single" w:sz="4" w:space="0" w:color="auto"/>
              <w:bottom w:val="single" w:sz="4" w:space="0" w:color="auto"/>
            </w:tcBorders>
          </w:tcPr>
          <w:p w:rsidR="00E20EB4" w:rsidRDefault="009857C0">
            <w:pPr>
              <w:ind w:firstLine="0"/>
              <w:jc w:val="center"/>
            </w:pPr>
            <w:r>
              <w:t>1 час в день</w:t>
            </w:r>
          </w:p>
        </w:tc>
      </w:tr>
      <w:tr w:rsidR="00E20EB4">
        <w:tc>
          <w:tcPr>
            <w:tcW w:w="4680" w:type="dxa"/>
            <w:tcBorders>
              <w:top w:val="single" w:sz="4" w:space="0" w:color="auto"/>
              <w:bottom w:val="single" w:sz="4" w:space="0" w:color="auto"/>
              <w:right w:val="single" w:sz="4" w:space="0" w:color="auto"/>
            </w:tcBorders>
          </w:tcPr>
          <w:p w:rsidR="00E20EB4" w:rsidRDefault="009857C0">
            <w:pPr>
              <w:ind w:firstLine="0"/>
              <w:jc w:val="left"/>
            </w:pPr>
            <w: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E20EB4" w:rsidRDefault="009857C0">
            <w:pPr>
              <w:ind w:firstLine="0"/>
              <w:jc w:val="center"/>
            </w:pPr>
            <w:r>
              <w:t>все возрасты</w:t>
            </w:r>
          </w:p>
        </w:tc>
        <w:tc>
          <w:tcPr>
            <w:tcW w:w="2619" w:type="dxa"/>
            <w:tcBorders>
              <w:top w:val="single" w:sz="4" w:space="0" w:color="auto"/>
              <w:left w:val="single" w:sz="4" w:space="0" w:color="auto"/>
              <w:bottom w:val="single" w:sz="4" w:space="0" w:color="auto"/>
            </w:tcBorders>
          </w:tcPr>
          <w:p w:rsidR="00E20EB4" w:rsidRDefault="009857C0">
            <w:pPr>
              <w:ind w:firstLine="0"/>
              <w:jc w:val="center"/>
            </w:pPr>
            <w:r>
              <w:t>7 ч 00 минут</w:t>
            </w:r>
          </w:p>
        </w:tc>
      </w:tr>
      <w:tr w:rsidR="00E20EB4">
        <w:tc>
          <w:tcPr>
            <w:tcW w:w="4680" w:type="dxa"/>
            <w:tcBorders>
              <w:top w:val="single" w:sz="4" w:space="0" w:color="auto"/>
              <w:bottom w:val="single" w:sz="4" w:space="0" w:color="auto"/>
              <w:right w:val="single" w:sz="4" w:space="0" w:color="auto"/>
            </w:tcBorders>
          </w:tcPr>
          <w:p w:rsidR="00E20EB4" w:rsidRDefault="009857C0">
            <w:pPr>
              <w:ind w:firstLine="0"/>
              <w:jc w:val="left"/>
            </w:pPr>
            <w: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E20EB4" w:rsidRDefault="009857C0">
            <w:pPr>
              <w:ind w:firstLine="0"/>
              <w:jc w:val="center"/>
            </w:pPr>
            <w:r>
              <w:t>до 7 лет</w:t>
            </w:r>
          </w:p>
        </w:tc>
        <w:tc>
          <w:tcPr>
            <w:tcW w:w="2619" w:type="dxa"/>
            <w:tcBorders>
              <w:top w:val="single" w:sz="4" w:space="0" w:color="auto"/>
              <w:left w:val="single" w:sz="4" w:space="0" w:color="auto"/>
              <w:bottom w:val="single" w:sz="4" w:space="0" w:color="auto"/>
            </w:tcBorders>
          </w:tcPr>
          <w:p w:rsidR="00E20EB4" w:rsidRDefault="009857C0">
            <w:pPr>
              <w:ind w:firstLine="0"/>
              <w:jc w:val="center"/>
            </w:pPr>
            <w:r>
              <w:t>10 минут</w:t>
            </w:r>
          </w:p>
        </w:tc>
      </w:tr>
    </w:tbl>
    <w:p w:rsidR="00E20EB4" w:rsidRDefault="00E20EB4">
      <w:pPr>
        <w:rPr>
          <w:rFonts w:ascii="Times New Roman" w:hAnsi="Times New Roman" w:cs="Times New Roman"/>
          <w:b/>
          <w:i/>
        </w:rPr>
      </w:pPr>
    </w:p>
    <w:p w:rsidR="00E20EB4" w:rsidRDefault="009857C0">
      <w:pPr>
        <w:jc w:val="right"/>
        <w:rPr>
          <w:rFonts w:ascii="Times New Roman" w:hAnsi="Times New Roman" w:cs="Times New Roman"/>
          <w:b/>
          <w:i/>
        </w:rPr>
      </w:pPr>
      <w:r>
        <w:rPr>
          <w:rFonts w:ascii="Times New Roman" w:hAnsi="Times New Roman" w:cs="Times New Roman"/>
          <w:b/>
          <w:i/>
        </w:rPr>
        <w:t xml:space="preserve">Таблица. </w:t>
      </w:r>
    </w:p>
    <w:p w:rsidR="00E20EB4" w:rsidRDefault="009857C0">
      <w:pPr>
        <w:jc w:val="right"/>
        <w:rPr>
          <w:rFonts w:ascii="Times New Roman" w:hAnsi="Times New Roman" w:cs="Times New Roman"/>
          <w:b/>
          <w:i/>
        </w:rPr>
      </w:pPr>
      <w:r>
        <w:rPr>
          <w:rFonts w:ascii="Times New Roman" w:hAnsi="Times New Roman" w:cs="Times New Roman"/>
          <w:b/>
          <w:i/>
        </w:rPr>
        <w:t xml:space="preserve">Количество приемов пищи в зависимости от режима </w:t>
      </w:r>
    </w:p>
    <w:p w:rsidR="00E20EB4" w:rsidRDefault="009857C0">
      <w:pPr>
        <w:jc w:val="right"/>
        <w:rPr>
          <w:rFonts w:ascii="Times New Roman" w:hAnsi="Times New Roman" w:cs="Times New Roman"/>
          <w:b/>
          <w:i/>
        </w:rPr>
      </w:pPr>
      <w:r>
        <w:rPr>
          <w:rFonts w:ascii="Times New Roman" w:hAnsi="Times New Roman" w:cs="Times New Roman"/>
          <w:b/>
          <w:i/>
        </w:rPr>
        <w:t>функционирования организации и режима обучения</w:t>
      </w:r>
    </w:p>
    <w:p w:rsidR="00E20EB4" w:rsidRDefault="00E20EB4">
      <w:pPr>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60"/>
        <w:gridCol w:w="2530"/>
        <w:gridCol w:w="4949"/>
      </w:tblGrid>
      <w:tr w:rsidR="00E20EB4">
        <w:tc>
          <w:tcPr>
            <w:tcW w:w="2160" w:type="dxa"/>
            <w:tcBorders>
              <w:top w:val="single" w:sz="4" w:space="0" w:color="auto"/>
              <w:bottom w:val="single" w:sz="4" w:space="0" w:color="auto"/>
              <w:right w:val="single" w:sz="4" w:space="0" w:color="auto"/>
            </w:tcBorders>
          </w:tcPr>
          <w:p w:rsidR="00E20EB4" w:rsidRDefault="009857C0">
            <w:pPr>
              <w:ind w:firstLine="0"/>
              <w:jc w:val="center"/>
              <w:rPr>
                <w:b/>
              </w:rPr>
            </w:pPr>
            <w:r>
              <w:rPr>
                <w:b/>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E20EB4" w:rsidRDefault="009857C0">
            <w:pPr>
              <w:ind w:firstLine="0"/>
              <w:jc w:val="center"/>
              <w:rPr>
                <w:b/>
              </w:rPr>
            </w:pPr>
            <w:r>
              <w:rPr>
                <w:b/>
              </w:rPr>
              <w:t>Продолжительность,</w:t>
            </w:r>
          </w:p>
          <w:p w:rsidR="00E20EB4" w:rsidRDefault="009857C0">
            <w:pPr>
              <w:ind w:firstLine="0"/>
              <w:jc w:val="center"/>
              <w:rPr>
                <w:b/>
              </w:rPr>
            </w:pPr>
            <w:r>
              <w:rPr>
                <w:b/>
              </w:rPr>
              <w:t xml:space="preserve">либо время нахождения ребёнка </w:t>
            </w:r>
          </w:p>
          <w:p w:rsidR="00E20EB4" w:rsidRDefault="009857C0">
            <w:pPr>
              <w:ind w:firstLine="0"/>
              <w:jc w:val="center"/>
              <w:rPr>
                <w:b/>
              </w:rPr>
            </w:pPr>
            <w:r>
              <w:rPr>
                <w:b/>
              </w:rPr>
              <w:t>в организации</w:t>
            </w:r>
          </w:p>
        </w:tc>
        <w:tc>
          <w:tcPr>
            <w:tcW w:w="4949" w:type="dxa"/>
            <w:tcBorders>
              <w:top w:val="single" w:sz="4" w:space="0" w:color="auto"/>
              <w:left w:val="single" w:sz="4" w:space="0" w:color="auto"/>
              <w:bottom w:val="single" w:sz="4" w:space="0" w:color="auto"/>
            </w:tcBorders>
          </w:tcPr>
          <w:p w:rsidR="00E20EB4" w:rsidRDefault="009857C0">
            <w:pPr>
              <w:ind w:firstLine="0"/>
              <w:jc w:val="center"/>
              <w:rPr>
                <w:b/>
              </w:rPr>
            </w:pPr>
            <w:r>
              <w:rPr>
                <w:b/>
              </w:rPr>
              <w:t>Количество обязательных приемов пищи</w:t>
            </w:r>
          </w:p>
        </w:tc>
      </w:tr>
      <w:tr w:rsidR="00E20EB4">
        <w:tc>
          <w:tcPr>
            <w:tcW w:w="2160" w:type="dxa"/>
            <w:vMerge w:val="restart"/>
            <w:tcBorders>
              <w:top w:val="single" w:sz="4" w:space="0" w:color="auto"/>
              <w:bottom w:val="single" w:sz="4" w:space="0" w:color="auto"/>
              <w:right w:val="single" w:sz="4" w:space="0" w:color="auto"/>
            </w:tcBorders>
          </w:tcPr>
          <w:p w:rsidR="00E20EB4" w:rsidRDefault="009857C0">
            <w:pPr>
              <w:ind w:firstLine="0"/>
              <w:jc w:val="left"/>
            </w:pPr>
            <w:r>
              <w:t xml:space="preserve">Дошкольная </w:t>
            </w:r>
          </w:p>
          <w:p w:rsidR="00E20EB4" w:rsidRDefault="009857C0">
            <w:pPr>
              <w:ind w:firstLine="0"/>
              <w:jc w:val="left"/>
            </w:pPr>
            <w:r>
              <w:t>образовательная организация</w:t>
            </w:r>
          </w:p>
          <w:p w:rsidR="00E20EB4" w:rsidRDefault="00E20EB4">
            <w:pPr>
              <w:rPr>
                <w:color w:val="FF0000"/>
              </w:rPr>
            </w:pPr>
          </w:p>
          <w:p w:rsidR="00E20EB4" w:rsidRDefault="00E20EB4">
            <w:pPr>
              <w:ind w:firstLine="0"/>
              <w:jc w:val="left"/>
            </w:pPr>
          </w:p>
        </w:tc>
        <w:tc>
          <w:tcPr>
            <w:tcW w:w="2530" w:type="dxa"/>
            <w:tcBorders>
              <w:top w:val="single" w:sz="4" w:space="0" w:color="auto"/>
              <w:left w:val="single" w:sz="4" w:space="0" w:color="auto"/>
              <w:bottom w:val="single" w:sz="4" w:space="0" w:color="auto"/>
              <w:right w:val="single" w:sz="4" w:space="0" w:color="auto"/>
            </w:tcBorders>
          </w:tcPr>
          <w:p w:rsidR="00E20EB4" w:rsidRDefault="009857C0">
            <w:pPr>
              <w:ind w:firstLine="0"/>
              <w:jc w:val="center"/>
            </w:pPr>
            <w:r>
              <w:t>до 5 часов</w:t>
            </w:r>
          </w:p>
        </w:tc>
        <w:tc>
          <w:tcPr>
            <w:tcW w:w="4949" w:type="dxa"/>
            <w:tcBorders>
              <w:top w:val="single" w:sz="4" w:space="0" w:color="auto"/>
              <w:left w:val="single" w:sz="4" w:space="0" w:color="auto"/>
              <w:bottom w:val="single" w:sz="4" w:space="0" w:color="auto"/>
            </w:tcBorders>
          </w:tcPr>
          <w:p w:rsidR="00E20EB4" w:rsidRDefault="009857C0">
            <w:pPr>
              <w:ind w:firstLine="0"/>
              <w:jc w:val="left"/>
            </w:pPr>
            <w:r>
              <w:t>2 приема пищи (приемы пищи определяются фактическим временем нахождения в организации)</w:t>
            </w:r>
          </w:p>
        </w:tc>
      </w:tr>
      <w:tr w:rsidR="00E20EB4">
        <w:tc>
          <w:tcPr>
            <w:tcW w:w="2160" w:type="dxa"/>
            <w:vMerge/>
            <w:tcBorders>
              <w:top w:val="single" w:sz="4" w:space="0" w:color="auto"/>
              <w:bottom w:val="single" w:sz="4" w:space="0" w:color="auto"/>
              <w:right w:val="single" w:sz="4" w:space="0" w:color="auto"/>
            </w:tcBorders>
          </w:tcPr>
          <w:p w:rsidR="00E20EB4" w:rsidRDefault="00E20EB4">
            <w:pPr>
              <w:ind w:firstLine="0"/>
            </w:pPr>
          </w:p>
        </w:tc>
        <w:tc>
          <w:tcPr>
            <w:tcW w:w="2530" w:type="dxa"/>
            <w:tcBorders>
              <w:top w:val="single" w:sz="4" w:space="0" w:color="auto"/>
              <w:left w:val="single" w:sz="4" w:space="0" w:color="auto"/>
              <w:bottom w:val="single" w:sz="4" w:space="0" w:color="auto"/>
              <w:right w:val="single" w:sz="4" w:space="0" w:color="auto"/>
            </w:tcBorders>
          </w:tcPr>
          <w:p w:rsidR="00E20EB4" w:rsidRDefault="009857C0">
            <w:pPr>
              <w:ind w:firstLine="0"/>
              <w:jc w:val="center"/>
            </w:pPr>
            <w:r>
              <w:t>8-10 часов</w:t>
            </w:r>
          </w:p>
        </w:tc>
        <w:tc>
          <w:tcPr>
            <w:tcW w:w="4949" w:type="dxa"/>
            <w:tcBorders>
              <w:top w:val="single" w:sz="4" w:space="0" w:color="auto"/>
              <w:left w:val="single" w:sz="4" w:space="0" w:color="auto"/>
              <w:bottom w:val="single" w:sz="4" w:space="0" w:color="auto"/>
            </w:tcBorders>
          </w:tcPr>
          <w:p w:rsidR="00E20EB4" w:rsidRDefault="009857C0">
            <w:pPr>
              <w:ind w:firstLine="0"/>
              <w:jc w:val="left"/>
            </w:pPr>
            <w:r>
              <w:t>завтрак, второй завтрак, обед и полдник</w:t>
            </w:r>
          </w:p>
        </w:tc>
      </w:tr>
      <w:tr w:rsidR="00E20EB4">
        <w:tc>
          <w:tcPr>
            <w:tcW w:w="2160" w:type="dxa"/>
            <w:vMerge/>
            <w:tcBorders>
              <w:top w:val="single" w:sz="4" w:space="0" w:color="auto"/>
              <w:bottom w:val="single" w:sz="4" w:space="0" w:color="auto"/>
              <w:right w:val="single" w:sz="4" w:space="0" w:color="auto"/>
            </w:tcBorders>
          </w:tcPr>
          <w:p w:rsidR="00E20EB4" w:rsidRDefault="00E20EB4">
            <w:pPr>
              <w:ind w:firstLine="0"/>
            </w:pPr>
          </w:p>
        </w:tc>
        <w:tc>
          <w:tcPr>
            <w:tcW w:w="2530" w:type="dxa"/>
            <w:tcBorders>
              <w:top w:val="single" w:sz="4" w:space="0" w:color="auto"/>
              <w:left w:val="single" w:sz="4" w:space="0" w:color="auto"/>
              <w:bottom w:val="single" w:sz="4" w:space="0" w:color="auto"/>
              <w:right w:val="single" w:sz="4" w:space="0" w:color="auto"/>
            </w:tcBorders>
          </w:tcPr>
          <w:p w:rsidR="00E20EB4" w:rsidRDefault="009857C0">
            <w:pPr>
              <w:ind w:firstLine="0"/>
              <w:jc w:val="center"/>
            </w:pPr>
            <w:r>
              <w:t>11-12 часов</w:t>
            </w:r>
          </w:p>
        </w:tc>
        <w:tc>
          <w:tcPr>
            <w:tcW w:w="4949" w:type="dxa"/>
            <w:tcBorders>
              <w:top w:val="single" w:sz="4" w:space="0" w:color="auto"/>
              <w:left w:val="single" w:sz="4" w:space="0" w:color="auto"/>
              <w:bottom w:val="single" w:sz="4" w:space="0" w:color="auto"/>
            </w:tcBorders>
          </w:tcPr>
          <w:p w:rsidR="00E20EB4" w:rsidRDefault="009857C0">
            <w:pPr>
              <w:ind w:firstLine="0"/>
              <w:jc w:val="left"/>
            </w:pPr>
            <w:r>
              <w:t>завтрак, второй завтрак, обед, полдник и ужин</w:t>
            </w:r>
          </w:p>
        </w:tc>
      </w:tr>
      <w:tr w:rsidR="00E20EB4">
        <w:tc>
          <w:tcPr>
            <w:tcW w:w="2160" w:type="dxa"/>
            <w:vMerge/>
            <w:tcBorders>
              <w:top w:val="single" w:sz="4" w:space="0" w:color="auto"/>
              <w:bottom w:val="single" w:sz="4" w:space="0" w:color="auto"/>
              <w:right w:val="single" w:sz="4" w:space="0" w:color="auto"/>
            </w:tcBorders>
          </w:tcPr>
          <w:p w:rsidR="00E20EB4" w:rsidRDefault="00E20EB4">
            <w:pPr>
              <w:ind w:firstLine="0"/>
            </w:pPr>
          </w:p>
        </w:tc>
        <w:tc>
          <w:tcPr>
            <w:tcW w:w="2530" w:type="dxa"/>
            <w:tcBorders>
              <w:top w:val="single" w:sz="4" w:space="0" w:color="auto"/>
              <w:left w:val="single" w:sz="4" w:space="0" w:color="auto"/>
              <w:bottom w:val="single" w:sz="4" w:space="0" w:color="auto"/>
              <w:right w:val="single" w:sz="4" w:space="0" w:color="auto"/>
            </w:tcBorders>
          </w:tcPr>
          <w:p w:rsidR="00E20EB4" w:rsidRDefault="009857C0">
            <w:pPr>
              <w:ind w:firstLine="0"/>
              <w:jc w:val="center"/>
            </w:pPr>
            <w:r>
              <w:t>круглосуточно</w:t>
            </w:r>
          </w:p>
        </w:tc>
        <w:tc>
          <w:tcPr>
            <w:tcW w:w="4949" w:type="dxa"/>
            <w:tcBorders>
              <w:top w:val="single" w:sz="4" w:space="0" w:color="auto"/>
              <w:left w:val="single" w:sz="4" w:space="0" w:color="auto"/>
              <w:bottom w:val="single" w:sz="4" w:space="0" w:color="auto"/>
            </w:tcBorders>
          </w:tcPr>
          <w:p w:rsidR="00E20EB4" w:rsidRDefault="009857C0">
            <w:pPr>
              <w:ind w:firstLine="0"/>
              <w:jc w:val="left"/>
            </w:pPr>
            <w:r>
              <w:t>завтрак, второй завтрак, обед, полдник, ужин, второй ужин</w:t>
            </w:r>
          </w:p>
        </w:tc>
      </w:tr>
    </w:tbl>
    <w:p w:rsidR="00E20EB4" w:rsidRDefault="00E20EB4">
      <w:pPr>
        <w:ind w:firstLine="567"/>
      </w:pPr>
    </w:p>
    <w:p w:rsidR="00E20EB4" w:rsidRDefault="00E20EB4"/>
    <w:p w:rsidR="00E20EB4" w:rsidRDefault="00E20EB4">
      <w:pPr>
        <w:ind w:firstLine="0"/>
      </w:pP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Согласно пункту 2.10 СП 2.4.3648-20 в ДОО соблюдаются следующие требования к организации образовательного процесса и режима дня: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режим двигательной активности детей в течение дня организуется с учётом возрастных особенностей и состояния здоровья;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потся контроль за осанкой, в т.ч., во время письма, рисования и использования электронных средств обучения;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E20EB4" w:rsidRDefault="00E20EB4">
      <w:pPr>
        <w:ind w:firstLine="0"/>
        <w:rPr>
          <w:rFonts w:ascii="Times New Roman" w:hAnsi="Times New Roman" w:cs="Times New Roman"/>
          <w:b/>
          <w:sz w:val="28"/>
          <w:szCs w:val="28"/>
        </w:rPr>
      </w:pPr>
    </w:p>
    <w:p w:rsidR="00E20EB4" w:rsidRDefault="009857C0">
      <w:pPr>
        <w:tabs>
          <w:tab w:val="left" w:pos="142"/>
        </w:tabs>
        <w:ind w:firstLine="567"/>
        <w:rPr>
          <w:rFonts w:ascii="Times New Roman" w:hAnsi="Times New Roman" w:cs="Times New Roman"/>
          <w:b/>
          <w:sz w:val="28"/>
          <w:szCs w:val="28"/>
        </w:rPr>
      </w:pPr>
      <w:r>
        <w:rPr>
          <w:rFonts w:ascii="Times New Roman" w:hAnsi="Times New Roman" w:cs="Times New Roman"/>
          <w:b/>
          <w:sz w:val="28"/>
          <w:szCs w:val="28"/>
        </w:rPr>
        <w:t>3.8. Календарный план воспитательной работы</w:t>
      </w:r>
    </w:p>
    <w:p w:rsidR="00E20EB4" w:rsidRDefault="009857C0">
      <w:pPr>
        <w:tabs>
          <w:tab w:val="left" w:pos="142"/>
        </w:tabs>
        <w:ind w:firstLine="567"/>
        <w:rPr>
          <w:rFonts w:ascii="Times New Roman" w:hAnsi="Times New Roman" w:cs="Times New Roman"/>
          <w:sz w:val="28"/>
          <w:szCs w:val="28"/>
        </w:rPr>
      </w:pPr>
      <w:r>
        <w:rPr>
          <w:rFonts w:ascii="Times New Roman" w:hAnsi="Times New Roman" w:cs="Times New Roman"/>
          <w:sz w:val="28"/>
          <w:szCs w:val="28"/>
        </w:rPr>
        <w:t>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ДОО.</w:t>
      </w:r>
    </w:p>
    <w:p w:rsidR="00E20EB4" w:rsidRDefault="009857C0">
      <w:pPr>
        <w:tabs>
          <w:tab w:val="left" w:pos="142"/>
        </w:tabs>
        <w:ind w:firstLine="567"/>
        <w:rPr>
          <w:rFonts w:ascii="Times New Roman" w:hAnsi="Times New Roman" w:cs="Times New Roman"/>
          <w:sz w:val="28"/>
          <w:szCs w:val="28"/>
        </w:rPr>
      </w:pPr>
      <w:r>
        <w:rPr>
          <w:rFonts w:ascii="Times New Roman" w:hAnsi="Times New Roman" w:cs="Times New Roman"/>
          <w:sz w:val="28"/>
          <w:szCs w:val="28"/>
        </w:rPr>
        <w:t>В нем учтен примерный перечень основных государственных и народных праздников, памятных дат.</w:t>
      </w:r>
    </w:p>
    <w:p w:rsidR="00E20EB4" w:rsidRDefault="009857C0">
      <w:pPr>
        <w:ind w:left="-15" w:right="1"/>
        <w:contextualSpacing/>
        <w:rPr>
          <w:sz w:val="28"/>
          <w:szCs w:val="28"/>
        </w:rPr>
      </w:pPr>
      <w:r>
        <w:rPr>
          <w:sz w:val="28"/>
          <w:szCs w:val="28"/>
        </w:rPr>
        <w:t xml:space="preserve">Календарный план воспитательной работы составлен с целью конкретизации форм и видов воспитательных мероприятий, проводимых педагогами детского сада в учебном году.  </w:t>
      </w:r>
    </w:p>
    <w:p w:rsidR="00E20EB4" w:rsidRDefault="009857C0">
      <w:pPr>
        <w:ind w:left="-15" w:right="1"/>
        <w:contextualSpacing/>
        <w:rPr>
          <w:sz w:val="28"/>
          <w:szCs w:val="28"/>
        </w:rPr>
      </w:pPr>
      <w:r>
        <w:rPr>
          <w:sz w:val="28"/>
          <w:szCs w:val="28"/>
        </w:rPr>
        <w:t>При организации воспитательного процесса обеспечивается единство воспитательных, развивающих и обучающих целей и задач. Построение воспитательного процесса с помощью календарного плана даёт возможность достичь планируемых результатов освоения рабочей программы воспитания.</w:t>
      </w:r>
    </w:p>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Все мероприятия проводятся с учётом особенностей Программы, а также возрастных, физиологических и психоэмоциональных особенностей обучающихся.</w:t>
      </w:r>
    </w:p>
    <w:p w:rsidR="00E20EB4" w:rsidRDefault="009857C0">
      <w:pPr>
        <w:ind w:left="-15" w:right="1"/>
        <w:contextualSpacing/>
        <w:rPr>
          <w:sz w:val="28"/>
          <w:szCs w:val="28"/>
        </w:rPr>
      </w:pPr>
      <w:r>
        <w:rPr>
          <w:sz w:val="28"/>
          <w:szCs w:val="28"/>
        </w:rPr>
        <w:t xml:space="preserve">  </w:t>
      </w:r>
    </w:p>
    <w:p w:rsidR="00E20EB4" w:rsidRDefault="00E20EB4">
      <w:pPr>
        <w:ind w:left="-15" w:right="1"/>
        <w:contextualSpacing/>
        <w:rPr>
          <w:sz w:val="28"/>
          <w:szCs w:val="28"/>
        </w:rPr>
      </w:pPr>
    </w:p>
    <w:tbl>
      <w:tblPr>
        <w:tblStyle w:val="af2"/>
        <w:tblW w:w="985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6" w:type="dxa"/>
          <w:right w:w="59" w:type="dxa"/>
        </w:tblCellMar>
        <w:tblLook w:val="04A0" w:firstRow="1" w:lastRow="0" w:firstColumn="1" w:lastColumn="0" w:noHBand="0" w:noVBand="1"/>
      </w:tblPr>
      <w:tblGrid>
        <w:gridCol w:w="1127"/>
        <w:gridCol w:w="2696"/>
        <w:gridCol w:w="3969"/>
        <w:gridCol w:w="2061"/>
      </w:tblGrid>
      <w:tr w:rsidR="00E20EB4">
        <w:trPr>
          <w:trHeight w:val="748"/>
        </w:trPr>
        <w:tc>
          <w:tcPr>
            <w:tcW w:w="1127" w:type="dxa"/>
            <w:tcBorders>
              <w:top w:val="single" w:sz="4" w:space="0" w:color="000000"/>
              <w:left w:val="single" w:sz="4" w:space="0" w:color="000000"/>
              <w:bottom w:val="single" w:sz="4" w:space="0" w:color="000000"/>
              <w:right w:val="single" w:sz="4" w:space="0" w:color="000000"/>
            </w:tcBorders>
            <w:shd w:val="clear" w:color="auto" w:fill="E5DFEC"/>
          </w:tcPr>
          <w:p w:rsidR="00E20EB4" w:rsidRDefault="009857C0">
            <w:pPr>
              <w:ind w:firstLine="0"/>
              <w:contextualSpacing/>
              <w:rPr>
                <w:bCs/>
                <w:sz w:val="28"/>
                <w:szCs w:val="28"/>
              </w:rPr>
            </w:pPr>
            <w:r>
              <w:rPr>
                <w:bCs/>
                <w:sz w:val="28"/>
                <w:szCs w:val="28"/>
              </w:rPr>
              <w:t xml:space="preserve">Месяц </w:t>
            </w:r>
          </w:p>
        </w:tc>
        <w:tc>
          <w:tcPr>
            <w:tcW w:w="2696" w:type="dxa"/>
            <w:tcBorders>
              <w:top w:val="single" w:sz="4" w:space="0" w:color="000000"/>
              <w:left w:val="single" w:sz="4" w:space="0" w:color="000000"/>
              <w:bottom w:val="single" w:sz="4" w:space="0" w:color="000000"/>
              <w:right w:val="single" w:sz="4" w:space="0" w:color="000000"/>
            </w:tcBorders>
            <w:shd w:val="clear" w:color="auto" w:fill="E5DFEC"/>
          </w:tcPr>
          <w:p w:rsidR="00E20EB4" w:rsidRDefault="009857C0">
            <w:pPr>
              <w:ind w:right="50"/>
              <w:contextualSpacing/>
              <w:rPr>
                <w:bCs/>
                <w:sz w:val="28"/>
                <w:szCs w:val="28"/>
              </w:rPr>
            </w:pPr>
            <w:r>
              <w:rPr>
                <w:bCs/>
                <w:sz w:val="28"/>
                <w:szCs w:val="28"/>
              </w:rPr>
              <w:t xml:space="preserve">Дата </w:t>
            </w:r>
          </w:p>
        </w:tc>
        <w:tc>
          <w:tcPr>
            <w:tcW w:w="3970" w:type="dxa"/>
            <w:tcBorders>
              <w:top w:val="single" w:sz="4" w:space="0" w:color="000000"/>
              <w:left w:val="single" w:sz="4" w:space="0" w:color="000000"/>
              <w:bottom w:val="single" w:sz="4" w:space="0" w:color="000000"/>
              <w:right w:val="single" w:sz="4" w:space="0" w:color="000000"/>
            </w:tcBorders>
            <w:shd w:val="clear" w:color="auto" w:fill="E5DFEC"/>
          </w:tcPr>
          <w:p w:rsidR="00E20EB4" w:rsidRDefault="009857C0">
            <w:pPr>
              <w:contextualSpacing/>
              <w:rPr>
                <w:bCs/>
                <w:sz w:val="28"/>
                <w:szCs w:val="28"/>
              </w:rPr>
            </w:pPr>
            <w:r>
              <w:rPr>
                <w:bCs/>
                <w:sz w:val="28"/>
                <w:szCs w:val="28"/>
              </w:rPr>
              <w:t xml:space="preserve">Мероприятия, проекты, события </w:t>
            </w:r>
          </w:p>
        </w:tc>
        <w:tc>
          <w:tcPr>
            <w:tcW w:w="2061" w:type="dxa"/>
            <w:tcBorders>
              <w:top w:val="single" w:sz="4" w:space="0" w:color="000000"/>
              <w:left w:val="single" w:sz="4" w:space="0" w:color="000000"/>
              <w:bottom w:val="single" w:sz="4" w:space="0" w:color="000000"/>
              <w:right w:val="single" w:sz="4" w:space="0" w:color="000000"/>
            </w:tcBorders>
            <w:shd w:val="clear" w:color="auto" w:fill="E5DFEC"/>
          </w:tcPr>
          <w:p w:rsidR="00E20EB4" w:rsidRDefault="009857C0">
            <w:pPr>
              <w:contextualSpacing/>
              <w:rPr>
                <w:bCs/>
                <w:sz w:val="28"/>
                <w:szCs w:val="28"/>
              </w:rPr>
            </w:pPr>
            <w:r>
              <w:rPr>
                <w:bCs/>
                <w:sz w:val="28"/>
                <w:szCs w:val="28"/>
              </w:rPr>
              <w:t xml:space="preserve">Направление воспитания </w:t>
            </w:r>
          </w:p>
        </w:tc>
      </w:tr>
      <w:tr w:rsidR="00E20EB4">
        <w:trPr>
          <w:trHeight w:val="656"/>
        </w:trPr>
        <w:tc>
          <w:tcPr>
            <w:tcW w:w="1127" w:type="dxa"/>
            <w:vMerge w:val="restart"/>
            <w:tcBorders>
              <w:top w:val="single" w:sz="4" w:space="0" w:color="000000"/>
              <w:left w:val="single" w:sz="4" w:space="0" w:color="000000"/>
              <w:bottom w:val="single" w:sz="4" w:space="0" w:color="000000"/>
              <w:right w:val="single" w:sz="4" w:space="0" w:color="000000"/>
            </w:tcBorders>
            <w:textDirection w:val="btLr"/>
          </w:tcPr>
          <w:p w:rsidR="00E20EB4" w:rsidRDefault="009857C0">
            <w:pPr>
              <w:ind w:left="8" w:right="113"/>
              <w:contextualSpacing/>
              <w:jc w:val="right"/>
            </w:pPr>
            <w:r>
              <w:t>Сентябрь</w:t>
            </w:r>
          </w:p>
        </w:tc>
        <w:tc>
          <w:tcPr>
            <w:tcW w:w="2696" w:type="dxa"/>
            <w:tcBorders>
              <w:top w:val="single" w:sz="4" w:space="0" w:color="000000"/>
              <w:left w:val="single" w:sz="4" w:space="0" w:color="000000"/>
              <w:bottom w:val="single" w:sz="4" w:space="0" w:color="000000"/>
              <w:right w:val="single" w:sz="4" w:space="0" w:color="000000"/>
            </w:tcBorders>
          </w:tcPr>
          <w:p w:rsidR="00E20EB4" w:rsidRDefault="009857C0">
            <w:pPr>
              <w:spacing w:after="64"/>
              <w:ind w:right="51"/>
              <w:contextualSpacing/>
              <w:jc w:val="center"/>
            </w:pPr>
            <w:r>
              <w:t>1 сентября</w:t>
            </w:r>
          </w:p>
          <w:p w:rsidR="00E20EB4" w:rsidRDefault="009857C0">
            <w:pPr>
              <w:ind w:right="54"/>
              <w:contextualSpacing/>
              <w:jc w:val="center"/>
            </w:pPr>
            <w:r>
              <w:t>День знаний</w:t>
            </w:r>
          </w:p>
        </w:tc>
        <w:tc>
          <w:tcPr>
            <w:tcW w:w="3970" w:type="dxa"/>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Праздник «Детский сад встречает ребят!» </w:t>
            </w:r>
          </w:p>
        </w:tc>
        <w:tc>
          <w:tcPr>
            <w:tcW w:w="2061" w:type="dxa"/>
            <w:tcBorders>
              <w:top w:val="single" w:sz="4" w:space="0" w:color="000000"/>
              <w:left w:val="single" w:sz="4" w:space="0" w:color="000000"/>
              <w:bottom w:val="single" w:sz="4" w:space="0" w:color="000000"/>
              <w:right w:val="single" w:sz="4" w:space="0" w:color="000000"/>
            </w:tcBorders>
          </w:tcPr>
          <w:p w:rsidR="00E20EB4" w:rsidRDefault="009857C0">
            <w:pPr>
              <w:spacing w:after="19"/>
              <w:ind w:right="48"/>
              <w:contextualSpacing/>
            </w:pPr>
            <w:r>
              <w:t xml:space="preserve">Социальное </w:t>
            </w:r>
          </w:p>
          <w:p w:rsidR="00E20EB4" w:rsidRDefault="009857C0">
            <w:pPr>
              <w:ind w:left="13"/>
              <w:contextualSpacing/>
            </w:pPr>
            <w:r>
              <w:t xml:space="preserve"> </w:t>
            </w:r>
          </w:p>
        </w:tc>
      </w:tr>
      <w:tr w:rsidR="00E20EB4">
        <w:trPr>
          <w:trHeight w:val="1915"/>
        </w:trPr>
        <w:tc>
          <w:tcPr>
            <w:tcW w:w="0" w:type="auto"/>
            <w:vMerge/>
            <w:tcBorders>
              <w:top w:val="single" w:sz="4" w:space="0" w:color="000000"/>
              <w:left w:val="single" w:sz="4" w:space="0" w:color="000000"/>
              <w:bottom w:val="single" w:sz="4" w:space="0" w:color="000000"/>
              <w:right w:val="single" w:sz="4" w:space="0" w:color="000000"/>
            </w:tcBorders>
            <w:vAlign w:val="center"/>
          </w:tcPr>
          <w:p w:rsidR="00E20EB4" w:rsidRDefault="00E20EB4"/>
        </w:tc>
        <w:tc>
          <w:tcPr>
            <w:tcW w:w="2696" w:type="dxa"/>
            <w:tcBorders>
              <w:top w:val="single" w:sz="4" w:space="0" w:color="000000"/>
              <w:left w:val="single" w:sz="4" w:space="0" w:color="000000"/>
              <w:bottom w:val="single" w:sz="4" w:space="0" w:color="000000"/>
              <w:right w:val="single" w:sz="4" w:space="0" w:color="000000"/>
            </w:tcBorders>
          </w:tcPr>
          <w:p w:rsidR="00E20EB4" w:rsidRDefault="009857C0">
            <w:pPr>
              <w:spacing w:after="16"/>
              <w:ind w:right="51"/>
              <w:contextualSpacing/>
              <w:jc w:val="center"/>
            </w:pPr>
            <w:r>
              <w:t>3 сентября</w:t>
            </w:r>
          </w:p>
          <w:p w:rsidR="00E20EB4" w:rsidRDefault="009857C0">
            <w:pPr>
              <w:contextualSpacing/>
              <w:jc w:val="center"/>
            </w:pPr>
            <w:r>
              <w:t>День окончания Второй мировой войны</w:t>
            </w:r>
          </w:p>
          <w:p w:rsidR="00E20EB4" w:rsidRDefault="00E20EB4">
            <w:pPr>
              <w:spacing w:after="19"/>
              <w:ind w:left="9"/>
              <w:contextualSpacing/>
              <w:jc w:val="center"/>
            </w:pPr>
          </w:p>
          <w:p w:rsidR="00E20EB4" w:rsidRDefault="009857C0">
            <w:pPr>
              <w:contextualSpacing/>
              <w:jc w:val="center"/>
            </w:pPr>
            <w:r>
              <w:t>День солидарности в борьбе с терроризмом</w:t>
            </w:r>
          </w:p>
        </w:tc>
        <w:tc>
          <w:tcPr>
            <w:tcW w:w="3970" w:type="dxa"/>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Тематические беседы, просмотр презентаций </w:t>
            </w:r>
          </w:p>
        </w:tc>
        <w:tc>
          <w:tcPr>
            <w:tcW w:w="2061" w:type="dxa"/>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Патриотическое, познавательное, социальное </w:t>
            </w:r>
          </w:p>
        </w:tc>
      </w:tr>
    </w:tbl>
    <w:p w:rsidR="00E20EB4" w:rsidRDefault="00E20EB4">
      <w:pPr>
        <w:ind w:left="-1419" w:right="11066"/>
        <w:contextualSpacing/>
      </w:pPr>
    </w:p>
    <w:tbl>
      <w:tblPr>
        <w:tblStyle w:val="af2"/>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9" w:type="dxa"/>
          <w:right w:w="65" w:type="dxa"/>
        </w:tblCellMar>
        <w:tblLook w:val="04A0" w:firstRow="1" w:lastRow="0" w:firstColumn="1" w:lastColumn="0" w:noHBand="0" w:noVBand="1"/>
      </w:tblPr>
      <w:tblGrid>
        <w:gridCol w:w="983"/>
        <w:gridCol w:w="36"/>
        <w:gridCol w:w="2466"/>
        <w:gridCol w:w="20"/>
        <w:gridCol w:w="3402"/>
        <w:gridCol w:w="2949"/>
      </w:tblGrid>
      <w:tr w:rsidR="00E20EB4">
        <w:trPr>
          <w:trHeight w:val="2866"/>
        </w:trPr>
        <w:tc>
          <w:tcPr>
            <w:tcW w:w="983" w:type="dxa"/>
            <w:vMerge w:val="restart"/>
            <w:tcBorders>
              <w:top w:val="single" w:sz="4" w:space="0" w:color="000000"/>
              <w:left w:val="single" w:sz="4" w:space="0" w:color="000000"/>
              <w:bottom w:val="single" w:sz="4" w:space="0" w:color="000000"/>
              <w:right w:val="single" w:sz="4" w:space="0" w:color="000000"/>
            </w:tcBorders>
          </w:tcPr>
          <w:p w:rsidR="00E20EB4" w:rsidRDefault="00E20EB4">
            <w:pPr>
              <w:spacing w:after="160"/>
              <w:contextualSpacing/>
            </w:pPr>
          </w:p>
        </w:tc>
        <w:tc>
          <w:tcPr>
            <w:tcW w:w="250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63"/>
              <w:ind w:right="48"/>
              <w:contextualSpacing/>
              <w:jc w:val="center"/>
            </w:pPr>
            <w:r>
              <w:t>8 сентября</w:t>
            </w:r>
          </w:p>
          <w:p w:rsidR="00E20EB4" w:rsidRDefault="009857C0">
            <w:pPr>
              <w:ind w:left="6" w:hanging="6"/>
              <w:contextualSpacing/>
              <w:jc w:val="center"/>
            </w:pPr>
            <w:r>
              <w:t>Международный день распространения грамотности</w:t>
            </w:r>
          </w:p>
        </w:tc>
        <w:tc>
          <w:tcPr>
            <w:tcW w:w="3422" w:type="dxa"/>
            <w:gridSpan w:val="2"/>
            <w:tcBorders>
              <w:top w:val="single" w:sz="4" w:space="0" w:color="000000"/>
              <w:left w:val="single" w:sz="4" w:space="0" w:color="000000"/>
              <w:bottom w:val="single" w:sz="4" w:space="0" w:color="000000"/>
              <w:right w:val="single" w:sz="4" w:space="0" w:color="000000"/>
            </w:tcBorders>
          </w:tcPr>
          <w:p w:rsidR="00E20EB4" w:rsidRDefault="009857C0">
            <w:pPr>
              <w:ind w:right="7"/>
              <w:contextualSpacing/>
            </w:pPr>
            <w:r>
              <w:t xml:space="preserve">Беседа «Что значит быть грамотным?!» (уметь читать, писать; обладать знаниями, необходимыми для жизни, будущей работы) </w:t>
            </w:r>
          </w:p>
          <w:p w:rsidR="00E20EB4" w:rsidRDefault="009857C0">
            <w:pPr>
              <w:ind w:right="82"/>
              <w:contextualSpacing/>
            </w:pPr>
            <w:r>
              <w:t xml:space="preserve">Обсуждение и разучивание пословиц, поговорок, крылатых выражений по теме.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spacing w:after="16"/>
              <w:ind w:right="45"/>
              <w:contextualSpacing/>
            </w:pPr>
            <w:r>
              <w:t xml:space="preserve">Познавательно </w:t>
            </w:r>
          </w:p>
          <w:p w:rsidR="00E20EB4" w:rsidRDefault="009857C0">
            <w:pPr>
              <w:ind w:left="15"/>
              <w:contextualSpacing/>
            </w:pPr>
            <w:r>
              <w:t xml:space="preserve"> </w:t>
            </w:r>
          </w:p>
        </w:tc>
      </w:tr>
      <w:tr w:rsidR="00E20EB4">
        <w:trPr>
          <w:trHeight w:val="1280"/>
        </w:trPr>
        <w:tc>
          <w:tcPr>
            <w:tcW w:w="983" w:type="dxa"/>
            <w:vMerge/>
            <w:tcBorders>
              <w:top w:val="single" w:sz="4" w:space="0" w:color="000000"/>
              <w:left w:val="single" w:sz="4" w:space="0" w:color="000000"/>
              <w:bottom w:val="single" w:sz="4" w:space="0" w:color="000000"/>
              <w:right w:val="single" w:sz="4" w:space="0" w:color="000000"/>
            </w:tcBorders>
            <w:vAlign w:val="center"/>
          </w:tcPr>
          <w:p w:rsidR="00E20EB4" w:rsidRDefault="00E20EB4"/>
        </w:tc>
        <w:tc>
          <w:tcPr>
            <w:tcW w:w="250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16"/>
              <w:ind w:right="49"/>
              <w:contextualSpacing/>
              <w:jc w:val="center"/>
            </w:pPr>
            <w:r>
              <w:t>27 сентября</w:t>
            </w:r>
          </w:p>
          <w:p w:rsidR="00E20EB4" w:rsidRDefault="009857C0">
            <w:pPr>
              <w:ind w:left="8"/>
              <w:contextualSpacing/>
              <w:jc w:val="center"/>
            </w:pPr>
            <w:r>
              <w:t>День воспитателя и всех дошкольных работников</w:t>
            </w:r>
          </w:p>
        </w:tc>
        <w:tc>
          <w:tcPr>
            <w:tcW w:w="342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63"/>
              <w:contextualSpacing/>
            </w:pPr>
            <w:r>
              <w:t xml:space="preserve">Выставка детских рисунков </w:t>
            </w:r>
          </w:p>
          <w:p w:rsidR="00E20EB4" w:rsidRDefault="009857C0">
            <w:pPr>
              <w:contextualSpacing/>
            </w:pPr>
            <w:r>
              <w:t xml:space="preserve">«Любимый человек в детском саду»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ind w:right="46"/>
              <w:contextualSpacing/>
            </w:pPr>
            <w:r>
              <w:t xml:space="preserve">Социальное </w:t>
            </w:r>
          </w:p>
        </w:tc>
      </w:tr>
      <w:tr w:rsidR="00E20EB4">
        <w:trPr>
          <w:trHeight w:val="2026"/>
        </w:trPr>
        <w:tc>
          <w:tcPr>
            <w:tcW w:w="983" w:type="dxa"/>
            <w:vMerge w:val="restart"/>
            <w:tcBorders>
              <w:top w:val="single" w:sz="4" w:space="0" w:color="000000"/>
              <w:left w:val="single" w:sz="4" w:space="0" w:color="000000"/>
              <w:bottom w:val="single" w:sz="4" w:space="0" w:color="000000"/>
              <w:right w:val="single" w:sz="4" w:space="0" w:color="000000"/>
            </w:tcBorders>
            <w:textDirection w:val="btLr"/>
          </w:tcPr>
          <w:p w:rsidR="00E20EB4" w:rsidRDefault="009857C0">
            <w:pPr>
              <w:ind w:left="12" w:right="113"/>
              <w:contextualSpacing/>
              <w:jc w:val="center"/>
            </w:pPr>
            <w:r>
              <w:t>Октябрь</w:t>
            </w:r>
          </w:p>
        </w:tc>
        <w:tc>
          <w:tcPr>
            <w:tcW w:w="250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63"/>
              <w:ind w:right="45"/>
              <w:contextualSpacing/>
              <w:jc w:val="center"/>
            </w:pPr>
            <w:r>
              <w:t>1 октября</w:t>
            </w:r>
          </w:p>
          <w:p w:rsidR="00E20EB4" w:rsidRDefault="009857C0">
            <w:pPr>
              <w:contextualSpacing/>
              <w:jc w:val="center"/>
            </w:pPr>
            <w:r>
              <w:t>Международный день пожилых людей/</w:t>
            </w:r>
          </w:p>
          <w:p w:rsidR="00E20EB4" w:rsidRDefault="00E20EB4">
            <w:pPr>
              <w:spacing w:after="16"/>
              <w:ind w:left="13"/>
              <w:contextualSpacing/>
              <w:jc w:val="center"/>
            </w:pPr>
          </w:p>
          <w:p w:rsidR="00E20EB4" w:rsidRDefault="009857C0">
            <w:pPr>
              <w:contextualSpacing/>
              <w:jc w:val="center"/>
            </w:pPr>
            <w:r>
              <w:t>Международный день музыки</w:t>
            </w:r>
          </w:p>
        </w:tc>
        <w:tc>
          <w:tcPr>
            <w:tcW w:w="3422" w:type="dxa"/>
            <w:gridSpan w:val="2"/>
            <w:tcBorders>
              <w:top w:val="single" w:sz="4" w:space="0" w:color="000000"/>
              <w:left w:val="single" w:sz="4" w:space="0" w:color="000000"/>
              <w:bottom w:val="single" w:sz="4" w:space="0" w:color="000000"/>
              <w:right w:val="single" w:sz="4" w:space="0" w:color="000000"/>
            </w:tcBorders>
          </w:tcPr>
          <w:p w:rsidR="00E20EB4" w:rsidRDefault="009857C0">
            <w:pPr>
              <w:ind w:right="258"/>
              <w:contextualSpacing/>
            </w:pPr>
            <w:r>
              <w:t xml:space="preserve">Оформление стенгазеты «Спасибо вам, бабушки, дедушки!» </w:t>
            </w:r>
          </w:p>
          <w:p w:rsidR="00E20EB4" w:rsidRDefault="009857C0">
            <w:pPr>
              <w:spacing w:after="16"/>
              <w:contextualSpacing/>
            </w:pPr>
            <w:r>
              <w:t xml:space="preserve"> </w:t>
            </w:r>
          </w:p>
          <w:p w:rsidR="00E20EB4" w:rsidRDefault="009857C0">
            <w:pPr>
              <w:contextualSpacing/>
            </w:pPr>
            <w:r>
              <w:t xml:space="preserve">Музыкальное мероприятие «В гостях у Музыки»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spacing w:after="16"/>
              <w:ind w:right="46"/>
              <w:contextualSpacing/>
            </w:pPr>
            <w:r>
              <w:t xml:space="preserve">Социальное </w:t>
            </w:r>
          </w:p>
          <w:p w:rsidR="00E20EB4" w:rsidRDefault="009857C0">
            <w:pPr>
              <w:spacing w:after="19"/>
              <w:ind w:left="15"/>
              <w:contextualSpacing/>
            </w:pPr>
            <w:r>
              <w:t xml:space="preserve"> </w:t>
            </w:r>
          </w:p>
          <w:p w:rsidR="00E20EB4" w:rsidRDefault="009857C0">
            <w:pPr>
              <w:spacing w:after="16"/>
              <w:ind w:left="15"/>
              <w:contextualSpacing/>
            </w:pPr>
            <w:r>
              <w:t xml:space="preserve"> </w:t>
            </w:r>
          </w:p>
          <w:p w:rsidR="00E20EB4" w:rsidRDefault="009857C0">
            <w:pPr>
              <w:spacing w:after="62"/>
              <w:ind w:left="15"/>
              <w:contextualSpacing/>
            </w:pPr>
            <w:r>
              <w:t xml:space="preserve"> </w:t>
            </w:r>
          </w:p>
          <w:p w:rsidR="00E20EB4" w:rsidRDefault="009857C0">
            <w:pPr>
              <w:ind w:right="48"/>
              <w:contextualSpacing/>
            </w:pPr>
            <w:r>
              <w:t xml:space="preserve">Эстетическое </w:t>
            </w:r>
          </w:p>
        </w:tc>
      </w:tr>
      <w:tr w:rsidR="00E20EB4">
        <w:trPr>
          <w:trHeight w:val="996"/>
        </w:trPr>
        <w:tc>
          <w:tcPr>
            <w:tcW w:w="983" w:type="dxa"/>
            <w:vMerge/>
            <w:tcBorders>
              <w:top w:val="single" w:sz="4" w:space="0" w:color="000000"/>
              <w:left w:val="single" w:sz="4" w:space="0" w:color="000000"/>
              <w:bottom w:val="single" w:sz="4" w:space="0" w:color="000000"/>
              <w:right w:val="single" w:sz="4" w:space="0" w:color="000000"/>
            </w:tcBorders>
            <w:vAlign w:val="center"/>
          </w:tcPr>
          <w:p w:rsidR="00E20EB4" w:rsidRDefault="00E20EB4"/>
        </w:tc>
        <w:tc>
          <w:tcPr>
            <w:tcW w:w="2502" w:type="dxa"/>
            <w:gridSpan w:val="2"/>
            <w:tcBorders>
              <w:top w:val="single" w:sz="4" w:space="0" w:color="000000"/>
              <w:left w:val="single" w:sz="4" w:space="0" w:color="000000"/>
              <w:bottom w:val="single" w:sz="4" w:space="0" w:color="000000"/>
              <w:right w:val="single" w:sz="4" w:space="0" w:color="000000"/>
            </w:tcBorders>
          </w:tcPr>
          <w:p w:rsidR="00E20EB4" w:rsidRDefault="009857C0">
            <w:pPr>
              <w:ind w:left="10" w:right="62"/>
              <w:contextualSpacing/>
              <w:jc w:val="center"/>
            </w:pPr>
            <w:r>
              <w:t>4 октября День защиты животных</w:t>
            </w:r>
          </w:p>
        </w:tc>
        <w:tc>
          <w:tcPr>
            <w:tcW w:w="3422" w:type="dxa"/>
            <w:gridSpan w:val="2"/>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Беседа «Красная книга Самарской области»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ind w:left="91"/>
              <w:contextualSpacing/>
            </w:pPr>
            <w:r>
              <w:t xml:space="preserve">Патриотическое </w:t>
            </w:r>
          </w:p>
        </w:tc>
      </w:tr>
      <w:tr w:rsidR="00E20EB4">
        <w:trPr>
          <w:trHeight w:val="778"/>
        </w:trPr>
        <w:tc>
          <w:tcPr>
            <w:tcW w:w="983" w:type="dxa"/>
            <w:vMerge/>
            <w:tcBorders>
              <w:top w:val="single" w:sz="4" w:space="0" w:color="000000"/>
              <w:left w:val="single" w:sz="4" w:space="0" w:color="000000"/>
              <w:bottom w:val="single" w:sz="4" w:space="0" w:color="000000"/>
              <w:right w:val="single" w:sz="4" w:space="0" w:color="000000"/>
            </w:tcBorders>
            <w:vAlign w:val="center"/>
          </w:tcPr>
          <w:p w:rsidR="00E20EB4" w:rsidRDefault="00E20EB4"/>
        </w:tc>
        <w:tc>
          <w:tcPr>
            <w:tcW w:w="250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62"/>
              <w:ind w:right="45"/>
              <w:contextualSpacing/>
              <w:jc w:val="center"/>
            </w:pPr>
            <w:r>
              <w:t>5 октября</w:t>
            </w:r>
          </w:p>
          <w:p w:rsidR="00E20EB4" w:rsidRDefault="009857C0">
            <w:pPr>
              <w:ind w:right="54"/>
              <w:contextualSpacing/>
              <w:jc w:val="center"/>
            </w:pPr>
            <w:r>
              <w:t>День учителя</w:t>
            </w:r>
          </w:p>
        </w:tc>
        <w:tc>
          <w:tcPr>
            <w:tcW w:w="3422" w:type="dxa"/>
            <w:gridSpan w:val="2"/>
            <w:tcBorders>
              <w:top w:val="single" w:sz="4" w:space="0" w:color="000000"/>
              <w:left w:val="single" w:sz="4" w:space="0" w:color="000000"/>
              <w:bottom w:val="single" w:sz="4" w:space="0" w:color="000000"/>
              <w:right w:val="single" w:sz="4" w:space="0" w:color="000000"/>
            </w:tcBorders>
          </w:tcPr>
          <w:p w:rsidR="00E20EB4" w:rsidRDefault="009857C0">
            <w:pPr>
              <w:ind w:right="36"/>
              <w:contextualSpacing/>
            </w:pPr>
            <w:r>
              <w:t xml:space="preserve">Беседы, стихи, загадки про учителей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Социальное, трудовое </w:t>
            </w:r>
          </w:p>
        </w:tc>
      </w:tr>
      <w:tr w:rsidR="00E20EB4">
        <w:trPr>
          <w:trHeight w:val="962"/>
        </w:trPr>
        <w:tc>
          <w:tcPr>
            <w:tcW w:w="983" w:type="dxa"/>
            <w:vMerge/>
            <w:tcBorders>
              <w:top w:val="single" w:sz="4" w:space="0" w:color="000000"/>
              <w:left w:val="single" w:sz="4" w:space="0" w:color="000000"/>
              <w:bottom w:val="single" w:sz="4" w:space="0" w:color="000000"/>
              <w:right w:val="single" w:sz="4" w:space="0" w:color="000000"/>
            </w:tcBorders>
            <w:vAlign w:val="center"/>
          </w:tcPr>
          <w:p w:rsidR="00E20EB4" w:rsidRDefault="00E20EB4"/>
        </w:tc>
        <w:tc>
          <w:tcPr>
            <w:tcW w:w="250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16"/>
              <w:ind w:right="45"/>
              <w:contextualSpacing/>
              <w:jc w:val="center"/>
            </w:pPr>
            <w:r>
              <w:t>9 октября</w:t>
            </w:r>
          </w:p>
          <w:p w:rsidR="00E20EB4" w:rsidRDefault="009857C0">
            <w:pPr>
              <w:contextualSpacing/>
              <w:jc w:val="center"/>
            </w:pPr>
            <w:r>
              <w:t>Всероссийский день чтения</w:t>
            </w:r>
          </w:p>
        </w:tc>
        <w:tc>
          <w:tcPr>
            <w:tcW w:w="342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60"/>
              <w:contextualSpacing/>
            </w:pPr>
            <w:r>
              <w:t xml:space="preserve">Фотовыставка  «Моя любимая </w:t>
            </w:r>
          </w:p>
          <w:p w:rsidR="00E20EB4" w:rsidRDefault="009857C0">
            <w:pPr>
              <w:spacing w:after="63"/>
              <w:contextualSpacing/>
            </w:pPr>
            <w:r>
              <w:t xml:space="preserve">книга» </w:t>
            </w:r>
          </w:p>
          <w:p w:rsidR="00E20EB4" w:rsidRDefault="009857C0">
            <w:pPr>
              <w:contextualSpacing/>
            </w:pPr>
            <w:r>
              <w:t xml:space="preserve">Акция «Час чтения»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ind w:left="103"/>
              <w:contextualSpacing/>
            </w:pPr>
            <w:r>
              <w:t xml:space="preserve">Познавательное </w:t>
            </w:r>
          </w:p>
        </w:tc>
      </w:tr>
      <w:tr w:rsidR="00E20EB4">
        <w:trPr>
          <w:trHeight w:val="727"/>
        </w:trPr>
        <w:tc>
          <w:tcPr>
            <w:tcW w:w="983" w:type="dxa"/>
            <w:vMerge/>
            <w:tcBorders>
              <w:top w:val="single" w:sz="4" w:space="0" w:color="000000"/>
              <w:left w:val="single" w:sz="4" w:space="0" w:color="000000"/>
              <w:bottom w:val="single" w:sz="4" w:space="0" w:color="000000"/>
              <w:right w:val="single" w:sz="4" w:space="0" w:color="000000"/>
            </w:tcBorders>
            <w:vAlign w:val="center"/>
          </w:tcPr>
          <w:p w:rsidR="00E20EB4" w:rsidRDefault="00E20EB4"/>
        </w:tc>
        <w:tc>
          <w:tcPr>
            <w:tcW w:w="250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63"/>
              <w:ind w:right="51"/>
              <w:contextualSpacing/>
              <w:jc w:val="center"/>
            </w:pPr>
            <w:r>
              <w:t>3-е воскресенье</w:t>
            </w:r>
          </w:p>
          <w:p w:rsidR="00E20EB4" w:rsidRDefault="009857C0">
            <w:pPr>
              <w:ind w:right="48"/>
              <w:contextualSpacing/>
              <w:jc w:val="center"/>
            </w:pPr>
            <w:r>
              <w:t>«День отца в России»</w:t>
            </w:r>
          </w:p>
        </w:tc>
        <w:tc>
          <w:tcPr>
            <w:tcW w:w="3422" w:type="dxa"/>
            <w:gridSpan w:val="2"/>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Выставка детских рисунков «Мой папа самый лучший»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Патриотическое, социальное </w:t>
            </w:r>
          </w:p>
        </w:tc>
      </w:tr>
      <w:tr w:rsidR="00E20EB4">
        <w:trPr>
          <w:trHeight w:val="994"/>
        </w:trPr>
        <w:tc>
          <w:tcPr>
            <w:tcW w:w="983" w:type="dxa"/>
            <w:vMerge w:val="restart"/>
            <w:tcBorders>
              <w:top w:val="single" w:sz="4" w:space="0" w:color="000000"/>
              <w:left w:val="single" w:sz="4" w:space="0" w:color="000000"/>
              <w:right w:val="single" w:sz="4" w:space="0" w:color="000000"/>
            </w:tcBorders>
            <w:textDirection w:val="btLr"/>
          </w:tcPr>
          <w:p w:rsidR="00E20EB4" w:rsidRDefault="009857C0">
            <w:pPr>
              <w:ind w:left="9" w:right="113"/>
              <w:contextualSpacing/>
              <w:jc w:val="center"/>
            </w:pPr>
            <w:r>
              <w:t>Ноябрь</w:t>
            </w:r>
          </w:p>
        </w:tc>
        <w:tc>
          <w:tcPr>
            <w:tcW w:w="250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16"/>
              <w:ind w:right="48"/>
              <w:contextualSpacing/>
              <w:jc w:val="center"/>
            </w:pPr>
            <w:r>
              <w:t>4 ноября</w:t>
            </w:r>
          </w:p>
          <w:p w:rsidR="00E20EB4" w:rsidRDefault="009857C0">
            <w:pPr>
              <w:contextualSpacing/>
              <w:jc w:val="center"/>
            </w:pPr>
            <w:r>
              <w:t>День народного единства</w:t>
            </w:r>
          </w:p>
        </w:tc>
        <w:tc>
          <w:tcPr>
            <w:tcW w:w="3422" w:type="dxa"/>
            <w:gridSpan w:val="2"/>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Выставка детских рисунков ко Дню народного единства «Мы вместе!»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Духовнонравственное, социальное </w:t>
            </w:r>
          </w:p>
        </w:tc>
      </w:tr>
      <w:tr w:rsidR="00E20EB4">
        <w:trPr>
          <w:trHeight w:val="2232"/>
        </w:trPr>
        <w:tc>
          <w:tcPr>
            <w:tcW w:w="983" w:type="dxa"/>
            <w:vMerge/>
            <w:tcBorders>
              <w:left w:val="single" w:sz="4" w:space="0" w:color="000000"/>
              <w:right w:val="single" w:sz="4" w:space="0" w:color="000000"/>
            </w:tcBorders>
            <w:vAlign w:val="center"/>
          </w:tcPr>
          <w:p w:rsidR="00E20EB4" w:rsidRDefault="00E20EB4"/>
        </w:tc>
        <w:tc>
          <w:tcPr>
            <w:tcW w:w="250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16"/>
              <w:ind w:right="48"/>
              <w:contextualSpacing/>
              <w:jc w:val="center"/>
            </w:pPr>
            <w:r>
              <w:t>8 ноября</w:t>
            </w:r>
          </w:p>
          <w:p w:rsidR="00E20EB4" w:rsidRDefault="009857C0">
            <w:pPr>
              <w:ind w:left="16" w:hanging="16"/>
              <w:contextualSpacing/>
              <w:jc w:val="center"/>
            </w:pPr>
            <w:r>
              <w:t>День памяти погибших при исполнении служебных</w:t>
            </w:r>
          </w:p>
          <w:p w:rsidR="00E20EB4" w:rsidRDefault="009857C0">
            <w:pPr>
              <w:spacing w:after="16"/>
              <w:ind w:right="53"/>
              <w:contextualSpacing/>
              <w:jc w:val="center"/>
            </w:pPr>
            <w:r>
              <w:t>обязанностей</w:t>
            </w:r>
          </w:p>
          <w:p w:rsidR="00E20EB4" w:rsidRDefault="009857C0">
            <w:pPr>
              <w:contextualSpacing/>
              <w:jc w:val="center"/>
            </w:pPr>
            <w:r>
              <w:t>сотрудников органов внутренних дел России</w:t>
            </w:r>
          </w:p>
        </w:tc>
        <w:tc>
          <w:tcPr>
            <w:tcW w:w="3422" w:type="dxa"/>
            <w:gridSpan w:val="2"/>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Тематические беседы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Духовнонравственное, социальное </w:t>
            </w:r>
          </w:p>
        </w:tc>
      </w:tr>
      <w:tr w:rsidR="00E20EB4">
        <w:trPr>
          <w:trHeight w:val="643"/>
        </w:trPr>
        <w:tc>
          <w:tcPr>
            <w:tcW w:w="983" w:type="dxa"/>
            <w:vMerge/>
            <w:tcBorders>
              <w:left w:val="single" w:sz="4" w:space="0" w:color="000000"/>
              <w:right w:val="single" w:sz="4" w:space="0" w:color="000000"/>
            </w:tcBorders>
            <w:vAlign w:val="center"/>
          </w:tcPr>
          <w:p w:rsidR="00E20EB4" w:rsidRDefault="00E20EB4"/>
        </w:tc>
        <w:tc>
          <w:tcPr>
            <w:tcW w:w="2502" w:type="dxa"/>
            <w:gridSpan w:val="2"/>
            <w:tcBorders>
              <w:top w:val="single" w:sz="4" w:space="0" w:color="000000"/>
              <w:left w:val="single" w:sz="4" w:space="0" w:color="000000"/>
              <w:bottom w:val="single" w:sz="4" w:space="0" w:color="000000"/>
              <w:right w:val="single" w:sz="4" w:space="0" w:color="000000"/>
            </w:tcBorders>
          </w:tcPr>
          <w:p w:rsidR="00E20EB4" w:rsidRDefault="009857C0">
            <w:pPr>
              <w:contextualSpacing/>
              <w:jc w:val="center"/>
            </w:pPr>
            <w:r>
              <w:t>Последнее воскресенье День матери</w:t>
            </w:r>
          </w:p>
        </w:tc>
        <w:tc>
          <w:tcPr>
            <w:tcW w:w="342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63"/>
              <w:contextualSpacing/>
            </w:pPr>
            <w:r>
              <w:t xml:space="preserve">Мероприятия, посвящённые ко Дню </w:t>
            </w:r>
          </w:p>
          <w:p w:rsidR="00E20EB4" w:rsidRDefault="009857C0">
            <w:pPr>
              <w:contextualSpacing/>
            </w:pPr>
            <w:r>
              <w:t>Матери (песни про маму, сюжетно- ролевые игры «Мама дома», «Мама отдыхает», беседа «Мамы разные нужны, мамы разные важны».</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Патриотическое, социальное </w:t>
            </w:r>
          </w:p>
        </w:tc>
      </w:tr>
      <w:tr w:rsidR="00E20EB4">
        <w:trPr>
          <w:trHeight w:val="643"/>
        </w:trPr>
        <w:tc>
          <w:tcPr>
            <w:tcW w:w="983" w:type="dxa"/>
            <w:vMerge/>
            <w:tcBorders>
              <w:left w:val="single" w:sz="4" w:space="0" w:color="000000"/>
              <w:bottom w:val="single" w:sz="4" w:space="0" w:color="000000"/>
              <w:right w:val="single" w:sz="4" w:space="0" w:color="000000"/>
            </w:tcBorders>
            <w:vAlign w:val="center"/>
          </w:tcPr>
          <w:p w:rsidR="00E20EB4" w:rsidRDefault="00E20EB4"/>
        </w:tc>
        <w:tc>
          <w:tcPr>
            <w:tcW w:w="250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16"/>
              <w:ind w:right="36"/>
              <w:contextualSpacing/>
              <w:jc w:val="center"/>
            </w:pPr>
            <w:r>
              <w:t>30 ноября</w:t>
            </w:r>
          </w:p>
          <w:p w:rsidR="00E20EB4" w:rsidRDefault="009857C0">
            <w:pPr>
              <w:spacing w:after="47"/>
              <w:contextualSpacing/>
              <w:jc w:val="center"/>
            </w:pPr>
            <w:r>
              <w:t>День Государственного герба Российской</w:t>
            </w:r>
          </w:p>
          <w:p w:rsidR="00E20EB4" w:rsidRDefault="009857C0">
            <w:pPr>
              <w:contextualSpacing/>
              <w:jc w:val="center"/>
            </w:pPr>
            <w:r>
              <w:t>Федерации</w:t>
            </w:r>
          </w:p>
        </w:tc>
        <w:tc>
          <w:tcPr>
            <w:tcW w:w="3422" w:type="dxa"/>
            <w:gridSpan w:val="2"/>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Познавательные беседы «Символика России». </w:t>
            </w:r>
          </w:p>
          <w:p w:rsidR="00E20EB4" w:rsidRDefault="009857C0">
            <w:pPr>
              <w:spacing w:after="63"/>
              <w:contextualSpacing/>
            </w:pPr>
            <w:r>
              <w:t>Дидактические игры «Собери из частей целое», «Найди герб».</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contextualSpacing/>
            </w:pPr>
            <w:r>
              <w:t>Патриотическое</w:t>
            </w:r>
          </w:p>
        </w:tc>
      </w:tr>
      <w:tr w:rsidR="00E20EB4">
        <w:trPr>
          <w:trHeight w:val="643"/>
        </w:trPr>
        <w:tc>
          <w:tcPr>
            <w:tcW w:w="983" w:type="dxa"/>
            <w:vMerge w:val="restart"/>
            <w:tcBorders>
              <w:top w:val="single" w:sz="4" w:space="0" w:color="000000"/>
              <w:left w:val="single" w:sz="4" w:space="0" w:color="000000"/>
              <w:right w:val="single" w:sz="4" w:space="0" w:color="000000"/>
            </w:tcBorders>
            <w:textDirection w:val="btLr"/>
            <w:vAlign w:val="center"/>
          </w:tcPr>
          <w:p w:rsidR="00E20EB4" w:rsidRDefault="009857C0">
            <w:pPr>
              <w:ind w:left="113" w:right="113"/>
              <w:jc w:val="center"/>
            </w:pPr>
            <w:r>
              <w:t>Декабрь</w:t>
            </w:r>
          </w:p>
          <w:p w:rsidR="00E20EB4" w:rsidRDefault="00E20EB4">
            <w:pPr>
              <w:ind w:left="113" w:right="113"/>
            </w:pPr>
          </w:p>
        </w:tc>
        <w:tc>
          <w:tcPr>
            <w:tcW w:w="250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16"/>
              <w:ind w:right="36"/>
              <w:contextualSpacing/>
              <w:jc w:val="center"/>
            </w:pPr>
            <w:r>
              <w:t>3 декабря</w:t>
            </w:r>
          </w:p>
          <w:p w:rsidR="00E20EB4" w:rsidRDefault="009857C0">
            <w:pPr>
              <w:contextualSpacing/>
              <w:jc w:val="center"/>
            </w:pPr>
            <w:r>
              <w:t>День неизвестного солдата</w:t>
            </w:r>
          </w:p>
          <w:p w:rsidR="00E20EB4" w:rsidRDefault="00E20EB4">
            <w:pPr>
              <w:spacing w:after="82"/>
              <w:ind w:left="4"/>
              <w:contextualSpacing/>
              <w:jc w:val="center"/>
            </w:pPr>
          </w:p>
          <w:p w:rsidR="00E20EB4" w:rsidRDefault="009857C0">
            <w:pPr>
              <w:contextualSpacing/>
              <w:jc w:val="center"/>
            </w:pPr>
            <w:r>
              <w:t>Международный день инвалидов</w:t>
            </w:r>
          </w:p>
        </w:tc>
        <w:tc>
          <w:tcPr>
            <w:tcW w:w="3422" w:type="dxa"/>
            <w:gridSpan w:val="2"/>
            <w:tcBorders>
              <w:top w:val="single" w:sz="4" w:space="0" w:color="000000"/>
              <w:left w:val="single" w:sz="4" w:space="0" w:color="000000"/>
              <w:bottom w:val="single" w:sz="4" w:space="0" w:color="000000"/>
              <w:right w:val="single" w:sz="4" w:space="0" w:color="000000"/>
            </w:tcBorders>
          </w:tcPr>
          <w:p w:rsidR="00E20EB4" w:rsidRDefault="009857C0">
            <w:pPr>
              <w:ind w:right="590"/>
              <w:contextualSpacing/>
            </w:pPr>
            <w:r>
              <w:t xml:space="preserve">Беседы и просмотр материалов о памятниках и мемориалах неизвестному солдату. </w:t>
            </w:r>
          </w:p>
          <w:p w:rsidR="00E20EB4" w:rsidRDefault="009857C0">
            <w:pPr>
              <w:spacing w:after="82"/>
              <w:contextualSpacing/>
            </w:pPr>
            <w:r>
              <w:t xml:space="preserve"> </w:t>
            </w:r>
          </w:p>
          <w:p w:rsidR="00E20EB4" w:rsidRDefault="009857C0">
            <w:pPr>
              <w:ind w:right="394"/>
              <w:contextualSpacing/>
            </w:pPr>
            <w:r>
              <w:t xml:space="preserve">Беседы «Люди так не делятся...», «Если добрый ты...». Просмотр и обсуждение мультфильма «Цветик– семицветик».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Патриотическое, физическое и оздоровительное </w:t>
            </w:r>
          </w:p>
        </w:tc>
      </w:tr>
      <w:tr w:rsidR="00E20EB4">
        <w:trPr>
          <w:trHeight w:val="643"/>
        </w:trPr>
        <w:tc>
          <w:tcPr>
            <w:tcW w:w="983" w:type="dxa"/>
            <w:vMerge/>
            <w:tcBorders>
              <w:left w:val="single" w:sz="4" w:space="0" w:color="000000"/>
              <w:right w:val="single" w:sz="4" w:space="0" w:color="000000"/>
            </w:tcBorders>
            <w:vAlign w:val="center"/>
          </w:tcPr>
          <w:p w:rsidR="00E20EB4" w:rsidRDefault="00E20EB4"/>
        </w:tc>
        <w:tc>
          <w:tcPr>
            <w:tcW w:w="250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16"/>
              <w:ind w:right="36"/>
              <w:contextualSpacing/>
              <w:jc w:val="center"/>
            </w:pPr>
            <w:r>
              <w:t>5 декабря</w:t>
            </w:r>
          </w:p>
          <w:p w:rsidR="00E20EB4" w:rsidRDefault="009857C0">
            <w:pPr>
              <w:spacing w:after="65"/>
              <w:ind w:right="37"/>
              <w:contextualSpacing/>
              <w:jc w:val="center"/>
            </w:pPr>
            <w:r>
              <w:t>День добровольца</w:t>
            </w:r>
          </w:p>
          <w:p w:rsidR="00E20EB4" w:rsidRDefault="009857C0">
            <w:pPr>
              <w:ind w:right="39"/>
              <w:contextualSpacing/>
              <w:jc w:val="center"/>
            </w:pPr>
            <w:r>
              <w:t>(волонтера) в России</w:t>
            </w:r>
          </w:p>
        </w:tc>
        <w:tc>
          <w:tcPr>
            <w:tcW w:w="342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23"/>
              <w:contextualSpacing/>
            </w:pPr>
            <w:r>
              <w:t xml:space="preserve">Беседы с детьми на темы «Легко ли быть добрым?», Кто такие волонтеры». </w:t>
            </w:r>
          </w:p>
          <w:p w:rsidR="00E20EB4" w:rsidRDefault="009857C0">
            <w:pPr>
              <w:contextualSpacing/>
            </w:pPr>
            <w:r>
              <w:t xml:space="preserve">Создание лепбука «Дружба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Патриотическое, социальное </w:t>
            </w:r>
          </w:p>
        </w:tc>
      </w:tr>
      <w:tr w:rsidR="00E20EB4">
        <w:trPr>
          <w:trHeight w:val="643"/>
        </w:trPr>
        <w:tc>
          <w:tcPr>
            <w:tcW w:w="983" w:type="dxa"/>
            <w:vMerge/>
            <w:tcBorders>
              <w:left w:val="single" w:sz="4" w:space="0" w:color="000000"/>
              <w:right w:val="single" w:sz="4" w:space="0" w:color="000000"/>
            </w:tcBorders>
            <w:vAlign w:val="center"/>
          </w:tcPr>
          <w:p w:rsidR="00E20EB4" w:rsidRDefault="00E20EB4"/>
        </w:tc>
        <w:tc>
          <w:tcPr>
            <w:tcW w:w="2502" w:type="dxa"/>
            <w:gridSpan w:val="2"/>
            <w:tcBorders>
              <w:top w:val="single" w:sz="4" w:space="0" w:color="000000"/>
              <w:left w:val="single" w:sz="4" w:space="0" w:color="000000"/>
              <w:bottom w:val="single" w:sz="4" w:space="0" w:color="000000"/>
              <w:right w:val="single" w:sz="4" w:space="0" w:color="000000"/>
            </w:tcBorders>
          </w:tcPr>
          <w:p w:rsidR="00E20EB4" w:rsidRDefault="009857C0">
            <w:pPr>
              <w:ind w:left="337" w:right="313"/>
              <w:contextualSpacing/>
              <w:jc w:val="center"/>
            </w:pPr>
            <w:r>
              <w:t>31 декабря Новый год</w:t>
            </w:r>
          </w:p>
        </w:tc>
        <w:tc>
          <w:tcPr>
            <w:tcW w:w="3422" w:type="dxa"/>
            <w:gridSpan w:val="2"/>
            <w:tcBorders>
              <w:top w:val="single" w:sz="4" w:space="0" w:color="000000"/>
              <w:left w:val="single" w:sz="4" w:space="0" w:color="000000"/>
              <w:bottom w:val="single" w:sz="4" w:space="0" w:color="000000"/>
              <w:right w:val="single" w:sz="4" w:space="0" w:color="000000"/>
            </w:tcBorders>
          </w:tcPr>
          <w:p w:rsidR="00E20EB4" w:rsidRDefault="009857C0">
            <w:pPr>
              <w:ind w:right="372"/>
              <w:contextualSpacing/>
            </w:pPr>
            <w:r>
              <w:t xml:space="preserve">Утренники «Новогодняя сказка». Выставка поделок «Мастерская Деда Мороза».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Социальное, познавательное, эстетическое </w:t>
            </w:r>
          </w:p>
        </w:tc>
      </w:tr>
      <w:tr w:rsidR="00E20EB4">
        <w:trPr>
          <w:cantSplit/>
          <w:trHeight w:val="1134"/>
        </w:trPr>
        <w:tc>
          <w:tcPr>
            <w:tcW w:w="983" w:type="dxa"/>
            <w:tcBorders>
              <w:left w:val="single" w:sz="4" w:space="0" w:color="000000"/>
              <w:right w:val="single" w:sz="4" w:space="0" w:color="000000"/>
            </w:tcBorders>
            <w:textDirection w:val="btLr"/>
            <w:vAlign w:val="center"/>
          </w:tcPr>
          <w:p w:rsidR="00E20EB4" w:rsidRDefault="009857C0">
            <w:pPr>
              <w:ind w:left="113" w:right="113"/>
            </w:pPr>
            <w:r>
              <w:t>Январь</w:t>
            </w:r>
          </w:p>
        </w:tc>
        <w:tc>
          <w:tcPr>
            <w:tcW w:w="250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45"/>
              <w:contextualSpacing/>
            </w:pPr>
            <w:r>
              <w:t xml:space="preserve">11 января Международный день </w:t>
            </w:r>
          </w:p>
          <w:p w:rsidR="00E20EB4" w:rsidRDefault="009857C0">
            <w:pPr>
              <w:ind w:right="36"/>
              <w:contextualSpacing/>
            </w:pPr>
            <w:r>
              <w:t xml:space="preserve">«СПАСИБО» </w:t>
            </w:r>
          </w:p>
        </w:tc>
        <w:tc>
          <w:tcPr>
            <w:tcW w:w="3422" w:type="dxa"/>
            <w:gridSpan w:val="2"/>
            <w:tcBorders>
              <w:top w:val="single" w:sz="4" w:space="0" w:color="000000"/>
              <w:left w:val="single" w:sz="4" w:space="0" w:color="000000"/>
              <w:bottom w:val="single" w:sz="4" w:space="0" w:color="000000"/>
              <w:right w:val="single" w:sz="4" w:space="0" w:color="000000"/>
            </w:tcBorders>
          </w:tcPr>
          <w:p w:rsidR="00E20EB4" w:rsidRDefault="009857C0">
            <w:pPr>
              <w:ind w:right="865"/>
              <w:contextualSpacing/>
            </w:pPr>
            <w:r>
              <w:t xml:space="preserve">Беседы с детьми на темы «Вежливые слова», «Доброе сердце». </w:t>
            </w:r>
          </w:p>
          <w:p w:rsidR="00E20EB4" w:rsidRDefault="009857C0">
            <w:pPr>
              <w:contextualSpacing/>
            </w:pPr>
            <w:r>
              <w:t>Игровые упражнения «Кому я могу сказать «спасибо», «За что мы  говорим «спасибо», «Кто мне говорил «спасибо».</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Духовнонравственное, социальное </w:t>
            </w:r>
          </w:p>
        </w:tc>
      </w:tr>
      <w:tr w:rsidR="00E20EB4">
        <w:trPr>
          <w:cantSplit/>
          <w:trHeight w:val="1134"/>
        </w:trPr>
        <w:tc>
          <w:tcPr>
            <w:tcW w:w="983" w:type="dxa"/>
            <w:tcBorders>
              <w:left w:val="single" w:sz="4" w:space="0" w:color="000000"/>
              <w:right w:val="single" w:sz="4" w:space="0" w:color="000000"/>
            </w:tcBorders>
            <w:textDirection w:val="btLr"/>
            <w:vAlign w:val="center"/>
          </w:tcPr>
          <w:p w:rsidR="00E20EB4" w:rsidRDefault="00E20EB4">
            <w:pPr>
              <w:ind w:left="113" w:right="113"/>
            </w:pPr>
          </w:p>
        </w:tc>
        <w:tc>
          <w:tcPr>
            <w:tcW w:w="250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43"/>
              <w:ind w:left="142" w:right="203"/>
              <w:contextualSpacing/>
            </w:pPr>
            <w:r>
              <w:t xml:space="preserve">27 января День снятия блокады </w:t>
            </w:r>
          </w:p>
          <w:p w:rsidR="00E20EB4" w:rsidRDefault="009857C0">
            <w:pPr>
              <w:spacing w:after="16"/>
              <w:ind w:right="59"/>
              <w:contextualSpacing/>
            </w:pPr>
            <w:r>
              <w:t xml:space="preserve">Ленинграда;  </w:t>
            </w:r>
          </w:p>
          <w:p w:rsidR="00E20EB4" w:rsidRDefault="009857C0">
            <w:pPr>
              <w:spacing w:after="16"/>
              <w:ind w:right="62"/>
              <w:contextualSpacing/>
            </w:pPr>
            <w:r>
              <w:t xml:space="preserve">День освобождения </w:t>
            </w:r>
          </w:p>
          <w:p w:rsidR="00E20EB4" w:rsidRDefault="009857C0">
            <w:pPr>
              <w:spacing w:after="21"/>
              <w:ind w:left="137" w:right="195" w:firstLine="262"/>
              <w:contextualSpacing/>
            </w:pPr>
            <w:r>
              <w:t>Красной армией крупнейшего «лагеря смерти» Аушвиц-</w:t>
            </w:r>
          </w:p>
          <w:p w:rsidR="00E20EB4" w:rsidRDefault="009857C0">
            <w:pPr>
              <w:spacing w:after="16"/>
              <w:ind w:left="2"/>
              <w:contextualSpacing/>
            </w:pPr>
            <w:r>
              <w:t xml:space="preserve">Биркенау (Освенцима) - </w:t>
            </w:r>
          </w:p>
          <w:p w:rsidR="00E20EB4" w:rsidRDefault="009857C0">
            <w:pPr>
              <w:contextualSpacing/>
            </w:pPr>
            <w:r>
              <w:t xml:space="preserve">День памяти жертв Холокоста </w:t>
            </w:r>
          </w:p>
        </w:tc>
        <w:tc>
          <w:tcPr>
            <w:tcW w:w="342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32"/>
              <w:ind w:right="277"/>
              <w:contextualSpacing/>
            </w:pPr>
            <w:r>
              <w:t xml:space="preserve">Беседа с презентациями «900 дней блокады», «Дети блокадного Ленинграда», «Дорога жизни». </w:t>
            </w:r>
          </w:p>
          <w:p w:rsidR="00E20EB4" w:rsidRDefault="009857C0">
            <w:pPr>
              <w:contextualSpacing/>
            </w:pPr>
            <w:r>
              <w:t xml:space="preserve">Знакомство с художественной литературой и музыкальными произведениями по теме. Оформление папки-передвижки «Мы помним, мы гордимся.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Патриотическое, познавательное, социальное </w:t>
            </w:r>
          </w:p>
        </w:tc>
      </w:tr>
      <w:tr w:rsidR="00E20EB4">
        <w:trPr>
          <w:cantSplit/>
          <w:trHeight w:val="1134"/>
        </w:trPr>
        <w:tc>
          <w:tcPr>
            <w:tcW w:w="983" w:type="dxa"/>
            <w:vMerge w:val="restart"/>
            <w:tcBorders>
              <w:left w:val="single" w:sz="4" w:space="0" w:color="000000"/>
              <w:right w:val="single" w:sz="4" w:space="0" w:color="000000"/>
            </w:tcBorders>
            <w:textDirection w:val="btLr"/>
            <w:vAlign w:val="center"/>
          </w:tcPr>
          <w:p w:rsidR="00E20EB4" w:rsidRDefault="009857C0">
            <w:pPr>
              <w:ind w:left="113" w:right="113"/>
              <w:jc w:val="center"/>
            </w:pPr>
            <w:r>
              <w:rPr>
                <w:color w:val="000000" w:themeColor="text1"/>
              </w:rPr>
              <w:t>Февраль</w:t>
            </w:r>
          </w:p>
        </w:tc>
        <w:tc>
          <w:tcPr>
            <w:tcW w:w="250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17"/>
              <w:ind w:right="60"/>
              <w:contextualSpacing/>
            </w:pPr>
            <w:r>
              <w:t xml:space="preserve">2 февраля </w:t>
            </w:r>
          </w:p>
          <w:p w:rsidR="00E20EB4" w:rsidRDefault="009857C0">
            <w:pPr>
              <w:spacing w:after="48"/>
              <w:contextualSpacing/>
            </w:pPr>
            <w:r>
              <w:t xml:space="preserve">День разгрома советскими войсками  </w:t>
            </w:r>
          </w:p>
          <w:p w:rsidR="00E20EB4" w:rsidRDefault="009857C0">
            <w:pPr>
              <w:spacing w:after="46"/>
              <w:contextualSpacing/>
            </w:pPr>
            <w:r>
              <w:t xml:space="preserve">немецко-фашистских войск в </w:t>
            </w:r>
          </w:p>
          <w:p w:rsidR="00E20EB4" w:rsidRDefault="009857C0">
            <w:pPr>
              <w:ind w:left="84"/>
              <w:contextualSpacing/>
            </w:pPr>
            <w:r>
              <w:t xml:space="preserve">Сталинградской битве </w:t>
            </w:r>
          </w:p>
        </w:tc>
        <w:tc>
          <w:tcPr>
            <w:tcW w:w="3422" w:type="dxa"/>
            <w:gridSpan w:val="2"/>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Тематические беседы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Патриотическое, социальное </w:t>
            </w:r>
          </w:p>
        </w:tc>
      </w:tr>
      <w:tr w:rsidR="00E20EB4">
        <w:trPr>
          <w:cantSplit/>
          <w:trHeight w:val="1134"/>
        </w:trPr>
        <w:tc>
          <w:tcPr>
            <w:tcW w:w="983" w:type="dxa"/>
            <w:vMerge/>
            <w:tcBorders>
              <w:left w:val="single" w:sz="4" w:space="0" w:color="000000"/>
              <w:right w:val="single" w:sz="4" w:space="0" w:color="000000"/>
            </w:tcBorders>
            <w:textDirection w:val="btLr"/>
            <w:vAlign w:val="center"/>
          </w:tcPr>
          <w:p w:rsidR="00E20EB4" w:rsidRDefault="00E20EB4">
            <w:pPr>
              <w:ind w:left="113" w:right="113"/>
              <w:rPr>
                <w:color w:val="000000" w:themeColor="text1"/>
              </w:rPr>
            </w:pPr>
          </w:p>
        </w:tc>
        <w:tc>
          <w:tcPr>
            <w:tcW w:w="250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65"/>
              <w:ind w:right="60"/>
              <w:contextualSpacing/>
            </w:pPr>
            <w:r>
              <w:t xml:space="preserve">8 февраля </w:t>
            </w:r>
          </w:p>
          <w:p w:rsidR="00E20EB4" w:rsidRDefault="009857C0">
            <w:pPr>
              <w:ind w:left="31"/>
              <w:contextualSpacing/>
            </w:pPr>
            <w:r>
              <w:t xml:space="preserve">День российской науки </w:t>
            </w:r>
          </w:p>
        </w:tc>
        <w:tc>
          <w:tcPr>
            <w:tcW w:w="342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14"/>
              <w:contextualSpacing/>
            </w:pPr>
            <w:r>
              <w:t xml:space="preserve">Проведение опытов с водой, солью, пищевой содой, с пищевыми красителями, мыльными пузырями, с воздухом </w:t>
            </w:r>
          </w:p>
          <w:p w:rsidR="00E20EB4" w:rsidRDefault="009857C0">
            <w:pPr>
              <w:contextualSpacing/>
            </w:pPr>
            <w:r>
              <w:t xml:space="preserve">Просмотр презентаций «Новости российской науки»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ind w:left="103"/>
              <w:contextualSpacing/>
            </w:pPr>
            <w:r>
              <w:t xml:space="preserve">Познавательное </w:t>
            </w:r>
          </w:p>
        </w:tc>
      </w:tr>
      <w:tr w:rsidR="00E20EB4">
        <w:trPr>
          <w:cantSplit/>
          <w:trHeight w:val="1134"/>
        </w:trPr>
        <w:tc>
          <w:tcPr>
            <w:tcW w:w="983" w:type="dxa"/>
            <w:vMerge/>
            <w:tcBorders>
              <w:left w:val="single" w:sz="4" w:space="0" w:color="000000"/>
              <w:right w:val="single" w:sz="4" w:space="0" w:color="000000"/>
            </w:tcBorders>
            <w:textDirection w:val="btLr"/>
            <w:vAlign w:val="center"/>
          </w:tcPr>
          <w:p w:rsidR="00E20EB4" w:rsidRDefault="00E20EB4">
            <w:pPr>
              <w:ind w:left="113" w:right="113"/>
              <w:rPr>
                <w:color w:val="000000" w:themeColor="text1"/>
              </w:rPr>
            </w:pPr>
          </w:p>
        </w:tc>
        <w:tc>
          <w:tcPr>
            <w:tcW w:w="250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16"/>
              <w:ind w:right="60"/>
              <w:contextualSpacing/>
            </w:pPr>
            <w:r>
              <w:t xml:space="preserve">15 февраля </w:t>
            </w:r>
          </w:p>
          <w:p w:rsidR="00E20EB4" w:rsidRDefault="009857C0">
            <w:pPr>
              <w:contextualSpacing/>
            </w:pPr>
            <w:r>
              <w:t xml:space="preserve">День памяти о россиянах, </w:t>
            </w:r>
          </w:p>
          <w:p w:rsidR="00E20EB4" w:rsidRDefault="009857C0">
            <w:pPr>
              <w:spacing w:after="16"/>
              <w:ind w:right="61"/>
              <w:contextualSpacing/>
            </w:pPr>
            <w:r>
              <w:t xml:space="preserve">исполнявших </w:t>
            </w:r>
          </w:p>
          <w:p w:rsidR="00E20EB4" w:rsidRDefault="009857C0">
            <w:pPr>
              <w:contextualSpacing/>
            </w:pPr>
            <w:r>
              <w:t xml:space="preserve">служебный долг за пределами Отечества </w:t>
            </w:r>
          </w:p>
        </w:tc>
        <w:tc>
          <w:tcPr>
            <w:tcW w:w="3422" w:type="dxa"/>
            <w:gridSpan w:val="2"/>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Тематические беседы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Патриотическое, социальное </w:t>
            </w:r>
          </w:p>
        </w:tc>
      </w:tr>
      <w:tr w:rsidR="00E20EB4">
        <w:trPr>
          <w:cantSplit/>
          <w:trHeight w:val="1134"/>
        </w:trPr>
        <w:tc>
          <w:tcPr>
            <w:tcW w:w="983" w:type="dxa"/>
            <w:vMerge/>
            <w:tcBorders>
              <w:left w:val="single" w:sz="4" w:space="0" w:color="000000"/>
              <w:right w:val="single" w:sz="4" w:space="0" w:color="000000"/>
            </w:tcBorders>
            <w:textDirection w:val="btLr"/>
            <w:vAlign w:val="center"/>
          </w:tcPr>
          <w:p w:rsidR="00E20EB4" w:rsidRDefault="00E20EB4">
            <w:pPr>
              <w:ind w:left="113" w:right="113"/>
              <w:rPr>
                <w:color w:val="000000" w:themeColor="text1"/>
              </w:rPr>
            </w:pPr>
          </w:p>
        </w:tc>
        <w:tc>
          <w:tcPr>
            <w:tcW w:w="250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16"/>
              <w:ind w:right="60"/>
              <w:contextualSpacing/>
            </w:pPr>
            <w:r>
              <w:t xml:space="preserve">21 февраля </w:t>
            </w:r>
          </w:p>
          <w:p w:rsidR="00E20EB4" w:rsidRDefault="009857C0">
            <w:pPr>
              <w:contextualSpacing/>
            </w:pPr>
            <w:r>
              <w:t xml:space="preserve">Международный день родного языка </w:t>
            </w:r>
          </w:p>
        </w:tc>
        <w:tc>
          <w:tcPr>
            <w:tcW w:w="342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23"/>
              <w:ind w:right="88"/>
              <w:contextualSpacing/>
            </w:pPr>
            <w:r>
              <w:t xml:space="preserve">Девиз дня: «Богат и красив наш русский язык» (сопровождение всех режимных моментов произведениями устного народного творчества). </w:t>
            </w:r>
          </w:p>
          <w:p w:rsidR="00E20EB4" w:rsidRDefault="009857C0">
            <w:pPr>
              <w:contextualSpacing/>
            </w:pPr>
            <w:r>
              <w:t xml:space="preserve">Беседа «Буквы и Звуки родного языка», дидактические игры, игровые упражнения «Скажи правильно», «Подбери рифму», «Слова – друзья».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Социальное, познавательное </w:t>
            </w:r>
          </w:p>
        </w:tc>
      </w:tr>
      <w:tr w:rsidR="00E20EB4">
        <w:trPr>
          <w:cantSplit/>
          <w:trHeight w:val="1134"/>
        </w:trPr>
        <w:tc>
          <w:tcPr>
            <w:tcW w:w="983" w:type="dxa"/>
            <w:vMerge/>
            <w:tcBorders>
              <w:left w:val="single" w:sz="4" w:space="0" w:color="000000"/>
              <w:right w:val="single" w:sz="4" w:space="0" w:color="000000"/>
            </w:tcBorders>
            <w:textDirection w:val="btLr"/>
            <w:vAlign w:val="center"/>
          </w:tcPr>
          <w:p w:rsidR="00E20EB4" w:rsidRDefault="00E20EB4">
            <w:pPr>
              <w:ind w:left="113" w:right="113"/>
              <w:rPr>
                <w:color w:val="000000" w:themeColor="text1"/>
              </w:rPr>
            </w:pPr>
          </w:p>
        </w:tc>
        <w:tc>
          <w:tcPr>
            <w:tcW w:w="2502" w:type="dxa"/>
            <w:gridSpan w:val="2"/>
            <w:tcBorders>
              <w:top w:val="single" w:sz="4" w:space="0" w:color="000000"/>
              <w:left w:val="single" w:sz="4" w:space="0" w:color="000000"/>
              <w:bottom w:val="single" w:sz="4" w:space="0" w:color="000000"/>
              <w:right w:val="single" w:sz="4" w:space="0" w:color="000000"/>
            </w:tcBorders>
          </w:tcPr>
          <w:p w:rsidR="00E20EB4" w:rsidRDefault="009857C0">
            <w:pPr>
              <w:ind w:left="385" w:right="385"/>
              <w:contextualSpacing/>
            </w:pPr>
            <w:r>
              <w:t xml:space="preserve">23 февраля. День защитника Отечества </w:t>
            </w:r>
          </w:p>
        </w:tc>
        <w:tc>
          <w:tcPr>
            <w:tcW w:w="3422" w:type="dxa"/>
            <w:gridSpan w:val="2"/>
            <w:tcBorders>
              <w:top w:val="single" w:sz="4" w:space="0" w:color="000000"/>
              <w:left w:val="single" w:sz="4" w:space="0" w:color="000000"/>
              <w:bottom w:val="single" w:sz="4" w:space="0" w:color="000000"/>
              <w:right w:val="single" w:sz="4" w:space="0" w:color="000000"/>
            </w:tcBorders>
          </w:tcPr>
          <w:p w:rsidR="00E20EB4" w:rsidRDefault="009857C0">
            <w:pPr>
              <w:ind w:right="136"/>
              <w:contextualSpacing/>
            </w:pPr>
            <w:r>
              <w:t xml:space="preserve">Беседа «Военные профессии» Игры «Танкисты», «Пограничники и нарушители», «Ловкие и смелые» Спортивный досуг </w:t>
            </w:r>
          </w:p>
          <w:p w:rsidR="00E20EB4" w:rsidRDefault="009857C0">
            <w:pPr>
              <w:contextualSpacing/>
            </w:pPr>
            <w:r>
              <w:t xml:space="preserve">с родителями «Мой папа самый сильный»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Патриотическое, социальное, </w:t>
            </w:r>
          </w:p>
          <w:p w:rsidR="00E20EB4" w:rsidRDefault="009857C0">
            <w:pPr>
              <w:contextualSpacing/>
            </w:pPr>
            <w:r>
              <w:t xml:space="preserve">познавательное, физическое и оздоровительное </w:t>
            </w:r>
          </w:p>
        </w:tc>
      </w:tr>
      <w:tr w:rsidR="00E20EB4">
        <w:trPr>
          <w:cantSplit/>
          <w:trHeight w:val="1134"/>
        </w:trPr>
        <w:tc>
          <w:tcPr>
            <w:tcW w:w="983" w:type="dxa"/>
            <w:vMerge w:val="restart"/>
            <w:tcBorders>
              <w:top w:val="single" w:sz="4" w:space="0" w:color="000000"/>
              <w:left w:val="single" w:sz="4" w:space="0" w:color="000000"/>
              <w:right w:val="single" w:sz="4" w:space="0" w:color="000000"/>
            </w:tcBorders>
            <w:textDirection w:val="btLr"/>
          </w:tcPr>
          <w:p w:rsidR="00E20EB4" w:rsidRDefault="009857C0">
            <w:pPr>
              <w:ind w:left="12" w:right="113"/>
              <w:contextualSpacing/>
              <w:jc w:val="center"/>
            </w:pPr>
            <w:r>
              <w:t>Март</w:t>
            </w:r>
          </w:p>
        </w:tc>
        <w:tc>
          <w:tcPr>
            <w:tcW w:w="250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16"/>
              <w:ind w:right="61"/>
              <w:contextualSpacing/>
            </w:pPr>
            <w:r>
              <w:t xml:space="preserve">1 марта </w:t>
            </w:r>
          </w:p>
          <w:p w:rsidR="00E20EB4" w:rsidRDefault="009857C0">
            <w:pPr>
              <w:contextualSpacing/>
            </w:pPr>
            <w:r>
              <w:t xml:space="preserve">Всемирный день чтения вслух </w:t>
            </w:r>
          </w:p>
        </w:tc>
        <w:tc>
          <w:tcPr>
            <w:tcW w:w="3422" w:type="dxa"/>
            <w:gridSpan w:val="2"/>
            <w:tcBorders>
              <w:top w:val="single" w:sz="4" w:space="0" w:color="000000"/>
              <w:left w:val="single" w:sz="4" w:space="0" w:color="000000"/>
              <w:bottom w:val="single" w:sz="4" w:space="0" w:color="000000"/>
              <w:right w:val="single" w:sz="4" w:space="0" w:color="000000"/>
            </w:tcBorders>
          </w:tcPr>
          <w:p w:rsidR="00E20EB4" w:rsidRDefault="009857C0">
            <w:pPr>
              <w:ind w:left="2"/>
              <w:contextualSpacing/>
            </w:pPr>
            <w:r>
              <w:t xml:space="preserve">Акция «День чтения вслух». Выставка «Что мы сейчас читаем с мамой».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Познавательное, социальное </w:t>
            </w:r>
          </w:p>
        </w:tc>
      </w:tr>
      <w:tr w:rsidR="00E20EB4">
        <w:trPr>
          <w:cantSplit/>
          <w:trHeight w:val="1134"/>
        </w:trPr>
        <w:tc>
          <w:tcPr>
            <w:tcW w:w="983" w:type="dxa"/>
            <w:vMerge/>
            <w:tcBorders>
              <w:left w:val="single" w:sz="4" w:space="0" w:color="000000"/>
              <w:right w:val="single" w:sz="4" w:space="0" w:color="000000"/>
            </w:tcBorders>
            <w:vAlign w:val="center"/>
          </w:tcPr>
          <w:p w:rsidR="00E20EB4" w:rsidRDefault="00E20EB4"/>
        </w:tc>
        <w:tc>
          <w:tcPr>
            <w:tcW w:w="250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16"/>
              <w:ind w:right="62"/>
              <w:contextualSpacing/>
            </w:pPr>
            <w:r>
              <w:t xml:space="preserve">8 марта </w:t>
            </w:r>
          </w:p>
          <w:p w:rsidR="00E20EB4" w:rsidRDefault="009857C0">
            <w:pPr>
              <w:contextualSpacing/>
            </w:pPr>
            <w:r>
              <w:t xml:space="preserve">Международный женский день </w:t>
            </w:r>
          </w:p>
        </w:tc>
        <w:tc>
          <w:tcPr>
            <w:tcW w:w="342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2"/>
              <w:ind w:left="2" w:right="551"/>
              <w:contextualSpacing/>
            </w:pPr>
            <w:r>
              <w:t xml:space="preserve">Изготовление подарков «Цветы для мамы». </w:t>
            </w:r>
          </w:p>
          <w:p w:rsidR="00E20EB4" w:rsidRDefault="009857C0">
            <w:pPr>
              <w:ind w:left="2"/>
              <w:contextualSpacing/>
            </w:pPr>
            <w:r>
              <w:t xml:space="preserve">Утренники «Праздник мам».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ind w:left="23" w:hanging="23"/>
              <w:contextualSpacing/>
            </w:pPr>
            <w:r>
              <w:t xml:space="preserve">Патриотическое, социальное,  этикоэстетическое </w:t>
            </w:r>
          </w:p>
        </w:tc>
      </w:tr>
      <w:tr w:rsidR="00E20EB4">
        <w:trPr>
          <w:cantSplit/>
          <w:trHeight w:val="1134"/>
        </w:trPr>
        <w:tc>
          <w:tcPr>
            <w:tcW w:w="983" w:type="dxa"/>
            <w:vMerge/>
            <w:tcBorders>
              <w:left w:val="single" w:sz="4" w:space="0" w:color="000000"/>
              <w:right w:val="single" w:sz="4" w:space="0" w:color="000000"/>
            </w:tcBorders>
            <w:vAlign w:val="center"/>
          </w:tcPr>
          <w:p w:rsidR="00E20EB4" w:rsidRDefault="00E20EB4"/>
        </w:tc>
        <w:tc>
          <w:tcPr>
            <w:tcW w:w="2502" w:type="dxa"/>
            <w:gridSpan w:val="2"/>
            <w:tcBorders>
              <w:top w:val="single" w:sz="4" w:space="0" w:color="000000"/>
              <w:left w:val="single" w:sz="4" w:space="0" w:color="000000"/>
              <w:bottom w:val="single" w:sz="4" w:space="0" w:color="000000"/>
              <w:right w:val="single" w:sz="4" w:space="0" w:color="000000"/>
            </w:tcBorders>
          </w:tcPr>
          <w:p w:rsidR="00E20EB4" w:rsidRDefault="009857C0">
            <w:pPr>
              <w:ind w:left="190" w:right="252" w:firstLine="34"/>
              <w:contextualSpacing/>
            </w:pPr>
            <w:r>
              <w:t>18 марта День воссоединения Крыма с Россией</w:t>
            </w:r>
            <w:r>
              <w:rPr>
                <w:color w:val="FF0000"/>
              </w:rPr>
              <w:t xml:space="preserve"> </w:t>
            </w:r>
          </w:p>
        </w:tc>
        <w:tc>
          <w:tcPr>
            <w:tcW w:w="342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63"/>
              <w:ind w:left="2"/>
              <w:contextualSpacing/>
            </w:pPr>
            <w:r>
              <w:t xml:space="preserve">Тематические беседы </w:t>
            </w:r>
          </w:p>
          <w:p w:rsidR="00E20EB4" w:rsidRDefault="009857C0">
            <w:pPr>
              <w:spacing w:after="62"/>
              <w:ind w:left="2"/>
              <w:contextualSpacing/>
            </w:pPr>
            <w:r>
              <w:t xml:space="preserve">«Достопримечательности Крыма», </w:t>
            </w:r>
          </w:p>
          <w:p w:rsidR="00E20EB4" w:rsidRDefault="009857C0">
            <w:pPr>
              <w:spacing w:after="63"/>
              <w:ind w:left="2"/>
              <w:contextualSpacing/>
            </w:pPr>
            <w:r>
              <w:t xml:space="preserve"> «город-герой Севастополь», </w:t>
            </w:r>
          </w:p>
          <w:p w:rsidR="00E20EB4" w:rsidRDefault="009857C0">
            <w:pPr>
              <w:ind w:left="2"/>
              <w:contextualSpacing/>
            </w:pPr>
            <w:r>
              <w:t xml:space="preserve">«Русский черноморский флот»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Патриотическое, социальное, познавательное </w:t>
            </w:r>
          </w:p>
        </w:tc>
      </w:tr>
      <w:tr w:rsidR="00E20EB4">
        <w:trPr>
          <w:cantSplit/>
          <w:trHeight w:val="1134"/>
        </w:trPr>
        <w:tc>
          <w:tcPr>
            <w:tcW w:w="983" w:type="dxa"/>
            <w:vMerge/>
            <w:tcBorders>
              <w:left w:val="single" w:sz="4" w:space="0" w:color="000000"/>
              <w:right w:val="single" w:sz="4" w:space="0" w:color="000000"/>
            </w:tcBorders>
            <w:vAlign w:val="center"/>
          </w:tcPr>
          <w:p w:rsidR="00E20EB4" w:rsidRDefault="00E20EB4"/>
        </w:tc>
        <w:tc>
          <w:tcPr>
            <w:tcW w:w="250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63"/>
              <w:ind w:right="62"/>
              <w:contextualSpacing/>
            </w:pPr>
            <w:r>
              <w:t xml:space="preserve">27 марта </w:t>
            </w:r>
          </w:p>
          <w:p w:rsidR="00E20EB4" w:rsidRDefault="009857C0">
            <w:pPr>
              <w:ind w:left="24"/>
              <w:contextualSpacing/>
            </w:pPr>
            <w:r>
              <w:t xml:space="preserve">Всемирный день театра </w:t>
            </w:r>
          </w:p>
        </w:tc>
        <w:tc>
          <w:tcPr>
            <w:tcW w:w="342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16"/>
              <w:ind w:left="2"/>
              <w:contextualSpacing/>
            </w:pPr>
            <w:r>
              <w:t xml:space="preserve">Проект «Волшебный мир театра». </w:t>
            </w:r>
          </w:p>
          <w:p w:rsidR="00E20EB4" w:rsidRDefault="009857C0">
            <w:pPr>
              <w:ind w:left="2"/>
              <w:contextualSpacing/>
            </w:pPr>
            <w:r>
              <w:t xml:space="preserve">Беседы: «Какие бывают театры», «Как вести себя в театре», «История создания кукольного театра».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ind w:left="23" w:hanging="23"/>
              <w:contextualSpacing/>
            </w:pPr>
            <w:r>
              <w:t xml:space="preserve">Патриотическое, социальное, этикоэстетическое </w:t>
            </w:r>
          </w:p>
        </w:tc>
      </w:tr>
      <w:tr w:rsidR="00E20EB4">
        <w:trPr>
          <w:cantSplit/>
          <w:trHeight w:val="1134"/>
        </w:trPr>
        <w:tc>
          <w:tcPr>
            <w:tcW w:w="983" w:type="dxa"/>
            <w:vMerge w:val="restart"/>
            <w:tcBorders>
              <w:top w:val="single" w:sz="4" w:space="0" w:color="000000"/>
              <w:left w:val="single" w:sz="4" w:space="0" w:color="000000"/>
              <w:right w:val="single" w:sz="4" w:space="0" w:color="000000"/>
            </w:tcBorders>
            <w:textDirection w:val="btLr"/>
          </w:tcPr>
          <w:p w:rsidR="00E20EB4" w:rsidRDefault="009857C0">
            <w:pPr>
              <w:ind w:left="12" w:right="113"/>
              <w:contextualSpacing/>
              <w:jc w:val="center"/>
            </w:pPr>
            <w:r>
              <w:t>Апрель</w:t>
            </w:r>
          </w:p>
        </w:tc>
        <w:tc>
          <w:tcPr>
            <w:tcW w:w="250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16"/>
              <w:ind w:right="60"/>
              <w:contextualSpacing/>
            </w:pPr>
            <w:r>
              <w:t xml:space="preserve">7 апреля  </w:t>
            </w:r>
          </w:p>
          <w:p w:rsidR="00E20EB4" w:rsidRDefault="009857C0">
            <w:pPr>
              <w:contextualSpacing/>
            </w:pPr>
            <w:r>
              <w:t xml:space="preserve">Всемирный день здоровья </w:t>
            </w:r>
          </w:p>
        </w:tc>
        <w:tc>
          <w:tcPr>
            <w:tcW w:w="3422" w:type="dxa"/>
            <w:gridSpan w:val="2"/>
            <w:tcBorders>
              <w:top w:val="single" w:sz="4" w:space="0" w:color="000000"/>
              <w:left w:val="single" w:sz="4" w:space="0" w:color="000000"/>
              <w:bottom w:val="single" w:sz="4" w:space="0" w:color="000000"/>
              <w:right w:val="single" w:sz="4" w:space="0" w:color="000000"/>
            </w:tcBorders>
          </w:tcPr>
          <w:p w:rsidR="00E20EB4" w:rsidRDefault="009857C0">
            <w:pPr>
              <w:ind w:left="2"/>
              <w:contextualSpacing/>
            </w:pPr>
            <w:r>
              <w:t>Спортивные мероприятия</w:t>
            </w:r>
            <w:r>
              <w:rPr>
                <w:rFonts w:eastAsia="Arial"/>
                <w:color w:val="1C1C1C"/>
              </w:rPr>
              <w:t xml:space="preserve"> </w:t>
            </w:r>
            <w:r>
              <w:rPr>
                <w:rFonts w:eastAsia="Calibri"/>
                <w:color w:val="1C1C1C"/>
              </w:rPr>
              <w:t>«</w:t>
            </w:r>
            <w:r>
              <w:t xml:space="preserve">Спорт и я – лучшие друзья». </w:t>
            </w:r>
          </w:p>
          <w:p w:rsidR="00E20EB4" w:rsidRDefault="009857C0">
            <w:pPr>
              <w:ind w:left="2" w:right="261"/>
              <w:contextualSpacing/>
            </w:pPr>
            <w:r>
              <w:t xml:space="preserve">Познавательные беседы «Вредные привычки», «Твой любимый вид спорта», «Полезные и вредные продукты».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ind w:firstLine="5"/>
              <w:contextualSpacing/>
            </w:pPr>
            <w:r>
              <w:t xml:space="preserve">Социальное, познавательное, физическое и оздоровительное </w:t>
            </w:r>
          </w:p>
        </w:tc>
      </w:tr>
      <w:tr w:rsidR="00E20EB4">
        <w:trPr>
          <w:cantSplit/>
          <w:trHeight w:val="1134"/>
        </w:trPr>
        <w:tc>
          <w:tcPr>
            <w:tcW w:w="983" w:type="dxa"/>
            <w:vMerge/>
            <w:tcBorders>
              <w:left w:val="single" w:sz="4" w:space="0" w:color="000000"/>
              <w:right w:val="single" w:sz="4" w:space="0" w:color="000000"/>
            </w:tcBorders>
            <w:vAlign w:val="center"/>
          </w:tcPr>
          <w:p w:rsidR="00E20EB4" w:rsidRDefault="00E20EB4"/>
        </w:tc>
        <w:tc>
          <w:tcPr>
            <w:tcW w:w="250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16"/>
              <w:ind w:right="60"/>
              <w:contextualSpacing/>
            </w:pPr>
            <w:r>
              <w:t xml:space="preserve">12 апреля </w:t>
            </w:r>
          </w:p>
          <w:p w:rsidR="00E20EB4" w:rsidRDefault="009857C0">
            <w:pPr>
              <w:contextualSpacing/>
            </w:pPr>
            <w:r>
              <w:t xml:space="preserve">Всемирный день авиации и космонавтики </w:t>
            </w:r>
          </w:p>
        </w:tc>
        <w:tc>
          <w:tcPr>
            <w:tcW w:w="3422" w:type="dxa"/>
            <w:gridSpan w:val="2"/>
            <w:tcBorders>
              <w:top w:val="single" w:sz="4" w:space="0" w:color="000000"/>
              <w:left w:val="single" w:sz="4" w:space="0" w:color="000000"/>
              <w:bottom w:val="single" w:sz="4" w:space="0" w:color="000000"/>
              <w:right w:val="single" w:sz="4" w:space="0" w:color="000000"/>
            </w:tcBorders>
          </w:tcPr>
          <w:p w:rsidR="00E20EB4" w:rsidRDefault="009857C0">
            <w:pPr>
              <w:ind w:left="2"/>
              <w:contextualSpacing/>
            </w:pPr>
            <w:r>
              <w:t xml:space="preserve">Досуг «Космическое путешествие». Выставка поделок «Загадочный космос». </w:t>
            </w:r>
          </w:p>
          <w:p w:rsidR="00E20EB4" w:rsidRDefault="009857C0">
            <w:pPr>
              <w:spacing w:after="2"/>
              <w:ind w:left="2"/>
              <w:contextualSpacing/>
            </w:pPr>
            <w:r>
              <w:t xml:space="preserve">Просмотр видеофильмов, презентаций (о космосе, космических явлениях). </w:t>
            </w:r>
          </w:p>
          <w:p w:rsidR="00E20EB4" w:rsidRDefault="009857C0">
            <w:pPr>
              <w:ind w:left="2"/>
              <w:contextualSpacing/>
            </w:pPr>
            <w:r>
              <w:t xml:space="preserve">Конструирование ракет.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ind w:left="23" w:hanging="23"/>
              <w:contextualSpacing/>
            </w:pPr>
            <w:r>
              <w:t xml:space="preserve">Познавательное, трудовое, этикоэстетическое </w:t>
            </w:r>
          </w:p>
        </w:tc>
      </w:tr>
      <w:tr w:rsidR="00E20EB4">
        <w:trPr>
          <w:cantSplit/>
          <w:trHeight w:val="1134"/>
        </w:trPr>
        <w:tc>
          <w:tcPr>
            <w:tcW w:w="983" w:type="dxa"/>
            <w:vMerge/>
            <w:tcBorders>
              <w:left w:val="single" w:sz="4" w:space="0" w:color="000000"/>
              <w:right w:val="single" w:sz="4" w:space="0" w:color="000000"/>
            </w:tcBorders>
            <w:vAlign w:val="center"/>
          </w:tcPr>
          <w:p w:rsidR="00E20EB4" w:rsidRDefault="00E20EB4"/>
        </w:tc>
        <w:tc>
          <w:tcPr>
            <w:tcW w:w="250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63"/>
              <w:ind w:right="60"/>
              <w:contextualSpacing/>
            </w:pPr>
            <w:r>
              <w:t xml:space="preserve">22 апреля </w:t>
            </w:r>
          </w:p>
          <w:p w:rsidR="00E20EB4" w:rsidRDefault="009857C0">
            <w:pPr>
              <w:ind w:left="190" w:right="252" w:firstLine="34"/>
              <w:contextualSpacing/>
            </w:pPr>
            <w:r>
              <w:t xml:space="preserve">Всемирный день Земли </w:t>
            </w:r>
          </w:p>
        </w:tc>
        <w:tc>
          <w:tcPr>
            <w:tcW w:w="342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3"/>
              <w:ind w:left="2"/>
              <w:contextualSpacing/>
            </w:pPr>
            <w:r>
              <w:t xml:space="preserve">Беседы с детьми «Как беречь нашу природу», «Земля наш общий дом». </w:t>
            </w:r>
          </w:p>
          <w:p w:rsidR="00E20EB4" w:rsidRDefault="009857C0">
            <w:pPr>
              <w:spacing w:after="61"/>
              <w:ind w:left="2"/>
              <w:contextualSpacing/>
            </w:pPr>
            <w:r>
              <w:t xml:space="preserve">Акция «Сбор батареек». </w:t>
            </w:r>
          </w:p>
          <w:p w:rsidR="00E20EB4" w:rsidRDefault="009857C0">
            <w:pPr>
              <w:ind w:left="2"/>
              <w:contextualSpacing/>
            </w:pPr>
            <w:r>
              <w:t xml:space="preserve">Викторина «Земля-наш дом».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Познавательное, патриотическое </w:t>
            </w:r>
          </w:p>
        </w:tc>
      </w:tr>
      <w:tr w:rsidR="00E20EB4">
        <w:trPr>
          <w:cantSplit/>
          <w:trHeight w:val="1134"/>
        </w:trPr>
        <w:tc>
          <w:tcPr>
            <w:tcW w:w="983" w:type="dxa"/>
            <w:tcBorders>
              <w:top w:val="single" w:sz="4" w:space="0" w:color="000000"/>
              <w:left w:val="single" w:sz="4" w:space="0" w:color="000000"/>
              <w:bottom w:val="single" w:sz="4" w:space="0" w:color="000000"/>
              <w:right w:val="single" w:sz="4" w:space="0" w:color="000000"/>
            </w:tcBorders>
            <w:textDirection w:val="btLr"/>
          </w:tcPr>
          <w:p w:rsidR="00E20EB4" w:rsidRDefault="009857C0">
            <w:pPr>
              <w:ind w:left="12" w:right="113"/>
              <w:contextualSpacing/>
              <w:jc w:val="center"/>
            </w:pPr>
            <w:r>
              <w:rPr>
                <w:color w:val="000000" w:themeColor="text1"/>
              </w:rPr>
              <w:lastRenderedPageBreak/>
              <w:t>Май</w:t>
            </w:r>
          </w:p>
        </w:tc>
        <w:tc>
          <w:tcPr>
            <w:tcW w:w="250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16"/>
              <w:ind w:right="63"/>
              <w:contextualSpacing/>
            </w:pPr>
            <w:r>
              <w:t xml:space="preserve">1 неделя мая </w:t>
            </w:r>
          </w:p>
          <w:p w:rsidR="00E20EB4" w:rsidRDefault="009857C0">
            <w:pPr>
              <w:ind w:left="24" w:right="24"/>
              <w:contextualSpacing/>
            </w:pPr>
            <w:r>
              <w:t xml:space="preserve">Праздник весны и труда </w:t>
            </w:r>
          </w:p>
        </w:tc>
        <w:tc>
          <w:tcPr>
            <w:tcW w:w="3422" w:type="dxa"/>
            <w:gridSpan w:val="2"/>
            <w:tcBorders>
              <w:top w:val="single" w:sz="4" w:space="0" w:color="000000"/>
              <w:left w:val="single" w:sz="4" w:space="0" w:color="000000"/>
              <w:bottom w:val="single" w:sz="4" w:space="0" w:color="000000"/>
              <w:right w:val="single" w:sz="4" w:space="0" w:color="000000"/>
            </w:tcBorders>
          </w:tcPr>
          <w:p w:rsidR="00E20EB4" w:rsidRDefault="009857C0">
            <w:pPr>
              <w:ind w:left="2"/>
              <w:contextualSpacing/>
            </w:pPr>
            <w:r>
              <w:t xml:space="preserve">Слушание и исполнение песен о весне и труде, слушание музыки о весне. </w:t>
            </w:r>
          </w:p>
          <w:p w:rsidR="00E20EB4" w:rsidRDefault="009857C0">
            <w:pPr>
              <w:ind w:left="2"/>
              <w:contextualSpacing/>
            </w:pPr>
            <w:r>
              <w:t xml:space="preserve">Знакомство с пословицами и поговорками о труде.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spacing w:after="1"/>
              <w:contextualSpacing/>
            </w:pPr>
            <w:r>
              <w:t>Трудовое, познавательное, этико-</w:t>
            </w:r>
          </w:p>
          <w:p w:rsidR="00E20EB4" w:rsidRDefault="009857C0">
            <w:pPr>
              <w:contextualSpacing/>
            </w:pPr>
            <w:r>
              <w:t xml:space="preserve">эстетическое, социальное </w:t>
            </w:r>
          </w:p>
        </w:tc>
      </w:tr>
      <w:tr w:rsidR="00E20EB4">
        <w:trPr>
          <w:cantSplit/>
          <w:trHeight w:val="1134"/>
        </w:trPr>
        <w:tc>
          <w:tcPr>
            <w:tcW w:w="983" w:type="dxa"/>
            <w:vMerge w:val="restart"/>
            <w:tcBorders>
              <w:top w:val="single" w:sz="4" w:space="0" w:color="000000"/>
              <w:left w:val="single" w:sz="4" w:space="0" w:color="000000"/>
              <w:right w:val="single" w:sz="4" w:space="0" w:color="000000"/>
            </w:tcBorders>
            <w:textDirection w:val="btLr"/>
          </w:tcPr>
          <w:p w:rsidR="00E20EB4" w:rsidRDefault="00E20EB4">
            <w:pPr>
              <w:ind w:left="12" w:right="113"/>
              <w:contextualSpacing/>
              <w:jc w:val="center"/>
              <w:rPr>
                <w:color w:val="000000" w:themeColor="text1"/>
              </w:rPr>
            </w:pPr>
          </w:p>
        </w:tc>
        <w:tc>
          <w:tcPr>
            <w:tcW w:w="250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62"/>
              <w:ind w:right="62"/>
              <w:contextualSpacing/>
            </w:pPr>
            <w:r>
              <w:t xml:space="preserve">9 мая </w:t>
            </w:r>
          </w:p>
          <w:p w:rsidR="00E20EB4" w:rsidRDefault="009857C0">
            <w:pPr>
              <w:spacing w:after="63"/>
              <w:ind w:right="59"/>
              <w:contextualSpacing/>
            </w:pPr>
            <w:r>
              <w:t xml:space="preserve">День победы </w:t>
            </w:r>
          </w:p>
          <w:p w:rsidR="00E20EB4" w:rsidRDefault="009857C0">
            <w:pPr>
              <w:spacing w:after="16"/>
              <w:ind w:left="77"/>
              <w:contextualSpacing/>
            </w:pPr>
            <w:r>
              <w:t xml:space="preserve">Международная акция </w:t>
            </w:r>
          </w:p>
          <w:p w:rsidR="00E20EB4" w:rsidRDefault="009857C0">
            <w:pPr>
              <w:contextualSpacing/>
            </w:pPr>
            <w:r>
              <w:t xml:space="preserve">«Георгиевская ленточка» </w:t>
            </w:r>
          </w:p>
        </w:tc>
        <w:tc>
          <w:tcPr>
            <w:tcW w:w="342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18"/>
              <w:ind w:left="2" w:right="265"/>
              <w:contextualSpacing/>
            </w:pPr>
            <w:r>
              <w:t xml:space="preserve">Оформление в группах уголков по патриотическому воспитанию: «Защитники Отечества с Древней Руси до наших дней». </w:t>
            </w:r>
          </w:p>
          <w:p w:rsidR="00E20EB4" w:rsidRDefault="009857C0">
            <w:pPr>
              <w:spacing w:after="3"/>
              <w:ind w:left="2" w:right="536"/>
              <w:contextualSpacing/>
            </w:pPr>
            <w:r>
              <w:t xml:space="preserve">Оформление выставки детского изобразительного творчества в холле детского сада «Спасибо за мир!» </w:t>
            </w:r>
          </w:p>
          <w:p w:rsidR="00E20EB4" w:rsidRDefault="009857C0">
            <w:pPr>
              <w:ind w:left="2"/>
              <w:contextualSpacing/>
            </w:pPr>
            <w:r>
              <w:t xml:space="preserve">Проведение акции совместно </w:t>
            </w:r>
          </w:p>
          <w:p w:rsidR="00E20EB4" w:rsidRDefault="009857C0">
            <w:pPr>
              <w:contextualSpacing/>
            </w:pPr>
            <w:r>
              <w:t xml:space="preserve">с родителями «Наши ветераны» (подбор материала и составление альбомов родителями совместно с воспитанниками о родственниках, знакомых воевавших в годы ВОВ). </w:t>
            </w:r>
          </w:p>
          <w:p w:rsidR="00E20EB4" w:rsidRDefault="009857C0">
            <w:pPr>
              <w:ind w:left="2"/>
              <w:contextualSpacing/>
            </w:pPr>
            <w:r>
              <w:t>Утренники «День Победы».</w:t>
            </w:r>
          </w:p>
          <w:p w:rsidR="00E20EB4" w:rsidRDefault="00E20EB4">
            <w:pPr>
              <w:ind w:left="2"/>
              <w:contextualSpacing/>
            </w:pPr>
          </w:p>
          <w:p w:rsidR="00E20EB4" w:rsidRDefault="00E20EB4">
            <w:pPr>
              <w:ind w:left="2"/>
              <w:contextualSpacing/>
            </w:pPr>
          </w:p>
          <w:p w:rsidR="00E20EB4" w:rsidRDefault="00E20EB4">
            <w:pPr>
              <w:ind w:left="2"/>
              <w:contextualSpacing/>
            </w:pP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Познавательное, патриотическое, социальное, этикоэстетическое </w:t>
            </w:r>
          </w:p>
        </w:tc>
      </w:tr>
      <w:tr w:rsidR="00E20EB4">
        <w:trPr>
          <w:cantSplit/>
          <w:trHeight w:val="1134"/>
        </w:trPr>
        <w:tc>
          <w:tcPr>
            <w:tcW w:w="983" w:type="dxa"/>
            <w:vMerge/>
            <w:tcBorders>
              <w:left w:val="single" w:sz="4" w:space="0" w:color="000000"/>
              <w:right w:val="single" w:sz="4" w:space="0" w:color="000000"/>
            </w:tcBorders>
            <w:vAlign w:val="center"/>
          </w:tcPr>
          <w:p w:rsidR="00E20EB4" w:rsidRDefault="00E20EB4"/>
        </w:tc>
        <w:tc>
          <w:tcPr>
            <w:tcW w:w="250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65"/>
              <w:ind w:left="5"/>
              <w:contextualSpacing/>
            </w:pPr>
            <w:r>
              <w:t xml:space="preserve">15 мая </w:t>
            </w:r>
          </w:p>
          <w:p w:rsidR="00E20EB4" w:rsidRDefault="009857C0">
            <w:pPr>
              <w:contextualSpacing/>
            </w:pPr>
            <w:r>
              <w:t>Международный день семьи</w:t>
            </w:r>
            <w:r>
              <w:rPr>
                <w:color w:val="FF0000"/>
              </w:rPr>
              <w:t xml:space="preserve"> </w:t>
            </w:r>
          </w:p>
        </w:tc>
        <w:tc>
          <w:tcPr>
            <w:tcW w:w="3422" w:type="dxa"/>
            <w:gridSpan w:val="2"/>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Выставка семейных фотографий. Ситуативные разговоры и беседы по теме праздника.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contextualSpacing/>
            </w:pPr>
            <w:r>
              <w:t>Познавательное, патриотическое, этико-</w:t>
            </w:r>
          </w:p>
          <w:p w:rsidR="00E20EB4" w:rsidRDefault="009857C0">
            <w:pPr>
              <w:contextualSpacing/>
            </w:pPr>
            <w:r>
              <w:t xml:space="preserve">эстетическое, социальное </w:t>
            </w:r>
          </w:p>
        </w:tc>
      </w:tr>
      <w:tr w:rsidR="00E20EB4">
        <w:trPr>
          <w:cantSplit/>
          <w:trHeight w:val="1134"/>
        </w:trPr>
        <w:tc>
          <w:tcPr>
            <w:tcW w:w="983" w:type="dxa"/>
            <w:vMerge/>
            <w:tcBorders>
              <w:left w:val="single" w:sz="4" w:space="0" w:color="000000"/>
              <w:right w:val="single" w:sz="4" w:space="0" w:color="000000"/>
            </w:tcBorders>
            <w:vAlign w:val="center"/>
          </w:tcPr>
          <w:p w:rsidR="00E20EB4" w:rsidRDefault="00E20EB4"/>
        </w:tc>
        <w:tc>
          <w:tcPr>
            <w:tcW w:w="250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62"/>
              <w:ind w:left="5"/>
              <w:contextualSpacing/>
            </w:pPr>
            <w:r>
              <w:t xml:space="preserve">19 мая  День детских общественных организаций России </w:t>
            </w:r>
          </w:p>
        </w:tc>
        <w:tc>
          <w:tcPr>
            <w:tcW w:w="3422" w:type="dxa"/>
            <w:gridSpan w:val="2"/>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Ситуативные разговоры и беседы по теме праздника.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Познавательное, патриотическое </w:t>
            </w:r>
          </w:p>
        </w:tc>
      </w:tr>
      <w:tr w:rsidR="00E20EB4">
        <w:trPr>
          <w:cantSplit/>
          <w:trHeight w:val="1134"/>
        </w:trPr>
        <w:tc>
          <w:tcPr>
            <w:tcW w:w="983" w:type="dxa"/>
            <w:vMerge/>
            <w:tcBorders>
              <w:left w:val="single" w:sz="4" w:space="0" w:color="000000"/>
              <w:bottom w:val="single" w:sz="4" w:space="0" w:color="000000"/>
              <w:right w:val="single" w:sz="4" w:space="0" w:color="000000"/>
            </w:tcBorders>
            <w:vAlign w:val="center"/>
          </w:tcPr>
          <w:p w:rsidR="00E20EB4" w:rsidRDefault="00E20EB4"/>
        </w:tc>
        <w:tc>
          <w:tcPr>
            <w:tcW w:w="2502"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16"/>
              <w:ind w:left="5"/>
              <w:contextualSpacing/>
            </w:pPr>
            <w:r>
              <w:t xml:space="preserve">24 мая </w:t>
            </w:r>
          </w:p>
          <w:p w:rsidR="00E20EB4" w:rsidRDefault="009857C0">
            <w:pPr>
              <w:contextualSpacing/>
            </w:pPr>
            <w:r>
              <w:t>День славянской письменности и культуры</w:t>
            </w:r>
            <w:r>
              <w:rPr>
                <w:color w:val="FF0000"/>
              </w:rPr>
              <w:t xml:space="preserve"> </w:t>
            </w:r>
          </w:p>
        </w:tc>
        <w:tc>
          <w:tcPr>
            <w:tcW w:w="3422" w:type="dxa"/>
            <w:gridSpan w:val="2"/>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Ситуативные разговоры и беседы по теме праздника.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Познавательное, патриотическое </w:t>
            </w:r>
          </w:p>
        </w:tc>
      </w:tr>
      <w:tr w:rsidR="00E20EB4">
        <w:tblPrEx>
          <w:tblCellMar>
            <w:top w:w="33" w:type="dxa"/>
            <w:right w:w="74" w:type="dxa"/>
          </w:tblCellMar>
        </w:tblPrEx>
        <w:trPr>
          <w:trHeight w:val="962"/>
        </w:trPr>
        <w:tc>
          <w:tcPr>
            <w:tcW w:w="1019" w:type="dxa"/>
            <w:gridSpan w:val="2"/>
            <w:vMerge w:val="restart"/>
            <w:tcBorders>
              <w:top w:val="single" w:sz="4" w:space="0" w:color="000000"/>
              <w:left w:val="single" w:sz="4" w:space="0" w:color="000000"/>
              <w:bottom w:val="single" w:sz="4" w:space="0" w:color="000000"/>
              <w:right w:val="single" w:sz="4" w:space="0" w:color="000000"/>
            </w:tcBorders>
            <w:textDirection w:val="btLr"/>
          </w:tcPr>
          <w:p w:rsidR="00E20EB4" w:rsidRDefault="009857C0">
            <w:pPr>
              <w:ind w:left="9" w:right="113"/>
              <w:contextualSpacing/>
              <w:jc w:val="center"/>
            </w:pPr>
            <w:r>
              <w:t>Июнь</w:t>
            </w:r>
          </w:p>
        </w:tc>
        <w:tc>
          <w:tcPr>
            <w:tcW w:w="2486"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65"/>
              <w:ind w:left="9"/>
              <w:contextualSpacing/>
            </w:pPr>
            <w:r>
              <w:t xml:space="preserve">1 июня </w:t>
            </w:r>
          </w:p>
          <w:p w:rsidR="00E20EB4" w:rsidRDefault="009857C0">
            <w:pPr>
              <w:ind w:left="9"/>
              <w:contextualSpacing/>
            </w:pPr>
            <w:r>
              <w:t>День защиты детей</w:t>
            </w:r>
            <w:r>
              <w:rPr>
                <w:color w:val="FF000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Праздничное мероприятие «Солнечное лето для детей планеты».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ind w:left="12"/>
              <w:contextualSpacing/>
            </w:pPr>
            <w:r>
              <w:t xml:space="preserve">Социальное </w:t>
            </w:r>
          </w:p>
        </w:tc>
      </w:tr>
      <w:tr w:rsidR="00E20EB4">
        <w:tblPrEx>
          <w:tblCellMar>
            <w:top w:w="33" w:type="dxa"/>
            <w:right w:w="74" w:type="dxa"/>
          </w:tblCellMar>
        </w:tblPrEx>
        <w:trPr>
          <w:trHeight w:val="963"/>
        </w:trPr>
        <w:tc>
          <w:tcPr>
            <w:tcW w:w="1019" w:type="dxa"/>
            <w:gridSpan w:val="2"/>
            <w:vMerge/>
            <w:tcBorders>
              <w:top w:val="single" w:sz="4" w:space="0" w:color="000000"/>
              <w:left w:val="single" w:sz="4" w:space="0" w:color="000000"/>
              <w:bottom w:val="single" w:sz="4" w:space="0" w:color="000000"/>
              <w:right w:val="single" w:sz="4" w:space="0" w:color="000000"/>
            </w:tcBorders>
            <w:vAlign w:val="center"/>
          </w:tcPr>
          <w:p w:rsidR="00E20EB4" w:rsidRDefault="00E20EB4"/>
        </w:tc>
        <w:tc>
          <w:tcPr>
            <w:tcW w:w="2486"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63"/>
              <w:ind w:left="9"/>
              <w:contextualSpacing/>
            </w:pPr>
            <w:r>
              <w:t xml:space="preserve">6 июня </w:t>
            </w:r>
          </w:p>
          <w:p w:rsidR="00E20EB4" w:rsidRDefault="009857C0">
            <w:pPr>
              <w:ind w:left="8"/>
              <w:contextualSpacing/>
            </w:pPr>
            <w:r>
              <w:t xml:space="preserve">День русского языка </w:t>
            </w:r>
          </w:p>
        </w:tc>
        <w:tc>
          <w:tcPr>
            <w:tcW w:w="3402" w:type="dxa"/>
            <w:tcBorders>
              <w:top w:val="single" w:sz="4" w:space="0" w:color="000000"/>
              <w:left w:val="single" w:sz="4" w:space="0" w:color="000000"/>
              <w:bottom w:val="single" w:sz="4" w:space="0" w:color="000000"/>
              <w:right w:val="single" w:sz="4" w:space="0" w:color="000000"/>
            </w:tcBorders>
          </w:tcPr>
          <w:p w:rsidR="00E20EB4" w:rsidRDefault="009857C0">
            <w:pPr>
              <w:ind w:right="614"/>
              <w:contextualSpacing/>
            </w:pPr>
            <w:r>
              <w:t xml:space="preserve">Слушание и совместное пение различных песен, потешек, пестушек.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Познавательное, патриотическое, социальное </w:t>
            </w:r>
          </w:p>
        </w:tc>
      </w:tr>
      <w:tr w:rsidR="00E20EB4">
        <w:tblPrEx>
          <w:tblCellMar>
            <w:top w:w="33" w:type="dxa"/>
            <w:right w:w="74" w:type="dxa"/>
          </w:tblCellMar>
        </w:tblPrEx>
        <w:trPr>
          <w:trHeight w:val="962"/>
        </w:trPr>
        <w:tc>
          <w:tcPr>
            <w:tcW w:w="1019" w:type="dxa"/>
            <w:gridSpan w:val="2"/>
            <w:vMerge/>
            <w:tcBorders>
              <w:top w:val="single" w:sz="4" w:space="0" w:color="000000"/>
              <w:left w:val="single" w:sz="4" w:space="0" w:color="000000"/>
              <w:bottom w:val="single" w:sz="4" w:space="0" w:color="000000"/>
              <w:right w:val="single" w:sz="4" w:space="0" w:color="000000"/>
            </w:tcBorders>
            <w:vAlign w:val="center"/>
          </w:tcPr>
          <w:p w:rsidR="00E20EB4" w:rsidRDefault="00E20EB4"/>
        </w:tc>
        <w:tc>
          <w:tcPr>
            <w:tcW w:w="2486"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16"/>
              <w:ind w:left="9"/>
              <w:contextualSpacing/>
            </w:pPr>
            <w:r>
              <w:t xml:space="preserve">9 июня </w:t>
            </w:r>
          </w:p>
          <w:p w:rsidR="00E20EB4" w:rsidRDefault="009857C0">
            <w:pPr>
              <w:contextualSpacing/>
            </w:pPr>
            <w:r>
              <w:t xml:space="preserve">Международный день друзей </w:t>
            </w:r>
          </w:p>
        </w:tc>
        <w:tc>
          <w:tcPr>
            <w:tcW w:w="3402" w:type="dxa"/>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Беседы «Для чего нужны друзья». Конкурс рисунка на асфальте - «Нарисуем Дружбу».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ind w:left="12"/>
              <w:contextualSpacing/>
            </w:pPr>
            <w:r>
              <w:t xml:space="preserve">Социальное </w:t>
            </w:r>
          </w:p>
        </w:tc>
      </w:tr>
      <w:tr w:rsidR="00E20EB4">
        <w:tblPrEx>
          <w:tblCellMar>
            <w:top w:w="33" w:type="dxa"/>
            <w:right w:w="74" w:type="dxa"/>
          </w:tblCellMar>
        </w:tblPrEx>
        <w:trPr>
          <w:trHeight w:val="1913"/>
        </w:trPr>
        <w:tc>
          <w:tcPr>
            <w:tcW w:w="1019" w:type="dxa"/>
            <w:gridSpan w:val="2"/>
            <w:vMerge/>
            <w:tcBorders>
              <w:top w:val="single" w:sz="4" w:space="0" w:color="000000"/>
              <w:left w:val="single" w:sz="4" w:space="0" w:color="000000"/>
              <w:bottom w:val="single" w:sz="4" w:space="0" w:color="000000"/>
              <w:right w:val="single" w:sz="4" w:space="0" w:color="000000"/>
            </w:tcBorders>
            <w:vAlign w:val="center"/>
          </w:tcPr>
          <w:p w:rsidR="00E20EB4" w:rsidRDefault="00E20EB4"/>
        </w:tc>
        <w:tc>
          <w:tcPr>
            <w:tcW w:w="2486"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62"/>
              <w:ind w:left="9"/>
              <w:contextualSpacing/>
            </w:pPr>
            <w:r>
              <w:t xml:space="preserve">12 июня </w:t>
            </w:r>
          </w:p>
          <w:p w:rsidR="00E20EB4" w:rsidRDefault="009857C0">
            <w:pPr>
              <w:ind w:left="9"/>
              <w:contextualSpacing/>
            </w:pPr>
            <w:r>
              <w:t xml:space="preserve">День России </w:t>
            </w:r>
          </w:p>
        </w:tc>
        <w:tc>
          <w:tcPr>
            <w:tcW w:w="3402" w:type="dxa"/>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Тематические занятия, познавательные беседы о России, государственной символике, малой родине. </w:t>
            </w:r>
          </w:p>
          <w:p w:rsidR="00E20EB4" w:rsidRDefault="009857C0">
            <w:pPr>
              <w:contextualSpacing/>
            </w:pPr>
            <w:r>
              <w:t xml:space="preserve">Стихотворный марафон «О тебе моя Россия».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Познавательное, патриотическое, социальное </w:t>
            </w:r>
          </w:p>
        </w:tc>
      </w:tr>
      <w:tr w:rsidR="00E20EB4">
        <w:tblPrEx>
          <w:tblCellMar>
            <w:top w:w="33" w:type="dxa"/>
            <w:right w:w="74" w:type="dxa"/>
          </w:tblCellMar>
        </w:tblPrEx>
        <w:trPr>
          <w:trHeight w:val="3502"/>
        </w:trPr>
        <w:tc>
          <w:tcPr>
            <w:tcW w:w="1019" w:type="dxa"/>
            <w:gridSpan w:val="2"/>
            <w:vMerge/>
            <w:tcBorders>
              <w:top w:val="single" w:sz="4" w:space="0" w:color="000000"/>
              <w:left w:val="single" w:sz="4" w:space="0" w:color="000000"/>
              <w:bottom w:val="single" w:sz="4" w:space="0" w:color="000000"/>
              <w:right w:val="single" w:sz="4" w:space="0" w:color="000000"/>
            </w:tcBorders>
            <w:vAlign w:val="center"/>
          </w:tcPr>
          <w:p w:rsidR="00E20EB4" w:rsidRDefault="00E20EB4"/>
        </w:tc>
        <w:tc>
          <w:tcPr>
            <w:tcW w:w="2486"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63"/>
              <w:ind w:left="9"/>
              <w:contextualSpacing/>
            </w:pPr>
            <w:r>
              <w:t xml:space="preserve">22 июня </w:t>
            </w:r>
          </w:p>
          <w:p w:rsidR="00E20EB4" w:rsidRDefault="009857C0">
            <w:pPr>
              <w:ind w:left="106"/>
              <w:contextualSpacing/>
            </w:pPr>
            <w:r>
              <w:t xml:space="preserve">День памяти и скорби </w:t>
            </w:r>
          </w:p>
        </w:tc>
        <w:tc>
          <w:tcPr>
            <w:tcW w:w="3402" w:type="dxa"/>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Поэтический час «Мы о войне стихами говорим». </w:t>
            </w:r>
          </w:p>
          <w:p w:rsidR="00E20EB4" w:rsidRDefault="009857C0">
            <w:pPr>
              <w:contextualSpacing/>
            </w:pPr>
            <w:r>
              <w:t xml:space="preserve">Тематические беседы «Страничка истории. Никто не забыт». Прослушивание музыкальных композиций «Священная война», «22 июня ровно в 4 часа…», «Катюша». </w:t>
            </w:r>
          </w:p>
          <w:p w:rsidR="00E20EB4" w:rsidRDefault="009857C0">
            <w:pPr>
              <w:contextualSpacing/>
            </w:pPr>
            <w:r>
              <w:t xml:space="preserve">Совместное рисование на темы «Чтобы помнили», «Я хочу чтоб не было больше войны!»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Познавательное, патриотическое, социальное </w:t>
            </w:r>
          </w:p>
          <w:p w:rsidR="00E20EB4" w:rsidRDefault="009857C0">
            <w:pPr>
              <w:ind w:left="72"/>
              <w:contextualSpacing/>
            </w:pPr>
            <w:r>
              <w:t xml:space="preserve"> </w:t>
            </w:r>
          </w:p>
        </w:tc>
      </w:tr>
      <w:tr w:rsidR="00E20EB4">
        <w:tblPrEx>
          <w:tblCellMar>
            <w:top w:w="33" w:type="dxa"/>
            <w:right w:w="74" w:type="dxa"/>
          </w:tblCellMar>
        </w:tblPrEx>
        <w:trPr>
          <w:cantSplit/>
          <w:trHeight w:val="1596"/>
        </w:trPr>
        <w:tc>
          <w:tcPr>
            <w:tcW w:w="1019" w:type="dxa"/>
            <w:gridSpan w:val="2"/>
            <w:tcBorders>
              <w:top w:val="single" w:sz="4" w:space="0" w:color="000000"/>
              <w:left w:val="single" w:sz="4" w:space="0" w:color="000000"/>
              <w:bottom w:val="single" w:sz="4" w:space="0" w:color="000000"/>
              <w:right w:val="single" w:sz="4" w:space="0" w:color="000000"/>
            </w:tcBorders>
            <w:textDirection w:val="btLr"/>
          </w:tcPr>
          <w:p w:rsidR="00E20EB4" w:rsidRDefault="009857C0">
            <w:pPr>
              <w:ind w:left="9" w:right="113"/>
              <w:contextualSpacing/>
              <w:jc w:val="center"/>
            </w:pPr>
            <w:r>
              <w:t>Июль</w:t>
            </w:r>
          </w:p>
        </w:tc>
        <w:tc>
          <w:tcPr>
            <w:tcW w:w="2486"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16"/>
              <w:ind w:right="39"/>
              <w:contextualSpacing/>
            </w:pPr>
            <w:r>
              <w:t xml:space="preserve">8 июля </w:t>
            </w:r>
          </w:p>
          <w:p w:rsidR="00E20EB4" w:rsidRDefault="009857C0">
            <w:pPr>
              <w:contextualSpacing/>
            </w:pPr>
            <w:r>
              <w:t>День семьи, любви и верности</w:t>
            </w:r>
            <w:r>
              <w:rPr>
                <w:color w:val="FF000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E20EB4" w:rsidRDefault="009857C0">
            <w:pPr>
              <w:spacing w:after="16"/>
              <w:contextualSpacing/>
            </w:pPr>
            <w:r>
              <w:t xml:space="preserve">Беседы «Мой семья». </w:t>
            </w:r>
          </w:p>
          <w:p w:rsidR="00E20EB4" w:rsidRDefault="009857C0">
            <w:pPr>
              <w:spacing w:after="2"/>
              <w:ind w:right="33"/>
              <w:contextualSpacing/>
            </w:pPr>
            <w:r>
              <w:t xml:space="preserve">Творческая мастерская «Ромашка на счастье». </w:t>
            </w:r>
          </w:p>
          <w:p w:rsidR="00E20EB4" w:rsidRDefault="009857C0">
            <w:pPr>
              <w:ind w:right="565"/>
              <w:contextualSpacing/>
            </w:pPr>
            <w:r>
              <w:t xml:space="preserve">Выставка рисунков «Герб моей семьи».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ind w:right="36"/>
              <w:contextualSpacing/>
            </w:pPr>
            <w:r>
              <w:t xml:space="preserve">Социальное </w:t>
            </w:r>
          </w:p>
        </w:tc>
      </w:tr>
      <w:tr w:rsidR="00E20EB4">
        <w:tblPrEx>
          <w:tblCellMar>
            <w:top w:w="33" w:type="dxa"/>
            <w:right w:w="74" w:type="dxa"/>
          </w:tblCellMar>
        </w:tblPrEx>
        <w:trPr>
          <w:trHeight w:val="1915"/>
        </w:trPr>
        <w:tc>
          <w:tcPr>
            <w:tcW w:w="1019" w:type="dxa"/>
            <w:gridSpan w:val="2"/>
            <w:vMerge w:val="restart"/>
            <w:tcBorders>
              <w:top w:val="single" w:sz="4" w:space="0" w:color="000000"/>
              <w:left w:val="single" w:sz="4" w:space="0" w:color="000000"/>
              <w:bottom w:val="single" w:sz="4" w:space="0" w:color="000000"/>
              <w:right w:val="single" w:sz="4" w:space="0" w:color="000000"/>
            </w:tcBorders>
            <w:textDirection w:val="btLr"/>
          </w:tcPr>
          <w:p w:rsidR="00E20EB4" w:rsidRDefault="009857C0">
            <w:pPr>
              <w:ind w:left="9" w:right="113"/>
              <w:contextualSpacing/>
              <w:jc w:val="center"/>
            </w:pPr>
            <w:r>
              <w:t>Август</w:t>
            </w:r>
          </w:p>
        </w:tc>
        <w:tc>
          <w:tcPr>
            <w:tcW w:w="2486" w:type="dxa"/>
            <w:gridSpan w:val="2"/>
            <w:tcBorders>
              <w:top w:val="single" w:sz="4" w:space="0" w:color="000000"/>
              <w:left w:val="single" w:sz="4" w:space="0" w:color="000000"/>
              <w:bottom w:val="single" w:sz="4" w:space="0" w:color="000000"/>
              <w:right w:val="single" w:sz="4" w:space="0" w:color="000000"/>
            </w:tcBorders>
          </w:tcPr>
          <w:p w:rsidR="00E20EB4" w:rsidRDefault="009857C0">
            <w:pPr>
              <w:ind w:left="118" w:right="158"/>
              <w:contextualSpacing/>
            </w:pPr>
            <w:r>
              <w:t xml:space="preserve">12 августа День физкультурника </w:t>
            </w:r>
          </w:p>
        </w:tc>
        <w:tc>
          <w:tcPr>
            <w:tcW w:w="3402" w:type="dxa"/>
            <w:tcBorders>
              <w:top w:val="single" w:sz="4" w:space="0" w:color="000000"/>
              <w:left w:val="single" w:sz="4" w:space="0" w:color="000000"/>
              <w:bottom w:val="single" w:sz="4" w:space="0" w:color="000000"/>
              <w:right w:val="single" w:sz="4" w:space="0" w:color="000000"/>
            </w:tcBorders>
          </w:tcPr>
          <w:p w:rsidR="00E20EB4" w:rsidRDefault="009857C0">
            <w:pPr>
              <w:ind w:right="27"/>
              <w:contextualSpacing/>
            </w:pPr>
            <w:r>
              <w:t>Совместная разминка, эстафеты на ловкость и скорость, тематические игры и забавы: «Это я, это я — это все мои друзья…», «Прыгни дальше», перетягивание каната и пр.</w:t>
            </w:r>
            <w:r>
              <w:rPr>
                <w:color w:val="FF0000"/>
              </w:rPr>
              <w:t xml:space="preserve">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spacing w:after="16"/>
              <w:ind w:right="36"/>
              <w:contextualSpacing/>
            </w:pPr>
            <w:r>
              <w:t xml:space="preserve">Физическое </w:t>
            </w:r>
          </w:p>
          <w:p w:rsidR="00E20EB4" w:rsidRDefault="009857C0">
            <w:pPr>
              <w:spacing w:after="65"/>
              <w:ind w:right="37"/>
              <w:contextualSpacing/>
            </w:pPr>
            <w:r>
              <w:t xml:space="preserve">и </w:t>
            </w:r>
          </w:p>
          <w:p w:rsidR="00E20EB4" w:rsidRDefault="009857C0">
            <w:pPr>
              <w:contextualSpacing/>
            </w:pPr>
            <w:r>
              <w:t>оздоровительное, этикоэстетическое</w:t>
            </w:r>
            <w:r>
              <w:rPr>
                <w:color w:val="FF0000"/>
              </w:rPr>
              <w:t xml:space="preserve"> </w:t>
            </w:r>
          </w:p>
        </w:tc>
      </w:tr>
      <w:tr w:rsidR="00E20EB4">
        <w:tblPrEx>
          <w:tblCellMar>
            <w:top w:w="33" w:type="dxa"/>
            <w:right w:w="74" w:type="dxa"/>
          </w:tblCellMar>
        </w:tblPrEx>
        <w:trPr>
          <w:trHeight w:val="2230"/>
        </w:trPr>
        <w:tc>
          <w:tcPr>
            <w:tcW w:w="1019" w:type="dxa"/>
            <w:gridSpan w:val="2"/>
            <w:vMerge/>
            <w:tcBorders>
              <w:top w:val="single" w:sz="4" w:space="0" w:color="000000"/>
              <w:left w:val="single" w:sz="4" w:space="0" w:color="000000"/>
              <w:bottom w:val="single" w:sz="4" w:space="0" w:color="000000"/>
              <w:right w:val="single" w:sz="4" w:space="0" w:color="000000"/>
            </w:tcBorders>
            <w:vAlign w:val="center"/>
          </w:tcPr>
          <w:p w:rsidR="00E20EB4" w:rsidRDefault="00E20EB4"/>
        </w:tc>
        <w:tc>
          <w:tcPr>
            <w:tcW w:w="2486"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16"/>
              <w:ind w:right="40"/>
              <w:contextualSpacing/>
            </w:pPr>
            <w:r>
              <w:t xml:space="preserve">22 августа </w:t>
            </w:r>
          </w:p>
          <w:p w:rsidR="00E20EB4" w:rsidRDefault="009857C0">
            <w:pPr>
              <w:spacing w:after="46"/>
              <w:contextualSpacing/>
            </w:pPr>
            <w:r>
              <w:t xml:space="preserve">День Государственного флага Российской </w:t>
            </w:r>
          </w:p>
          <w:p w:rsidR="00E20EB4" w:rsidRDefault="009857C0">
            <w:pPr>
              <w:ind w:right="39"/>
              <w:contextualSpacing/>
            </w:pPr>
            <w:r>
              <w:t xml:space="preserve">Федерации </w:t>
            </w:r>
          </w:p>
        </w:tc>
        <w:tc>
          <w:tcPr>
            <w:tcW w:w="3402" w:type="dxa"/>
            <w:tcBorders>
              <w:top w:val="single" w:sz="4" w:space="0" w:color="000000"/>
              <w:left w:val="single" w:sz="4" w:space="0" w:color="000000"/>
              <w:bottom w:val="single" w:sz="4" w:space="0" w:color="000000"/>
              <w:right w:val="single" w:sz="4" w:space="0" w:color="000000"/>
            </w:tcBorders>
          </w:tcPr>
          <w:p w:rsidR="00E20EB4" w:rsidRDefault="009857C0">
            <w:pPr>
              <w:contextualSpacing/>
            </w:pPr>
            <w:r>
              <w:t xml:space="preserve">Праздник «России часть и знак — красно-синий-белый флаг», игры «Собери флаг», «Что означает этот цвет?», «Передай флажок», «Чей флажок быстрей соберется?», «Будь внимательным», «Соберись в кружок по цвету» и др.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ind w:left="91"/>
              <w:contextualSpacing/>
            </w:pPr>
            <w:r>
              <w:t xml:space="preserve">Патриотическое </w:t>
            </w:r>
          </w:p>
        </w:tc>
      </w:tr>
      <w:tr w:rsidR="00E20EB4">
        <w:tblPrEx>
          <w:tblCellMar>
            <w:top w:w="33" w:type="dxa"/>
            <w:right w:w="74" w:type="dxa"/>
          </w:tblCellMar>
        </w:tblPrEx>
        <w:trPr>
          <w:trHeight w:val="534"/>
        </w:trPr>
        <w:tc>
          <w:tcPr>
            <w:tcW w:w="1019" w:type="dxa"/>
            <w:gridSpan w:val="2"/>
            <w:vMerge/>
            <w:tcBorders>
              <w:top w:val="single" w:sz="4" w:space="0" w:color="000000"/>
              <w:left w:val="single" w:sz="4" w:space="0" w:color="000000"/>
              <w:bottom w:val="single" w:sz="4" w:space="0" w:color="000000"/>
              <w:right w:val="single" w:sz="4" w:space="0" w:color="000000"/>
            </w:tcBorders>
            <w:vAlign w:val="center"/>
          </w:tcPr>
          <w:p w:rsidR="00E20EB4" w:rsidRDefault="00E20EB4"/>
        </w:tc>
        <w:tc>
          <w:tcPr>
            <w:tcW w:w="2486" w:type="dxa"/>
            <w:gridSpan w:val="2"/>
            <w:tcBorders>
              <w:top w:val="single" w:sz="4" w:space="0" w:color="000000"/>
              <w:left w:val="single" w:sz="4" w:space="0" w:color="000000"/>
              <w:bottom w:val="single" w:sz="4" w:space="0" w:color="000000"/>
              <w:right w:val="single" w:sz="4" w:space="0" w:color="000000"/>
            </w:tcBorders>
          </w:tcPr>
          <w:p w:rsidR="00E20EB4" w:rsidRDefault="009857C0">
            <w:pPr>
              <w:spacing w:after="63"/>
              <w:ind w:right="40"/>
              <w:contextualSpacing/>
            </w:pPr>
            <w:r>
              <w:t xml:space="preserve">27 августа </w:t>
            </w:r>
          </w:p>
          <w:p w:rsidR="00E20EB4" w:rsidRDefault="009857C0">
            <w:pPr>
              <w:ind w:left="38"/>
              <w:contextualSpacing/>
            </w:pPr>
            <w:r>
              <w:t xml:space="preserve">День российского кино </w:t>
            </w:r>
          </w:p>
        </w:tc>
        <w:tc>
          <w:tcPr>
            <w:tcW w:w="3402" w:type="dxa"/>
            <w:tcBorders>
              <w:top w:val="single" w:sz="4" w:space="0" w:color="000000"/>
              <w:left w:val="single" w:sz="4" w:space="0" w:color="000000"/>
              <w:bottom w:val="single" w:sz="4" w:space="0" w:color="000000"/>
              <w:right w:val="single" w:sz="4" w:space="0" w:color="000000"/>
            </w:tcBorders>
          </w:tcPr>
          <w:p w:rsidR="00E20EB4" w:rsidRDefault="009857C0">
            <w:pPr>
              <w:ind w:right="33"/>
              <w:contextualSpacing/>
            </w:pPr>
            <w:r>
              <w:t>Беседы на темы: «Что мы знаем о кино?», «Как снимают кино?» Дидактические игры «Придумай новых героев» и «Эмоции героев» Рисованием на тему «Мой люби</w:t>
            </w:r>
            <w:r>
              <w:lastRenderedPageBreak/>
              <w:t xml:space="preserve">мый герой мультфильма». </w:t>
            </w:r>
          </w:p>
        </w:tc>
        <w:tc>
          <w:tcPr>
            <w:tcW w:w="2949" w:type="dxa"/>
            <w:tcBorders>
              <w:top w:val="single" w:sz="4" w:space="0" w:color="000000"/>
              <w:left w:val="single" w:sz="4" w:space="0" w:color="000000"/>
              <w:bottom w:val="single" w:sz="4" w:space="0" w:color="000000"/>
              <w:right w:val="single" w:sz="4" w:space="0" w:color="000000"/>
            </w:tcBorders>
          </w:tcPr>
          <w:p w:rsidR="00E20EB4" w:rsidRDefault="009857C0">
            <w:pPr>
              <w:ind w:firstLine="17"/>
              <w:contextualSpacing/>
            </w:pPr>
            <w:r>
              <w:lastRenderedPageBreak/>
              <w:t xml:space="preserve">Этикоэстетическое, социальное </w:t>
            </w:r>
          </w:p>
        </w:tc>
      </w:tr>
    </w:tbl>
    <w:p w:rsidR="00E20EB4" w:rsidRDefault="009857C0">
      <w:pPr>
        <w:ind w:firstLine="567"/>
        <w:rPr>
          <w:rFonts w:ascii="Times New Roman" w:hAnsi="Times New Roman" w:cs="Times New Roman"/>
          <w:sz w:val="28"/>
          <w:szCs w:val="28"/>
        </w:rPr>
      </w:pPr>
      <w:r>
        <w:rPr>
          <w:rFonts w:ascii="Times New Roman" w:hAnsi="Times New Roman" w:cs="Times New Roman"/>
          <w:sz w:val="28"/>
          <w:szCs w:val="28"/>
        </w:rPr>
        <w:t>Все мероприятия проводятся с учётом особенностей Программы, а также возрастных, физиологических и психоэмоциональных особенностей обучающихся.</w:t>
      </w:r>
    </w:p>
    <w:p w:rsidR="00E20EB4" w:rsidRDefault="00E20EB4">
      <w:pPr>
        <w:ind w:firstLine="567"/>
        <w:rPr>
          <w:rFonts w:ascii="Times New Roman" w:hAnsi="Times New Roman" w:cs="Times New Roman"/>
          <w:sz w:val="28"/>
          <w:szCs w:val="28"/>
        </w:rPr>
      </w:pPr>
    </w:p>
    <w:p w:rsidR="00E20EB4" w:rsidRDefault="00E20EB4">
      <w:pPr>
        <w:ind w:firstLine="567"/>
        <w:rPr>
          <w:rFonts w:ascii="Times New Roman" w:hAnsi="Times New Roman" w:cs="Times New Roman"/>
          <w:sz w:val="28"/>
          <w:szCs w:val="28"/>
        </w:rPr>
      </w:pPr>
    </w:p>
    <w:p w:rsidR="00E20EB4" w:rsidRDefault="00E20EB4">
      <w:pPr>
        <w:ind w:firstLine="567"/>
        <w:rPr>
          <w:rFonts w:ascii="Times New Roman" w:hAnsi="Times New Roman" w:cs="Times New Roman"/>
          <w:sz w:val="28"/>
          <w:szCs w:val="28"/>
        </w:rPr>
      </w:pPr>
    </w:p>
    <w:p w:rsidR="00E20EB4" w:rsidRDefault="009857C0">
      <w:pPr>
        <w:ind w:firstLine="709"/>
        <w:jc w:val="center"/>
        <w:rPr>
          <w:b/>
          <w:sz w:val="28"/>
        </w:rPr>
      </w:pPr>
      <w:r>
        <w:rPr>
          <w:b/>
          <w:sz w:val="28"/>
        </w:rPr>
        <w:t>Перечень нормативных и нормативно-методических документов</w:t>
      </w:r>
    </w:p>
    <w:p w:rsidR="00E20EB4" w:rsidRDefault="00E20EB4">
      <w:pPr>
        <w:rPr>
          <w:b/>
          <w:sz w:val="28"/>
        </w:rPr>
      </w:pPr>
    </w:p>
    <w:p w:rsidR="00E20EB4" w:rsidRDefault="009857C0">
      <w:pPr>
        <w:pStyle w:val="afc"/>
        <w:ind w:left="0" w:firstLine="709"/>
        <w:rPr>
          <w:sz w:val="28"/>
        </w:rPr>
      </w:pPr>
      <w:r>
        <w:rPr>
          <w:sz w:val="28"/>
        </w:rPr>
        <w:t xml:space="preserve">АОП МБДОУ «ЦРР – д/с №169» разработана в соответствии со следующими нормативными документами международного, федерального и регионального значения: </w:t>
      </w:r>
    </w:p>
    <w:p w:rsidR="00E20EB4" w:rsidRDefault="009857C0">
      <w:pPr>
        <w:pStyle w:val="afc"/>
        <w:ind w:left="0"/>
        <w:rPr>
          <w:sz w:val="28"/>
        </w:rPr>
      </w:pPr>
      <w:r>
        <w:rPr>
          <w:b/>
          <w:i/>
          <w:sz w:val="28"/>
        </w:rPr>
        <w:t>Указы Президента РФ:</w:t>
      </w:r>
      <w:r>
        <w:rPr>
          <w:sz w:val="28"/>
        </w:rPr>
        <w:t xml:space="preserve"> </w:t>
      </w:r>
    </w:p>
    <w:p w:rsidR="00E20EB4" w:rsidRDefault="009857C0">
      <w:pPr>
        <w:pStyle w:val="afc"/>
        <w:numPr>
          <w:ilvl w:val="0"/>
          <w:numId w:val="43"/>
        </w:numPr>
        <w:rPr>
          <w:sz w:val="32"/>
        </w:rPr>
      </w:pPr>
      <w:r>
        <w:rPr>
          <w:sz w:val="28"/>
        </w:rPr>
        <w:t xml:space="preserve">Указ Президента РФ от 1 июня 2012г. №761 «О национальной стратегии действий в интересах детей на 2012-2017 годы». </w:t>
      </w:r>
    </w:p>
    <w:p w:rsidR="00E20EB4" w:rsidRDefault="009857C0">
      <w:pPr>
        <w:pStyle w:val="afc"/>
        <w:numPr>
          <w:ilvl w:val="0"/>
          <w:numId w:val="43"/>
        </w:numPr>
        <w:rPr>
          <w:sz w:val="32"/>
        </w:rPr>
      </w:pPr>
      <w:r>
        <w:rPr>
          <w:sz w:val="28"/>
        </w:rPr>
        <w:t>Указ Президента РФ от 7 мая 2012г. №599 « О мерах по реализации государственной политики в области образования и науки».</w:t>
      </w:r>
    </w:p>
    <w:p w:rsidR="00E20EB4" w:rsidRDefault="009857C0">
      <w:pPr>
        <w:rPr>
          <w:b/>
          <w:i/>
          <w:sz w:val="32"/>
        </w:rPr>
      </w:pPr>
      <w:r>
        <w:rPr>
          <w:b/>
          <w:i/>
          <w:sz w:val="28"/>
        </w:rPr>
        <w:t xml:space="preserve">Международное законодательство: </w:t>
      </w:r>
    </w:p>
    <w:p w:rsidR="00E20EB4" w:rsidRDefault="009857C0">
      <w:pPr>
        <w:pStyle w:val="afc"/>
        <w:numPr>
          <w:ilvl w:val="0"/>
          <w:numId w:val="43"/>
        </w:numPr>
        <w:rPr>
          <w:sz w:val="32"/>
        </w:rPr>
      </w:pPr>
      <w:r>
        <w:rPr>
          <w:sz w:val="28"/>
        </w:rPr>
        <w:t xml:space="preserve">Всемирная декларация об обеспечении выживания, защиты и развития детей, 1990. o Детский фонд ООН ЮНИСЕФ. Декларация прав ребенка, 1959. </w:t>
      </w:r>
    </w:p>
    <w:p w:rsidR="00E20EB4" w:rsidRDefault="009857C0">
      <w:pPr>
        <w:pStyle w:val="afc"/>
        <w:numPr>
          <w:ilvl w:val="0"/>
          <w:numId w:val="43"/>
        </w:numPr>
        <w:rPr>
          <w:sz w:val="32"/>
        </w:rPr>
      </w:pPr>
      <w:r>
        <w:rPr>
          <w:sz w:val="28"/>
        </w:rPr>
        <w:t xml:space="preserve">Конвенция ООН о правах ребенка, 1989. </w:t>
      </w:r>
    </w:p>
    <w:p w:rsidR="00E20EB4" w:rsidRDefault="009857C0">
      <w:pPr>
        <w:rPr>
          <w:b/>
          <w:i/>
          <w:sz w:val="32"/>
        </w:rPr>
      </w:pPr>
      <w:r>
        <w:rPr>
          <w:b/>
          <w:i/>
          <w:sz w:val="28"/>
        </w:rPr>
        <w:t>Федеральные законы:</w:t>
      </w:r>
    </w:p>
    <w:p w:rsidR="00E20EB4" w:rsidRDefault="009857C0">
      <w:pPr>
        <w:pStyle w:val="afc"/>
        <w:numPr>
          <w:ilvl w:val="0"/>
          <w:numId w:val="43"/>
        </w:numPr>
        <w:rPr>
          <w:sz w:val="32"/>
        </w:rPr>
      </w:pPr>
      <w:r>
        <w:rPr>
          <w:sz w:val="28"/>
        </w:rPr>
        <w:t xml:space="preserve"> Федеральный закон от 29.12.2012 № 273-ФЗ «Об образовании в Российской Федерации»; </w:t>
      </w:r>
    </w:p>
    <w:p w:rsidR="00E20EB4" w:rsidRDefault="009857C0">
      <w:pPr>
        <w:pStyle w:val="afc"/>
        <w:numPr>
          <w:ilvl w:val="0"/>
          <w:numId w:val="43"/>
        </w:numPr>
        <w:rPr>
          <w:sz w:val="32"/>
        </w:rPr>
      </w:pPr>
      <w:r>
        <w:rPr>
          <w:sz w:val="28"/>
        </w:rPr>
        <w:t>Федеральный закон РФ от 29.12.2010г. №436-ФЗ «О защите детей от информации, причиняющей вред их здоровью и развитию» (вступил в силу с 01.09.2012.).</w:t>
      </w:r>
    </w:p>
    <w:p w:rsidR="00E20EB4" w:rsidRDefault="009857C0">
      <w:pPr>
        <w:pStyle w:val="afc"/>
        <w:numPr>
          <w:ilvl w:val="0"/>
          <w:numId w:val="43"/>
        </w:numPr>
        <w:rPr>
          <w:sz w:val="32"/>
        </w:rPr>
      </w:pPr>
      <w:r>
        <w:rPr>
          <w:sz w:val="28"/>
        </w:rPr>
        <w:t xml:space="preserve"> Федеральный закон РФ от 5 апреля 2013г. №44-ФЗ «О контрактной системе в сфере закупок товаров, работ, услуг для обеспечения государственных и муниципальных нужд» </w:t>
      </w:r>
    </w:p>
    <w:p w:rsidR="00E20EB4" w:rsidRDefault="009857C0">
      <w:pPr>
        <w:rPr>
          <w:b/>
          <w:i/>
          <w:sz w:val="32"/>
        </w:rPr>
      </w:pPr>
      <w:r>
        <w:rPr>
          <w:b/>
          <w:i/>
          <w:sz w:val="28"/>
        </w:rPr>
        <w:t xml:space="preserve">Документы федерального уровня: </w:t>
      </w:r>
    </w:p>
    <w:p w:rsidR="00E20EB4" w:rsidRDefault="009857C0">
      <w:pPr>
        <w:pStyle w:val="afc"/>
        <w:numPr>
          <w:ilvl w:val="0"/>
          <w:numId w:val="43"/>
        </w:numPr>
        <w:rPr>
          <w:sz w:val="32"/>
        </w:rPr>
      </w:pPr>
      <w:r>
        <w:rPr>
          <w:sz w:val="28"/>
        </w:rPr>
        <w:t xml:space="preserve">Приказ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E20EB4" w:rsidRDefault="009857C0">
      <w:pPr>
        <w:pStyle w:val="afc"/>
        <w:numPr>
          <w:ilvl w:val="0"/>
          <w:numId w:val="43"/>
        </w:numPr>
        <w:rPr>
          <w:sz w:val="32"/>
        </w:rPr>
      </w:pPr>
      <w:r>
        <w:rPr>
          <w:sz w:val="28"/>
        </w:rPr>
        <w:t xml:space="preserve">Приказ Министерства Просвещения от 24 ноября 2022 года №1022 «Об утверждении </w:t>
      </w:r>
      <w:r>
        <w:rPr>
          <w:bCs/>
          <w:sz w:val="28"/>
          <w:szCs w:val="28"/>
        </w:rPr>
        <w:t>Федеральной адаптированной образовательной программы дошкольного образования для обучающихся с ограниченными возможностями здоровья».</w:t>
      </w:r>
      <w:r>
        <w:rPr>
          <w:sz w:val="28"/>
        </w:rPr>
        <w:t xml:space="preserve"> </w:t>
      </w:r>
    </w:p>
    <w:p w:rsidR="00E20EB4" w:rsidRDefault="009857C0">
      <w:pPr>
        <w:pStyle w:val="afc"/>
        <w:numPr>
          <w:ilvl w:val="0"/>
          <w:numId w:val="43"/>
        </w:numPr>
        <w:rPr>
          <w:sz w:val="32"/>
        </w:rPr>
      </w:pPr>
      <w:r>
        <w:rPr>
          <w:sz w:val="28"/>
        </w:rPr>
        <w:t xml:space="preserve"> Приказ Министерства образования и науки РФ от 8 апреля 2014г. №293 «Об утверждении Порядка приема на обучение по образовательным программам дошкольного образования» (зарегистрировано в Минюсте РФ 12 мая 2014г., № 32220, вступил в силу 27 мая 2014г.). </w:t>
      </w:r>
    </w:p>
    <w:p w:rsidR="00E20EB4" w:rsidRDefault="009857C0">
      <w:pPr>
        <w:pStyle w:val="afc"/>
        <w:numPr>
          <w:ilvl w:val="0"/>
          <w:numId w:val="43"/>
        </w:numPr>
        <w:rPr>
          <w:sz w:val="32"/>
        </w:rPr>
      </w:pPr>
      <w:r>
        <w:rPr>
          <w:sz w:val="28"/>
        </w:rPr>
        <w:lastRenderedPageBreak/>
        <w:t xml:space="preserve">Приказ Министерства образования и науки РФ от 13 января 2014г. №8 «Об утверждении примерной формы договора об образовании по образовательным программам дошкольного образования». </w:t>
      </w:r>
    </w:p>
    <w:p w:rsidR="00E20EB4" w:rsidRDefault="009857C0">
      <w:pPr>
        <w:pStyle w:val="afc"/>
        <w:numPr>
          <w:ilvl w:val="0"/>
          <w:numId w:val="43"/>
        </w:numPr>
        <w:rPr>
          <w:sz w:val="32"/>
        </w:rPr>
      </w:pPr>
      <w:r>
        <w:rPr>
          <w:sz w:val="28"/>
        </w:rPr>
        <w:t xml:space="preserve"> Единый квалификационный справочник должностей руководителей, специалистов и служащих от 26.08.2010г. №761н. </w:t>
      </w:r>
    </w:p>
    <w:p w:rsidR="00E20EB4" w:rsidRDefault="009857C0">
      <w:pPr>
        <w:pStyle w:val="afc"/>
        <w:numPr>
          <w:ilvl w:val="0"/>
          <w:numId w:val="43"/>
        </w:numPr>
        <w:rPr>
          <w:sz w:val="32"/>
        </w:rPr>
      </w:pPr>
      <w:r>
        <w:rPr>
          <w:sz w:val="28"/>
        </w:rPr>
        <w:t xml:space="preserve">Постановление Правительства РФ от 15 апреля 2014г. №295 «Об утверждении государственной программы РФ «Развитие образования» на 2013-2020 годы. </w:t>
      </w:r>
    </w:p>
    <w:p w:rsidR="00E20EB4" w:rsidRDefault="009857C0">
      <w:pPr>
        <w:pStyle w:val="afc"/>
        <w:numPr>
          <w:ilvl w:val="0"/>
          <w:numId w:val="43"/>
        </w:numPr>
        <w:rPr>
          <w:sz w:val="32"/>
        </w:rPr>
      </w:pPr>
      <w:r>
        <w:rPr>
          <w:sz w:val="28"/>
        </w:rPr>
        <w:t xml:space="preserve">Письмо Департамента государственной политики в сфере образования Министерства образования и науки РФ от 28 февраля 2014г. №08-249 «Комментарии к ФГОС дошкольного образования». </w:t>
      </w:r>
    </w:p>
    <w:p w:rsidR="00E20EB4" w:rsidRDefault="009857C0">
      <w:pPr>
        <w:pStyle w:val="afc"/>
        <w:numPr>
          <w:ilvl w:val="0"/>
          <w:numId w:val="43"/>
        </w:numPr>
        <w:rPr>
          <w:sz w:val="32"/>
        </w:rPr>
      </w:pPr>
      <w:r>
        <w:rPr>
          <w:sz w:val="28"/>
        </w:rPr>
        <w:t xml:space="preserve">Письмо Рособрнадзора от 07.02.2014г. №01-52-22/05-32 «О дошкольных образовательных организациях». </w:t>
      </w:r>
    </w:p>
    <w:p w:rsidR="00E20EB4" w:rsidRDefault="009857C0">
      <w:pPr>
        <w:pStyle w:val="afc"/>
        <w:numPr>
          <w:ilvl w:val="0"/>
          <w:numId w:val="43"/>
        </w:numPr>
        <w:rPr>
          <w:sz w:val="32"/>
        </w:rPr>
      </w:pPr>
      <w:r>
        <w:rPr>
          <w:sz w:val="28"/>
        </w:rPr>
        <w:t xml:space="preserve">Приказ Минобрнауки РФ от 07.04.2014г. №276 «Об утверждении порядка проведения аттестации педагогических работников организации, осуществляющих проведение образовательной деятельности». </w:t>
      </w:r>
    </w:p>
    <w:p w:rsidR="00E20EB4" w:rsidRDefault="009857C0">
      <w:pPr>
        <w:pStyle w:val="afc"/>
        <w:numPr>
          <w:ilvl w:val="0"/>
          <w:numId w:val="43"/>
        </w:numPr>
        <w:rPr>
          <w:sz w:val="32"/>
        </w:rPr>
      </w:pPr>
      <w:r>
        <w:rPr>
          <w:sz w:val="28"/>
        </w:rPr>
        <w:t xml:space="preserve">Приказ Министерства образования и науки РФ от 17.10.2013г. №1155 «Об утверждении федерального образовательного стандарта дошкольного образования» (зарегистрировано в Минюсте РФ 14 ноября 2013г., №30384). </w:t>
      </w:r>
    </w:p>
    <w:p w:rsidR="00E20EB4" w:rsidRDefault="009857C0">
      <w:pPr>
        <w:pStyle w:val="afc"/>
        <w:numPr>
          <w:ilvl w:val="0"/>
          <w:numId w:val="43"/>
        </w:numPr>
        <w:rPr>
          <w:sz w:val="32"/>
        </w:rPr>
      </w:pPr>
      <w:r>
        <w:rPr>
          <w:sz w:val="28"/>
        </w:rPr>
        <w:t xml:space="preserve">Приказ Министерства просвещения Российской Федерации от 15.05.2020 № 236 «Прием в дошкольную образовательную организацию». </w:t>
      </w:r>
    </w:p>
    <w:p w:rsidR="00E20EB4" w:rsidRDefault="009857C0">
      <w:pPr>
        <w:pStyle w:val="afc"/>
        <w:numPr>
          <w:ilvl w:val="0"/>
          <w:numId w:val="43"/>
        </w:numPr>
        <w:rPr>
          <w:sz w:val="32"/>
        </w:rPr>
      </w:pPr>
      <w:r>
        <w:rPr>
          <w:sz w:val="28"/>
        </w:rPr>
        <w:t xml:space="preserve">Приказ Министерства просвещения Российской Федерации от 31.07.2020 № 373 (вступает в силу с 01.01.2021 г.) </w:t>
      </w:r>
    </w:p>
    <w:p w:rsidR="00E20EB4" w:rsidRDefault="009857C0">
      <w:pPr>
        <w:pStyle w:val="afc"/>
        <w:numPr>
          <w:ilvl w:val="0"/>
          <w:numId w:val="43"/>
        </w:numPr>
        <w:rPr>
          <w:sz w:val="32"/>
        </w:rPr>
      </w:pPr>
      <w:r>
        <w:rPr>
          <w:sz w:val="28"/>
        </w:rPr>
        <w:t xml:space="preserve">Приказ Министерства науки и высшего образования РФ и Министерства просвещения РФ от 05.08.2020 № 882/391 «Об организации и осуществлении образовательной деятельности при сетевой форме реализации образовательных программ». </w:t>
      </w:r>
    </w:p>
    <w:p w:rsidR="00E20EB4" w:rsidRDefault="009857C0">
      <w:pPr>
        <w:pStyle w:val="afc"/>
        <w:numPr>
          <w:ilvl w:val="0"/>
          <w:numId w:val="43"/>
        </w:numPr>
        <w:rPr>
          <w:sz w:val="32"/>
        </w:rPr>
      </w:pPr>
      <w:r>
        <w:rPr>
          <w:sz w:val="28"/>
        </w:rPr>
        <w:t xml:space="preserve">Приказ Министерства просвещения Российской Федерации от 18.09.2020 № 508 «Об утверждении Порядка допуска лиц, обучающихся по образовательным программам высшего образования, к занятию педагогической деятельностью». </w:t>
      </w:r>
    </w:p>
    <w:p w:rsidR="00E20EB4" w:rsidRDefault="009857C0">
      <w:pPr>
        <w:pStyle w:val="afc"/>
        <w:numPr>
          <w:ilvl w:val="0"/>
          <w:numId w:val="43"/>
        </w:numPr>
        <w:rPr>
          <w:sz w:val="32"/>
        </w:rPr>
      </w:pPr>
      <w:r>
        <w:rPr>
          <w:sz w:val="28"/>
        </w:rPr>
        <w:t xml:space="preserve">Постановление Главного государственного санитарного врача РФ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E20EB4" w:rsidRDefault="009857C0">
      <w:pPr>
        <w:pStyle w:val="afc"/>
        <w:numPr>
          <w:ilvl w:val="0"/>
          <w:numId w:val="43"/>
        </w:numPr>
        <w:rPr>
          <w:sz w:val="32"/>
        </w:rPr>
      </w:pPr>
      <w:r>
        <w:rPr>
          <w:sz w:val="28"/>
        </w:rPr>
        <w:t xml:space="preserve">Постановление Главного государственного санитарного врача РФ от 27.10.2020 г. № 32 «Об утверждении санитарно-эпидемиологических правил и норм СанПиН 2.3/2.4.3590-20 «Санитарно-эпидемиологические требования к организациям общественного питания населения». </w:t>
      </w:r>
      <w:r>
        <w:rPr>
          <w:sz w:val="28"/>
        </w:rPr>
        <w:sym w:font="Symbol" w:char="F02D"/>
      </w:r>
      <w:r>
        <w:rPr>
          <w:sz w:val="28"/>
        </w:rPr>
        <w:t xml:space="preserve">    СанПиН 1.2.3685-21 «Гигиенические нормативы и требования к обеспечению безопасности и (или) безвредности для человека факторов среды обитания» (вступает в силу с 01.03.2021 г.) </w:t>
      </w:r>
    </w:p>
    <w:p w:rsidR="00E20EB4" w:rsidRDefault="009857C0">
      <w:pPr>
        <w:widowControl/>
        <w:ind w:firstLineChars="250" w:firstLine="700"/>
        <w:jc w:val="left"/>
        <w:rPr>
          <w:sz w:val="28"/>
        </w:rPr>
      </w:pPr>
      <w:r w:rsidRPr="009857C0">
        <w:rPr>
          <w:sz w:val="28"/>
          <w:lang w:eastAsia="zh-CN"/>
        </w:rPr>
        <w:t xml:space="preserve">Постановление главного государственного санитарного врача Российской </w:t>
      </w:r>
    </w:p>
    <w:p w:rsidR="00E20EB4" w:rsidRDefault="009857C0">
      <w:pPr>
        <w:widowControl/>
        <w:ind w:leftChars="116" w:left="278" w:firstLineChars="200" w:firstLine="560"/>
        <w:jc w:val="left"/>
        <w:rPr>
          <w:sz w:val="28"/>
        </w:rPr>
      </w:pPr>
      <w:r w:rsidRPr="009857C0">
        <w:rPr>
          <w:sz w:val="28"/>
          <w:lang w:eastAsia="zh-CN"/>
        </w:rPr>
        <w:lastRenderedPageBreak/>
        <w:t xml:space="preserve">Федерации от 28.01.2021 №2 Об утверждении санитарных правил и норм </w:t>
      </w:r>
      <w:r>
        <w:rPr>
          <w:sz w:val="28"/>
          <w:lang w:eastAsia="zh-CN"/>
        </w:rPr>
        <w:t xml:space="preserve"> </w:t>
      </w:r>
      <w:r w:rsidRPr="009857C0">
        <w:rPr>
          <w:sz w:val="28"/>
          <w:lang w:eastAsia="zh-CN"/>
        </w:rPr>
        <w:t xml:space="preserve">СанПиН 1.2.3685- 21 "Гигиенические нормативы и требования кобеспечению безопасности и (или) безвредности для человека факторов среды обитания"; </w:t>
      </w:r>
    </w:p>
    <w:p w:rsidR="00E20EB4" w:rsidRDefault="009857C0">
      <w:pPr>
        <w:widowControl/>
        <w:jc w:val="left"/>
        <w:rPr>
          <w:sz w:val="28"/>
        </w:rPr>
      </w:pPr>
      <w:r w:rsidRPr="009857C0">
        <w:rPr>
          <w:sz w:val="28"/>
          <w:lang w:eastAsia="zh-CN"/>
        </w:rPr>
        <w:t xml:space="preserve">Постановление Главного государственного санитарного врача РФ от 27.10.2020 № 32 Санитарно-эпидемиологические требования к организации общественного питания населения (СанПиН 2.3/2.4.3590-20); </w:t>
      </w:r>
    </w:p>
    <w:p w:rsidR="00E20EB4" w:rsidRPr="009857C0" w:rsidRDefault="009857C0">
      <w:pPr>
        <w:widowControl/>
        <w:jc w:val="left"/>
        <w:rPr>
          <w:sz w:val="28"/>
          <w:lang w:eastAsia="zh-CN"/>
        </w:rPr>
      </w:pPr>
      <w:r w:rsidRPr="009857C0">
        <w:rPr>
          <w:sz w:val="28"/>
          <w:lang w:eastAsia="zh-CN"/>
        </w:rPr>
        <w:t xml:space="preserve">Постановление Главного государственного санитарного врача Российской </w:t>
      </w:r>
    </w:p>
    <w:p w:rsidR="00E20EB4" w:rsidRDefault="009857C0">
      <w:pPr>
        <w:widowControl/>
        <w:jc w:val="left"/>
        <w:rPr>
          <w:sz w:val="28"/>
          <w:lang w:eastAsia="zh-CN"/>
        </w:rPr>
      </w:pPr>
      <w:r w:rsidRPr="009857C0">
        <w:rPr>
          <w:sz w:val="28"/>
          <w:lang w:eastAsia="zh-CN"/>
        </w:rPr>
        <w:t>Федерации от 28.01.2021 № 4 "Об утверждении санитарных правил и норм СанПиН 3.3686- 21 "Санитарно- эпидемиологические требования по профилактике инфекционных болезней»</w:t>
      </w:r>
      <w:r>
        <w:rPr>
          <w:sz w:val="28"/>
          <w:lang w:eastAsia="zh-CN"/>
        </w:rPr>
        <w:t>.</w:t>
      </w:r>
    </w:p>
    <w:p w:rsidR="00E20EB4" w:rsidRDefault="00E20EB4">
      <w:pPr>
        <w:pStyle w:val="afc"/>
        <w:ind w:left="360" w:firstLine="0"/>
        <w:rPr>
          <w:sz w:val="32"/>
        </w:rPr>
      </w:pPr>
    </w:p>
    <w:p w:rsidR="00E20EB4" w:rsidRDefault="00E20EB4">
      <w:pPr>
        <w:pStyle w:val="afc"/>
        <w:rPr>
          <w:sz w:val="28"/>
        </w:rPr>
      </w:pPr>
    </w:p>
    <w:p w:rsidR="00E20EB4" w:rsidRDefault="009857C0">
      <w:pPr>
        <w:pStyle w:val="afc"/>
        <w:jc w:val="center"/>
        <w:rPr>
          <w:b/>
          <w:sz w:val="28"/>
        </w:rPr>
      </w:pPr>
      <w:r>
        <w:rPr>
          <w:b/>
          <w:sz w:val="28"/>
        </w:rPr>
        <w:t>Перечень литературных источников</w:t>
      </w:r>
    </w:p>
    <w:p w:rsidR="00E20EB4" w:rsidRDefault="009857C0">
      <w:pPr>
        <w:pStyle w:val="afc"/>
        <w:rPr>
          <w:sz w:val="28"/>
        </w:rPr>
      </w:pPr>
      <w:r>
        <w:rPr>
          <w:sz w:val="28"/>
        </w:rPr>
        <w:t xml:space="preserve"> </w:t>
      </w:r>
    </w:p>
    <w:p w:rsidR="00E20EB4" w:rsidRDefault="009857C0">
      <w:pPr>
        <w:pStyle w:val="afc"/>
        <w:numPr>
          <w:ilvl w:val="0"/>
          <w:numId w:val="44"/>
        </w:numPr>
        <w:ind w:left="284" w:hanging="284"/>
        <w:rPr>
          <w:sz w:val="32"/>
        </w:rPr>
      </w:pPr>
      <w:r>
        <w:rPr>
          <w:sz w:val="28"/>
        </w:rPr>
        <w:t xml:space="preserve">Филичева Т. Б., Туманова Т. В., Чиркина Г. В. Воспитание и обучение детей дошкольного возраста с общим недоразвитием речи. Программно - методические рекомендации. — М., 2009. </w:t>
      </w:r>
    </w:p>
    <w:p w:rsidR="00E20EB4" w:rsidRDefault="009857C0">
      <w:pPr>
        <w:pStyle w:val="afc"/>
        <w:numPr>
          <w:ilvl w:val="0"/>
          <w:numId w:val="44"/>
        </w:numPr>
        <w:ind w:left="284" w:hanging="284"/>
        <w:rPr>
          <w:sz w:val="32"/>
        </w:rPr>
      </w:pPr>
      <w:r>
        <w:rPr>
          <w:sz w:val="28"/>
        </w:rPr>
        <w:t xml:space="preserve">Филичева Т.Б., Чиркина Г.В. Подготовка к школе детей с общим недоразвитием речи в условиях специального детского сада. Часть 2. Второй год обучения (подготовительная группа). – М., 1993. </w:t>
      </w:r>
    </w:p>
    <w:p w:rsidR="00E20EB4" w:rsidRDefault="009857C0">
      <w:pPr>
        <w:pStyle w:val="afc"/>
        <w:numPr>
          <w:ilvl w:val="0"/>
          <w:numId w:val="44"/>
        </w:numPr>
        <w:ind w:left="284" w:hanging="284"/>
        <w:rPr>
          <w:sz w:val="32"/>
        </w:rPr>
      </w:pPr>
      <w:r>
        <w:rPr>
          <w:sz w:val="28"/>
        </w:rPr>
        <w:t xml:space="preserve">Филичева Т.Б., Чевелева Н.А.,Чиркина Г.В. Основы логопедии. – М., 1989. </w:t>
      </w:r>
    </w:p>
    <w:p w:rsidR="00E20EB4" w:rsidRDefault="009857C0">
      <w:pPr>
        <w:pStyle w:val="afc"/>
        <w:numPr>
          <w:ilvl w:val="0"/>
          <w:numId w:val="44"/>
        </w:numPr>
        <w:ind w:left="284" w:hanging="284"/>
        <w:rPr>
          <w:sz w:val="32"/>
        </w:rPr>
      </w:pPr>
      <w:r>
        <w:rPr>
          <w:sz w:val="28"/>
        </w:rPr>
        <w:t>Агранович З.Я. Логопедическая работа по преодолению нарушений слоговой структуры слов у детей. – СПб, 2000.</w:t>
      </w:r>
    </w:p>
    <w:p w:rsidR="00E20EB4" w:rsidRDefault="009857C0">
      <w:pPr>
        <w:pStyle w:val="afc"/>
        <w:numPr>
          <w:ilvl w:val="0"/>
          <w:numId w:val="44"/>
        </w:numPr>
        <w:ind w:left="284" w:hanging="284"/>
        <w:rPr>
          <w:sz w:val="32"/>
        </w:rPr>
      </w:pPr>
      <w:r>
        <w:rPr>
          <w:sz w:val="28"/>
        </w:rPr>
        <w:t xml:space="preserve"> Алифанова Е.А., Егорова Н.Е. Логопедические рифмовки и миниатюры. – М., 1999. </w:t>
      </w:r>
    </w:p>
    <w:p w:rsidR="00E20EB4" w:rsidRDefault="009857C0">
      <w:pPr>
        <w:pStyle w:val="afc"/>
        <w:numPr>
          <w:ilvl w:val="0"/>
          <w:numId w:val="44"/>
        </w:numPr>
        <w:ind w:left="284" w:hanging="284"/>
        <w:rPr>
          <w:sz w:val="32"/>
        </w:rPr>
      </w:pPr>
      <w:r>
        <w:rPr>
          <w:sz w:val="28"/>
        </w:rPr>
        <w:t xml:space="preserve">Богомолова А.И.Логопедическое пособие для занятий с детьми. – СПб, 1995. Ванюхина Г.А. </w:t>
      </w:r>
    </w:p>
    <w:p w:rsidR="00E20EB4" w:rsidRDefault="009857C0">
      <w:pPr>
        <w:pStyle w:val="afc"/>
        <w:numPr>
          <w:ilvl w:val="0"/>
          <w:numId w:val="44"/>
        </w:numPr>
        <w:ind w:left="284" w:hanging="284"/>
        <w:rPr>
          <w:sz w:val="32"/>
        </w:rPr>
      </w:pPr>
      <w:r>
        <w:rPr>
          <w:sz w:val="28"/>
        </w:rPr>
        <w:t>Речецветик. – Екатеринбург, 1993. Волина В.В. Занимательное азбуковедение. – М., 1991.</w:t>
      </w:r>
    </w:p>
    <w:p w:rsidR="00E20EB4" w:rsidRDefault="009857C0">
      <w:pPr>
        <w:pStyle w:val="afc"/>
        <w:numPr>
          <w:ilvl w:val="0"/>
          <w:numId w:val="44"/>
        </w:numPr>
        <w:ind w:left="284" w:hanging="284"/>
        <w:rPr>
          <w:sz w:val="32"/>
        </w:rPr>
      </w:pPr>
      <w:r>
        <w:rPr>
          <w:sz w:val="28"/>
        </w:rPr>
        <w:t xml:space="preserve"> Гадасина Л.Я., Ивановская О.Г., Звуки на все руки. 50 логопедических игр. – СПб, 1994. </w:t>
      </w:r>
    </w:p>
    <w:p w:rsidR="00E20EB4" w:rsidRDefault="009857C0">
      <w:pPr>
        <w:pStyle w:val="afc"/>
        <w:numPr>
          <w:ilvl w:val="0"/>
          <w:numId w:val="44"/>
        </w:numPr>
        <w:ind w:left="284" w:hanging="284"/>
        <w:rPr>
          <w:sz w:val="32"/>
        </w:rPr>
      </w:pPr>
      <w:r>
        <w:rPr>
          <w:sz w:val="28"/>
        </w:rPr>
        <w:t xml:space="preserve">Жукова Н.С., Мастюкова Е.М., Филичева Т.Б. Преодоление общего недоразвития речи у дошкольников. М., 1990. </w:t>
      </w:r>
    </w:p>
    <w:p w:rsidR="00E20EB4" w:rsidRDefault="009857C0">
      <w:pPr>
        <w:pStyle w:val="afc"/>
        <w:numPr>
          <w:ilvl w:val="0"/>
          <w:numId w:val="44"/>
        </w:numPr>
        <w:ind w:left="284" w:hanging="284"/>
        <w:rPr>
          <w:sz w:val="32"/>
        </w:rPr>
      </w:pPr>
      <w:r>
        <w:rPr>
          <w:sz w:val="28"/>
        </w:rPr>
        <w:t xml:space="preserve">Зуева Л.Н., Костылева Н.Ю., Солошенко О.П. Думай-говори. Занимательные упражнения по развитию речи дошкольников. Выпуски 1, 2, 3, 4. – М., 1996. </w:t>
      </w:r>
    </w:p>
    <w:p w:rsidR="00E20EB4" w:rsidRDefault="009857C0">
      <w:pPr>
        <w:pStyle w:val="afc"/>
        <w:numPr>
          <w:ilvl w:val="0"/>
          <w:numId w:val="44"/>
        </w:numPr>
        <w:ind w:left="284" w:hanging="284"/>
        <w:rPr>
          <w:sz w:val="32"/>
        </w:rPr>
      </w:pPr>
      <w:r>
        <w:rPr>
          <w:sz w:val="28"/>
        </w:rPr>
        <w:t xml:space="preserve">Игры в логопедической работе с детьми. Под ред. Селиверстова В.И. – М., 1974. </w:t>
      </w:r>
    </w:p>
    <w:p w:rsidR="00E20EB4" w:rsidRDefault="009857C0">
      <w:pPr>
        <w:pStyle w:val="afc"/>
        <w:numPr>
          <w:ilvl w:val="0"/>
          <w:numId w:val="44"/>
        </w:numPr>
        <w:ind w:left="284" w:hanging="284"/>
        <w:rPr>
          <w:sz w:val="32"/>
        </w:rPr>
      </w:pPr>
      <w:r>
        <w:rPr>
          <w:sz w:val="28"/>
        </w:rPr>
        <w:t xml:space="preserve">Игры в логопедической работе с детьми. Под ред. Селиверстова В.И. – М., 1987. </w:t>
      </w:r>
    </w:p>
    <w:p w:rsidR="00E20EB4" w:rsidRDefault="009857C0">
      <w:pPr>
        <w:pStyle w:val="afc"/>
        <w:numPr>
          <w:ilvl w:val="0"/>
          <w:numId w:val="44"/>
        </w:numPr>
        <w:ind w:left="284" w:hanging="284"/>
        <w:rPr>
          <w:sz w:val="32"/>
        </w:rPr>
      </w:pPr>
      <w:r>
        <w:rPr>
          <w:sz w:val="28"/>
        </w:rPr>
        <w:t xml:space="preserve">Козырева Л.М. Загадки звуков, букв, слогов. – Ярославль, 1999. </w:t>
      </w:r>
    </w:p>
    <w:p w:rsidR="00E20EB4" w:rsidRDefault="009857C0">
      <w:pPr>
        <w:pStyle w:val="afc"/>
        <w:numPr>
          <w:ilvl w:val="0"/>
          <w:numId w:val="44"/>
        </w:numPr>
        <w:ind w:left="284" w:hanging="284"/>
        <w:rPr>
          <w:sz w:val="32"/>
        </w:rPr>
      </w:pPr>
      <w:r>
        <w:rPr>
          <w:sz w:val="28"/>
        </w:rPr>
        <w:t xml:space="preserve">Колдина Д.Н. «Начинаю читать». Конфетка. – М., 2011. </w:t>
      </w:r>
    </w:p>
    <w:p w:rsidR="00E20EB4" w:rsidRDefault="009857C0">
      <w:pPr>
        <w:pStyle w:val="afc"/>
        <w:numPr>
          <w:ilvl w:val="0"/>
          <w:numId w:val="44"/>
        </w:numPr>
        <w:ind w:left="284" w:hanging="284"/>
        <w:rPr>
          <w:sz w:val="32"/>
        </w:rPr>
      </w:pPr>
      <w:r>
        <w:rPr>
          <w:sz w:val="28"/>
        </w:rPr>
        <w:t xml:space="preserve">Кравченко И.А., Игры и упражнения со звуками и словами. – М., 1999. </w:t>
      </w:r>
    </w:p>
    <w:p w:rsidR="00E20EB4" w:rsidRDefault="009857C0">
      <w:pPr>
        <w:pStyle w:val="afc"/>
        <w:numPr>
          <w:ilvl w:val="0"/>
          <w:numId w:val="44"/>
        </w:numPr>
        <w:ind w:left="284" w:hanging="284"/>
        <w:rPr>
          <w:sz w:val="32"/>
        </w:rPr>
      </w:pPr>
      <w:r>
        <w:rPr>
          <w:sz w:val="28"/>
        </w:rPr>
        <w:lastRenderedPageBreak/>
        <w:t xml:space="preserve">Крупенчук О.И. Научите меня говорить правильно! Пособие по логопедии для детей и родителей. — СПб, 2003. </w:t>
      </w:r>
    </w:p>
    <w:p w:rsidR="00E20EB4" w:rsidRDefault="009857C0">
      <w:pPr>
        <w:pStyle w:val="afc"/>
        <w:numPr>
          <w:ilvl w:val="0"/>
          <w:numId w:val="44"/>
        </w:numPr>
        <w:ind w:left="284" w:hanging="284"/>
        <w:rPr>
          <w:sz w:val="32"/>
        </w:rPr>
      </w:pPr>
      <w:r>
        <w:rPr>
          <w:sz w:val="28"/>
        </w:rPr>
        <w:t xml:space="preserve">Крупенчук О.И. Тренируем пальчики - развиваем речь. – Литера, 2009. </w:t>
      </w:r>
    </w:p>
    <w:p w:rsidR="00E20EB4" w:rsidRDefault="009857C0">
      <w:pPr>
        <w:pStyle w:val="afc"/>
        <w:numPr>
          <w:ilvl w:val="0"/>
          <w:numId w:val="44"/>
        </w:numPr>
        <w:ind w:left="284" w:hanging="284"/>
        <w:rPr>
          <w:sz w:val="32"/>
        </w:rPr>
      </w:pPr>
      <w:r>
        <w:rPr>
          <w:sz w:val="28"/>
        </w:rPr>
        <w:t xml:space="preserve">Крупенчук О.И., Воробьёва Т.А. Мяч и речь. – СПб, Дельта, 2001. </w:t>
      </w:r>
    </w:p>
    <w:p w:rsidR="00E20EB4" w:rsidRDefault="009857C0">
      <w:pPr>
        <w:pStyle w:val="afc"/>
        <w:numPr>
          <w:ilvl w:val="0"/>
          <w:numId w:val="44"/>
        </w:numPr>
        <w:ind w:left="284" w:hanging="284"/>
        <w:rPr>
          <w:sz w:val="32"/>
        </w:rPr>
      </w:pPr>
      <w:r>
        <w:rPr>
          <w:sz w:val="28"/>
        </w:rPr>
        <w:t>Лизунова Л.Р. Компьютерная технология коррекции общего недоразвития речи у детей старшего дошкольного возраста. – Пермь, 2008.</w:t>
      </w:r>
    </w:p>
    <w:p w:rsidR="00E20EB4" w:rsidRDefault="009857C0">
      <w:pPr>
        <w:pStyle w:val="afc"/>
        <w:numPr>
          <w:ilvl w:val="0"/>
          <w:numId w:val="44"/>
        </w:numPr>
        <w:ind w:left="284" w:hanging="284"/>
        <w:rPr>
          <w:sz w:val="32"/>
        </w:rPr>
      </w:pPr>
      <w:r>
        <w:rPr>
          <w:sz w:val="28"/>
        </w:rPr>
        <w:t xml:space="preserve"> Литература и фантазия. Составитель Стрельцова Л.Е. – М., 1992.</w:t>
      </w:r>
    </w:p>
    <w:p w:rsidR="00E20EB4" w:rsidRDefault="009857C0">
      <w:pPr>
        <w:pStyle w:val="afc"/>
        <w:numPr>
          <w:ilvl w:val="0"/>
          <w:numId w:val="44"/>
        </w:numPr>
        <w:ind w:left="284" w:hanging="284"/>
        <w:rPr>
          <w:sz w:val="32"/>
        </w:rPr>
      </w:pPr>
      <w:r>
        <w:rPr>
          <w:sz w:val="28"/>
        </w:rPr>
        <w:t xml:space="preserve"> Максаков А.И., Туманова Г.А. Учите играя. – М., 1993. </w:t>
      </w:r>
    </w:p>
    <w:p w:rsidR="00E20EB4" w:rsidRDefault="009857C0">
      <w:pPr>
        <w:pStyle w:val="afc"/>
        <w:numPr>
          <w:ilvl w:val="0"/>
          <w:numId w:val="44"/>
        </w:numPr>
        <w:ind w:left="284" w:hanging="284"/>
        <w:rPr>
          <w:sz w:val="32"/>
        </w:rPr>
      </w:pPr>
      <w:r>
        <w:rPr>
          <w:sz w:val="28"/>
        </w:rPr>
        <w:t xml:space="preserve">Митропольская О.Н. Правильно называем предлоги. Конфетка. – М., 2011. Морозова Е.В. Занимательная фонетика. В мире звуков и букв. 1 и 2 часть. Конфетка. – М., 2011. </w:t>
      </w:r>
    </w:p>
    <w:p w:rsidR="00E20EB4" w:rsidRDefault="009857C0">
      <w:pPr>
        <w:pStyle w:val="afc"/>
        <w:numPr>
          <w:ilvl w:val="0"/>
          <w:numId w:val="44"/>
        </w:numPr>
        <w:ind w:left="284" w:hanging="284"/>
        <w:rPr>
          <w:sz w:val="32"/>
        </w:rPr>
      </w:pPr>
      <w:r>
        <w:rPr>
          <w:sz w:val="28"/>
        </w:rPr>
        <w:t xml:space="preserve">Пожиленко Е.А. Волшебный мир звуков и слов. – М., 1999. </w:t>
      </w:r>
    </w:p>
    <w:p w:rsidR="00E20EB4" w:rsidRDefault="009857C0">
      <w:pPr>
        <w:pStyle w:val="afc"/>
        <w:numPr>
          <w:ilvl w:val="0"/>
          <w:numId w:val="44"/>
        </w:numPr>
        <w:ind w:left="284" w:hanging="284"/>
        <w:rPr>
          <w:sz w:val="32"/>
        </w:rPr>
      </w:pPr>
      <w:r>
        <w:rPr>
          <w:sz w:val="28"/>
        </w:rPr>
        <w:t xml:space="preserve">Придумай слово. Речевые игры и упражнения для дошкольников. Под редакцией Ушаковой О.С. – М., 1996. </w:t>
      </w:r>
    </w:p>
    <w:p w:rsidR="00E20EB4" w:rsidRDefault="009857C0">
      <w:pPr>
        <w:pStyle w:val="afc"/>
        <w:numPr>
          <w:ilvl w:val="0"/>
          <w:numId w:val="44"/>
        </w:numPr>
        <w:ind w:left="284" w:hanging="284"/>
        <w:rPr>
          <w:sz w:val="32"/>
        </w:rPr>
      </w:pPr>
      <w:r>
        <w:rPr>
          <w:sz w:val="28"/>
        </w:rPr>
        <w:t xml:space="preserve">Расскажи стихи руками. – М., 1992. </w:t>
      </w:r>
    </w:p>
    <w:p w:rsidR="00E20EB4" w:rsidRDefault="009857C0">
      <w:pPr>
        <w:pStyle w:val="afc"/>
        <w:numPr>
          <w:ilvl w:val="0"/>
          <w:numId w:val="44"/>
        </w:numPr>
        <w:ind w:left="284" w:hanging="284"/>
        <w:rPr>
          <w:sz w:val="32"/>
        </w:rPr>
      </w:pPr>
      <w:r>
        <w:rPr>
          <w:sz w:val="28"/>
        </w:rPr>
        <w:t xml:space="preserve">Сайкина Е.Г., Фирилева Ж.Е. Физкульт-привет минуткам и паузам! – СПб, 2004. </w:t>
      </w:r>
    </w:p>
    <w:p w:rsidR="00E20EB4" w:rsidRDefault="009857C0">
      <w:pPr>
        <w:pStyle w:val="afc"/>
        <w:numPr>
          <w:ilvl w:val="0"/>
          <w:numId w:val="44"/>
        </w:numPr>
        <w:ind w:left="284" w:hanging="284"/>
        <w:rPr>
          <w:sz w:val="32"/>
        </w:rPr>
      </w:pPr>
      <w:r>
        <w:rPr>
          <w:sz w:val="28"/>
        </w:rPr>
        <w:t xml:space="preserve">Теремкова Н.Э.Логопедические домашние задания для детей 5-7 лет с ОНР альбом 1. – Москва,ОООИздательство «Гном». </w:t>
      </w:r>
    </w:p>
    <w:p w:rsidR="00E20EB4" w:rsidRDefault="009857C0">
      <w:pPr>
        <w:pStyle w:val="afc"/>
        <w:numPr>
          <w:ilvl w:val="0"/>
          <w:numId w:val="44"/>
        </w:numPr>
        <w:ind w:left="284" w:hanging="284"/>
        <w:rPr>
          <w:sz w:val="32"/>
        </w:rPr>
      </w:pPr>
      <w:r>
        <w:rPr>
          <w:sz w:val="28"/>
        </w:rPr>
        <w:t>Теремкова Н.Э.Логопедические домашние задания для детей 5-7 лет с ОНР альбом 2. – Москва,ОООИздательство «Гном».</w:t>
      </w:r>
    </w:p>
    <w:p w:rsidR="00E20EB4" w:rsidRDefault="009857C0">
      <w:pPr>
        <w:pStyle w:val="afc"/>
        <w:numPr>
          <w:ilvl w:val="0"/>
          <w:numId w:val="44"/>
        </w:numPr>
        <w:ind w:left="284" w:hanging="284"/>
        <w:rPr>
          <w:sz w:val="32"/>
        </w:rPr>
      </w:pPr>
      <w:r>
        <w:rPr>
          <w:sz w:val="28"/>
        </w:rPr>
        <w:t xml:space="preserve">Теремкова Н.Э.Логопедические домашние задания для детей 5-7 лет с ОНР альбом 3. – Москва,ОООИздательство «Гном». </w:t>
      </w:r>
    </w:p>
    <w:p w:rsidR="00E20EB4" w:rsidRDefault="009857C0">
      <w:pPr>
        <w:pStyle w:val="afc"/>
        <w:numPr>
          <w:ilvl w:val="0"/>
          <w:numId w:val="44"/>
        </w:numPr>
        <w:ind w:left="284" w:hanging="284"/>
        <w:rPr>
          <w:sz w:val="32"/>
        </w:rPr>
      </w:pPr>
      <w:r>
        <w:rPr>
          <w:sz w:val="28"/>
        </w:rPr>
        <w:t xml:space="preserve">Ткаченко Т.А. Логопедическая тетрадь. Развитие фонематического восприятия и навыков звукового анализа. – СПб, 1998. </w:t>
      </w:r>
    </w:p>
    <w:p w:rsidR="00E20EB4" w:rsidRDefault="009857C0">
      <w:pPr>
        <w:pStyle w:val="afc"/>
        <w:numPr>
          <w:ilvl w:val="0"/>
          <w:numId w:val="44"/>
        </w:numPr>
        <w:ind w:left="284" w:hanging="284"/>
        <w:rPr>
          <w:sz w:val="32"/>
        </w:rPr>
      </w:pPr>
      <w:r>
        <w:rPr>
          <w:sz w:val="28"/>
        </w:rPr>
        <w:t xml:space="preserve">Теремкова Н.Э.Логопедические домашние задания для детей 5-7 лет с ОНР альбом 4. – Москва,ОООИздательство «Гном». </w:t>
      </w:r>
    </w:p>
    <w:p w:rsidR="00E20EB4" w:rsidRDefault="009857C0">
      <w:pPr>
        <w:pStyle w:val="afc"/>
        <w:numPr>
          <w:ilvl w:val="0"/>
          <w:numId w:val="44"/>
        </w:numPr>
        <w:ind w:left="284" w:hanging="284"/>
        <w:rPr>
          <w:sz w:val="32"/>
        </w:rPr>
      </w:pPr>
      <w:r>
        <w:rPr>
          <w:sz w:val="28"/>
        </w:rPr>
        <w:t xml:space="preserve">Тумакова Г.А. Ознакомление дошкольников со звучащим словом. – М., 1991. </w:t>
      </w:r>
    </w:p>
    <w:p w:rsidR="00E20EB4" w:rsidRDefault="009857C0">
      <w:pPr>
        <w:pStyle w:val="afc"/>
        <w:numPr>
          <w:ilvl w:val="0"/>
          <w:numId w:val="44"/>
        </w:numPr>
        <w:ind w:left="284" w:hanging="284"/>
        <w:rPr>
          <w:sz w:val="32"/>
        </w:rPr>
      </w:pPr>
      <w:r>
        <w:rPr>
          <w:sz w:val="28"/>
        </w:rPr>
        <w:t xml:space="preserve">Успенская Л.П., Успенский М.Б. Учитесь правильно говорить. – М., 1973. </w:t>
      </w:r>
    </w:p>
    <w:p w:rsidR="00E20EB4" w:rsidRDefault="009857C0">
      <w:pPr>
        <w:pStyle w:val="afc"/>
        <w:numPr>
          <w:ilvl w:val="0"/>
          <w:numId w:val="44"/>
        </w:numPr>
        <w:ind w:left="284" w:hanging="284"/>
        <w:rPr>
          <w:sz w:val="32"/>
        </w:rPr>
      </w:pPr>
      <w:r>
        <w:rPr>
          <w:sz w:val="28"/>
        </w:rPr>
        <w:t xml:space="preserve">Успенская Л.П., Успенский М.Б. Учитесь правильно говорить. Часть 1, 2, 3. – М., 1991 – 1993. </w:t>
      </w:r>
    </w:p>
    <w:p w:rsidR="00E20EB4" w:rsidRDefault="009857C0">
      <w:pPr>
        <w:pStyle w:val="afc"/>
        <w:numPr>
          <w:ilvl w:val="0"/>
          <w:numId w:val="44"/>
        </w:numPr>
        <w:ind w:left="284" w:hanging="284"/>
        <w:rPr>
          <w:sz w:val="32"/>
        </w:rPr>
      </w:pPr>
      <w:r>
        <w:rPr>
          <w:sz w:val="28"/>
        </w:rPr>
        <w:t xml:space="preserve">Фомичева М.Ф. Воспитание у детей правильного произношения. – М., 1989. </w:t>
      </w:r>
    </w:p>
    <w:p w:rsidR="00E20EB4" w:rsidRDefault="009857C0">
      <w:pPr>
        <w:pStyle w:val="afc"/>
        <w:numPr>
          <w:ilvl w:val="0"/>
          <w:numId w:val="44"/>
        </w:numPr>
        <w:ind w:left="284" w:hanging="284"/>
        <w:rPr>
          <w:sz w:val="32"/>
        </w:rPr>
      </w:pPr>
      <w:r>
        <w:rPr>
          <w:sz w:val="28"/>
        </w:rPr>
        <w:t xml:space="preserve">Хватцев М.Е. Логопедическая работа с детьми дошкольного возраста. – М., 1961. </w:t>
      </w:r>
    </w:p>
    <w:p w:rsidR="00E20EB4" w:rsidRDefault="009857C0">
      <w:pPr>
        <w:pStyle w:val="afc"/>
        <w:numPr>
          <w:ilvl w:val="0"/>
          <w:numId w:val="44"/>
        </w:numPr>
        <w:ind w:left="284" w:hanging="284"/>
        <w:rPr>
          <w:sz w:val="32"/>
        </w:rPr>
      </w:pPr>
      <w:r>
        <w:rPr>
          <w:sz w:val="28"/>
        </w:rPr>
        <w:t>Цвынтарный В.В. Играем пальчиками и развиваем речь. – СПб, 1996.</w:t>
      </w:r>
    </w:p>
    <w:p w:rsidR="00E20EB4" w:rsidRDefault="009857C0">
      <w:pPr>
        <w:pStyle w:val="afc"/>
        <w:numPr>
          <w:ilvl w:val="0"/>
          <w:numId w:val="44"/>
        </w:numPr>
        <w:ind w:left="284" w:hanging="284"/>
        <w:rPr>
          <w:sz w:val="32"/>
        </w:rPr>
      </w:pPr>
      <w:r>
        <w:rPr>
          <w:sz w:val="28"/>
        </w:rPr>
        <w:t xml:space="preserve"> Цвынтарный В.В. Играем, слушаем, подражаем - звуки получаем. – СПб, 1998.</w:t>
      </w:r>
    </w:p>
    <w:p w:rsidR="00E20EB4" w:rsidRDefault="009857C0">
      <w:pPr>
        <w:pStyle w:val="afc"/>
        <w:numPr>
          <w:ilvl w:val="0"/>
          <w:numId w:val="44"/>
        </w:numPr>
        <w:ind w:left="284" w:hanging="284"/>
        <w:rPr>
          <w:sz w:val="32"/>
        </w:rPr>
      </w:pPr>
      <w:r>
        <w:rPr>
          <w:sz w:val="28"/>
        </w:rPr>
        <w:t xml:space="preserve"> Швайко Г.С. Игры и игровые упражнения для развития речи. – М., 1983. </w:t>
      </w:r>
    </w:p>
    <w:p w:rsidR="00E20EB4" w:rsidRDefault="009857C0">
      <w:pPr>
        <w:pStyle w:val="afc"/>
        <w:numPr>
          <w:ilvl w:val="0"/>
          <w:numId w:val="44"/>
        </w:numPr>
        <w:ind w:left="284" w:hanging="284"/>
        <w:rPr>
          <w:sz w:val="32"/>
        </w:rPr>
      </w:pPr>
      <w:r>
        <w:rPr>
          <w:sz w:val="28"/>
        </w:rPr>
        <w:t xml:space="preserve">Шумаева Д.Г. Как хорошо уметь читать! – СПб, 1999. Яковлева С.В. Узнаю буквы. Часть 1, 2. – М., 2010. </w:t>
      </w:r>
    </w:p>
    <w:p w:rsidR="00E20EB4" w:rsidRDefault="009857C0">
      <w:pPr>
        <w:pStyle w:val="afc"/>
        <w:numPr>
          <w:ilvl w:val="0"/>
          <w:numId w:val="44"/>
        </w:numPr>
        <w:ind w:left="284" w:hanging="284"/>
        <w:rPr>
          <w:sz w:val="32"/>
        </w:rPr>
      </w:pPr>
      <w:r>
        <w:rPr>
          <w:sz w:val="28"/>
        </w:rPr>
        <w:lastRenderedPageBreak/>
        <w:t xml:space="preserve">Верещагина Н.В. Педагогическая диагностика индивидуального развития ребенка в группе детского сада. ФГОС </w:t>
      </w:r>
    </w:p>
    <w:p w:rsidR="00E20EB4" w:rsidRDefault="00E20EB4">
      <w:pPr>
        <w:ind w:firstLine="567"/>
        <w:rPr>
          <w:rFonts w:ascii="Times New Roman" w:hAnsi="Times New Roman" w:cs="Times New Roman"/>
          <w:sz w:val="28"/>
          <w:szCs w:val="28"/>
        </w:rPr>
      </w:pPr>
    </w:p>
    <w:p w:rsidR="00E20EB4" w:rsidRDefault="00E20EB4">
      <w:pPr>
        <w:ind w:firstLine="567"/>
        <w:rPr>
          <w:rFonts w:ascii="Times New Roman" w:hAnsi="Times New Roman" w:cs="Times New Roman"/>
          <w:sz w:val="28"/>
          <w:szCs w:val="28"/>
        </w:rPr>
      </w:pPr>
    </w:p>
    <w:p w:rsidR="00E20EB4" w:rsidRDefault="00E20EB4">
      <w:pPr>
        <w:ind w:firstLine="567"/>
        <w:rPr>
          <w:rFonts w:ascii="Times New Roman" w:hAnsi="Times New Roman" w:cs="Times New Roman"/>
          <w:sz w:val="28"/>
          <w:szCs w:val="28"/>
        </w:rPr>
      </w:pPr>
    </w:p>
    <w:p w:rsidR="00E20EB4" w:rsidRDefault="00E20EB4">
      <w:pPr>
        <w:jc w:val="center"/>
        <w:rPr>
          <w:rFonts w:ascii="Times New Roman" w:eastAsia="TimesNewRomanPSMT" w:hAnsi="Times New Roman" w:cs="Times New Roman"/>
          <w:bCs/>
          <w:iCs/>
          <w:color w:val="000000"/>
          <w:sz w:val="28"/>
          <w:szCs w:val="28"/>
        </w:rPr>
      </w:pPr>
    </w:p>
    <w:bookmarkEnd w:id="63"/>
    <w:p w:rsidR="00E20EB4" w:rsidRDefault="009857C0">
      <w:pPr>
        <w:ind w:left="360"/>
        <w:jc w:val="center"/>
        <w:rPr>
          <w:b/>
          <w:sz w:val="28"/>
        </w:rPr>
      </w:pPr>
      <w:r>
        <w:rPr>
          <w:b/>
          <w:sz w:val="28"/>
        </w:rPr>
        <w:t xml:space="preserve">Дополнительный раздел Программы </w:t>
      </w:r>
    </w:p>
    <w:p w:rsidR="00E20EB4" w:rsidRDefault="009857C0">
      <w:pPr>
        <w:pStyle w:val="afc"/>
        <w:ind w:left="1069"/>
        <w:jc w:val="center"/>
        <w:rPr>
          <w:b/>
          <w:sz w:val="28"/>
        </w:rPr>
      </w:pPr>
      <w:r>
        <w:rPr>
          <w:b/>
          <w:sz w:val="28"/>
        </w:rPr>
        <w:t>(краткая презентация)</w:t>
      </w:r>
    </w:p>
    <w:p w:rsidR="00E20EB4" w:rsidRDefault="00E20EB4">
      <w:pPr>
        <w:pStyle w:val="afc"/>
        <w:ind w:left="0"/>
        <w:rPr>
          <w:sz w:val="28"/>
        </w:rPr>
      </w:pPr>
    </w:p>
    <w:p w:rsidR="00E20EB4" w:rsidRDefault="009857C0">
      <w:pPr>
        <w:tabs>
          <w:tab w:val="left" w:pos="709"/>
        </w:tabs>
        <w:ind w:firstLine="709"/>
        <w:jc w:val="center"/>
        <w:rPr>
          <w:b/>
          <w:sz w:val="28"/>
        </w:rPr>
      </w:pPr>
      <w:r>
        <w:rPr>
          <w:b/>
          <w:sz w:val="28"/>
        </w:rPr>
        <w:t>Описание адаптированной образовательной программы дошкольного</w:t>
      </w:r>
    </w:p>
    <w:p w:rsidR="00E20EB4" w:rsidRDefault="009857C0">
      <w:pPr>
        <w:jc w:val="center"/>
        <w:rPr>
          <w:b/>
          <w:sz w:val="28"/>
        </w:rPr>
      </w:pPr>
      <w:r>
        <w:rPr>
          <w:b/>
          <w:sz w:val="28"/>
        </w:rPr>
        <w:t>образования для детей с ограниченными возможностями здоровья</w:t>
      </w:r>
    </w:p>
    <w:p w:rsidR="00E20EB4" w:rsidRDefault="009857C0">
      <w:pPr>
        <w:pStyle w:val="afc"/>
        <w:jc w:val="center"/>
        <w:rPr>
          <w:b/>
          <w:sz w:val="28"/>
        </w:rPr>
      </w:pPr>
      <w:r>
        <w:rPr>
          <w:b/>
          <w:sz w:val="28"/>
        </w:rPr>
        <w:t>(с тяжелыми нарушениями речи)</w:t>
      </w:r>
    </w:p>
    <w:p w:rsidR="00E20EB4" w:rsidRDefault="00E20EB4">
      <w:pPr>
        <w:pStyle w:val="afc"/>
        <w:jc w:val="center"/>
        <w:rPr>
          <w:b/>
          <w:sz w:val="28"/>
        </w:rPr>
      </w:pPr>
    </w:p>
    <w:p w:rsidR="00E20EB4" w:rsidRDefault="009857C0">
      <w:pPr>
        <w:ind w:firstLine="709"/>
        <w:rPr>
          <w:sz w:val="28"/>
        </w:rPr>
      </w:pPr>
      <w:r>
        <w:rPr>
          <w:sz w:val="28"/>
        </w:rPr>
        <w:t xml:space="preserve">Образовательное учреждение осуществляет первую ступень уровней общего образования Российской Федерации – дошкольное образование в соответствии со статьёй 10 Федерального закона «Об образовании в Российской Федерации». </w:t>
      </w:r>
    </w:p>
    <w:p w:rsidR="00E20EB4" w:rsidRDefault="009857C0">
      <w:pPr>
        <w:pStyle w:val="afc"/>
        <w:ind w:left="0" w:firstLine="709"/>
        <w:rPr>
          <w:sz w:val="28"/>
        </w:rPr>
      </w:pPr>
      <w:r>
        <w:rPr>
          <w:sz w:val="28"/>
        </w:rPr>
        <w:t>В Образовательном учреждении функционируют 2 группы компенсирующей направленности для детей ОВЗ с ТНР и их семей.</w:t>
      </w:r>
    </w:p>
    <w:p w:rsidR="00E20EB4" w:rsidRDefault="009857C0">
      <w:pPr>
        <w:ind w:firstLine="709"/>
        <w:rPr>
          <w:sz w:val="28"/>
        </w:rPr>
      </w:pPr>
      <w:r>
        <w:rPr>
          <w:sz w:val="28"/>
        </w:rPr>
        <w:t xml:space="preserve">Адаптированная образовательная программа дошкольного образования (Далее –АОП) спроектирована в соответствии с требованиями Федерального государственного образовательного стандарта дошкольного образования, а также с учетом нормативных документов, регламентирующих организацию образовательной деятельности, направленной на получение детьми с ограниченными возможностями здоровья (далее ОВЗ) дошкольного образования. </w:t>
      </w:r>
    </w:p>
    <w:p w:rsidR="00E20EB4" w:rsidRDefault="009857C0">
      <w:pPr>
        <w:pStyle w:val="afc"/>
        <w:ind w:left="0" w:firstLine="709"/>
        <w:rPr>
          <w:sz w:val="28"/>
        </w:rPr>
      </w:pPr>
      <w:r>
        <w:rPr>
          <w:sz w:val="28"/>
        </w:rPr>
        <w:t>АОП реализуется на государственном языке Российской Федерации.</w:t>
      </w:r>
    </w:p>
    <w:p w:rsidR="00E20EB4" w:rsidRDefault="009857C0">
      <w:pPr>
        <w:pStyle w:val="afc"/>
        <w:ind w:left="0" w:firstLine="709"/>
        <w:rPr>
          <w:sz w:val="28"/>
        </w:rPr>
      </w:pPr>
      <w:r>
        <w:rPr>
          <w:sz w:val="28"/>
        </w:rPr>
        <w:t>Программа ориентирована на детей от 5-ти до 7-ми лет с тяжелыми нарушениями речи (далее – ТНР) и определяет содержание образования и условия организации обучения и воспитания учащихся с ограниченными возможностями здоровья.</w:t>
      </w:r>
    </w:p>
    <w:p w:rsidR="00E20EB4" w:rsidRDefault="009857C0">
      <w:pPr>
        <w:pStyle w:val="afc"/>
        <w:ind w:left="0" w:firstLine="709"/>
        <w:rPr>
          <w:sz w:val="28"/>
        </w:rPr>
      </w:pPr>
      <w:r>
        <w:rPr>
          <w:sz w:val="28"/>
        </w:rPr>
        <w:t>АОП для ТНР — это комплексная программа по оказанию помощи детям с ограниченными возможностями здоровья (тяжелые нарушениями речи, фонетико-фонематическое недоразвитие речи) в освоении образовательной программы дошкольного образования.</w:t>
      </w:r>
    </w:p>
    <w:p w:rsidR="00E20EB4" w:rsidRDefault="009857C0">
      <w:pPr>
        <w:pStyle w:val="afc"/>
        <w:ind w:left="0" w:firstLine="709"/>
        <w:rPr>
          <w:sz w:val="28"/>
        </w:rPr>
      </w:pPr>
      <w:r>
        <w:rPr>
          <w:sz w:val="28"/>
        </w:rPr>
        <w:t>АОП направлена на коррекцию системного нарушения речи, включающего в себя лексико-грамматический, фонетико-фонематический компоненты речевой системы, связную речь, а также, развития их индивидуальных способностей; на обеспечение оптимальных условий для устранения речевых недостатков у дошкольников данного возраста с тяжёлым нарушением речи (далее ТНР), на предупреждение возможных трудностей при усвоении программы следующего возрастного периода и обеспечение равных стартовых возможностей при поступлении в школу.</w:t>
      </w:r>
    </w:p>
    <w:p w:rsidR="00E20EB4" w:rsidRDefault="009857C0">
      <w:pPr>
        <w:pStyle w:val="afc"/>
        <w:ind w:left="0" w:firstLine="709"/>
        <w:rPr>
          <w:sz w:val="28"/>
        </w:rPr>
      </w:pPr>
      <w:r>
        <w:rPr>
          <w:sz w:val="28"/>
        </w:rPr>
        <w:t xml:space="preserve">АОП для ТНР нацелена на разностороннее развитие детей с учетом их возрастных и индивидуальных особенностей и охватывает образовательные области в соответствии с </w:t>
      </w:r>
    </w:p>
    <w:p w:rsidR="00E20EB4" w:rsidRDefault="009857C0">
      <w:pPr>
        <w:pStyle w:val="afc"/>
        <w:ind w:left="0" w:firstLine="709"/>
        <w:rPr>
          <w:sz w:val="28"/>
        </w:rPr>
      </w:pPr>
      <w:r>
        <w:rPr>
          <w:sz w:val="28"/>
        </w:rPr>
        <w:lastRenderedPageBreak/>
        <w:t xml:space="preserve">ФГОС ДО: </w:t>
      </w:r>
    </w:p>
    <w:p w:rsidR="00E20EB4" w:rsidRDefault="009857C0">
      <w:pPr>
        <w:pStyle w:val="afc"/>
        <w:ind w:left="0" w:firstLine="709"/>
        <w:rPr>
          <w:sz w:val="28"/>
        </w:rPr>
      </w:pPr>
      <w:r>
        <w:rPr>
          <w:sz w:val="28"/>
        </w:rPr>
        <w:t xml:space="preserve">• социально-коммуникативное развитие; </w:t>
      </w:r>
    </w:p>
    <w:p w:rsidR="00E20EB4" w:rsidRDefault="009857C0">
      <w:pPr>
        <w:pStyle w:val="afc"/>
        <w:ind w:left="0" w:firstLine="709"/>
        <w:rPr>
          <w:sz w:val="28"/>
        </w:rPr>
      </w:pPr>
      <w:r>
        <w:rPr>
          <w:sz w:val="28"/>
        </w:rPr>
        <w:t xml:space="preserve">• познавательное развитие; </w:t>
      </w:r>
    </w:p>
    <w:p w:rsidR="00E20EB4" w:rsidRDefault="009857C0">
      <w:pPr>
        <w:pStyle w:val="afc"/>
        <w:ind w:left="0" w:firstLine="709"/>
        <w:rPr>
          <w:sz w:val="28"/>
        </w:rPr>
      </w:pPr>
      <w:r>
        <w:rPr>
          <w:sz w:val="28"/>
        </w:rPr>
        <w:t xml:space="preserve">• речевое развитие; </w:t>
      </w:r>
    </w:p>
    <w:p w:rsidR="00E20EB4" w:rsidRDefault="009857C0">
      <w:pPr>
        <w:pStyle w:val="afc"/>
        <w:ind w:left="0" w:firstLine="709"/>
        <w:rPr>
          <w:sz w:val="28"/>
        </w:rPr>
      </w:pPr>
      <w:r>
        <w:rPr>
          <w:sz w:val="28"/>
        </w:rPr>
        <w:t xml:space="preserve">• художественно-эстетическое развитие; </w:t>
      </w:r>
    </w:p>
    <w:p w:rsidR="00E20EB4" w:rsidRDefault="009857C0">
      <w:pPr>
        <w:pStyle w:val="afc"/>
        <w:ind w:left="0" w:firstLine="709"/>
        <w:rPr>
          <w:sz w:val="28"/>
        </w:rPr>
      </w:pPr>
      <w:r>
        <w:rPr>
          <w:sz w:val="28"/>
        </w:rPr>
        <w:t>• физическое развитие.</w:t>
      </w:r>
    </w:p>
    <w:p w:rsidR="00E20EB4" w:rsidRDefault="009857C0">
      <w:pPr>
        <w:pStyle w:val="afc"/>
        <w:ind w:left="0" w:firstLine="709"/>
        <w:rPr>
          <w:sz w:val="28"/>
        </w:rPr>
      </w:pPr>
      <w:r>
        <w:rPr>
          <w:sz w:val="28"/>
        </w:rPr>
        <w:t xml:space="preserve">АОП предусматривает создание специальных условий ее реализации и </w:t>
      </w:r>
    </w:p>
    <w:p w:rsidR="00E20EB4" w:rsidRDefault="009857C0">
      <w:pPr>
        <w:pStyle w:val="afc"/>
        <w:ind w:left="0" w:firstLine="709"/>
        <w:rPr>
          <w:sz w:val="28"/>
        </w:rPr>
      </w:pPr>
      <w:r>
        <w:rPr>
          <w:sz w:val="28"/>
        </w:rPr>
        <w:t xml:space="preserve">ориентирована: </w:t>
      </w:r>
    </w:p>
    <w:p w:rsidR="00E20EB4" w:rsidRDefault="009857C0">
      <w:pPr>
        <w:pStyle w:val="afc"/>
        <w:ind w:left="0"/>
        <w:rPr>
          <w:sz w:val="28"/>
        </w:rPr>
      </w:pPr>
      <w:r>
        <w:rPr>
          <w:sz w:val="28"/>
        </w:rPr>
        <w:t xml:space="preserve">- на создание оптимальных условий обучения детей в группах компенсирующей направленности с использованием адекватных вспомогательных средств и педагогических приемов, организацией совместных форм работы воспитателей, педагога-психолога, учителя-логопеда, музыкального руководителя; </w:t>
      </w:r>
    </w:p>
    <w:p w:rsidR="00E20EB4" w:rsidRDefault="009857C0">
      <w:pPr>
        <w:pStyle w:val="afc"/>
        <w:ind w:left="0"/>
        <w:rPr>
          <w:sz w:val="28"/>
        </w:rPr>
      </w:pPr>
      <w:r>
        <w:rPr>
          <w:sz w:val="28"/>
        </w:rPr>
        <w:t xml:space="preserve">- на личностно-ориентированный, системно-деятельностный подход к организации детских культурных практик; </w:t>
      </w:r>
    </w:p>
    <w:p w:rsidR="00E20EB4" w:rsidRDefault="009857C0">
      <w:pPr>
        <w:pStyle w:val="afc"/>
        <w:ind w:left="0"/>
        <w:rPr>
          <w:sz w:val="28"/>
        </w:rPr>
      </w:pPr>
      <w:r>
        <w:rPr>
          <w:sz w:val="28"/>
        </w:rPr>
        <w:t xml:space="preserve">- на формирование и развитие у детей всех компонентов субъектности: активности, ценностного отношения к себе, умения взаимодействовать со сверстниками и другими людьми, способности произвольно управлять своим поведением, самостоятельности и креативности. </w:t>
      </w:r>
    </w:p>
    <w:p w:rsidR="00E20EB4" w:rsidRDefault="009857C0">
      <w:pPr>
        <w:pStyle w:val="afc"/>
        <w:ind w:left="0" w:firstLine="709"/>
        <w:rPr>
          <w:sz w:val="28"/>
        </w:rPr>
      </w:pPr>
      <w:r>
        <w:rPr>
          <w:sz w:val="28"/>
        </w:rPr>
        <w:t>Адаптированная образовательная программа реализуется с участием родителей (законных представителей) ребенка.</w:t>
      </w:r>
    </w:p>
    <w:p w:rsidR="00E20EB4" w:rsidRDefault="009857C0">
      <w:pPr>
        <w:pStyle w:val="afc"/>
        <w:ind w:left="0" w:firstLine="709"/>
        <w:rPr>
          <w:sz w:val="28"/>
        </w:rPr>
      </w:pPr>
      <w:r>
        <w:rPr>
          <w:sz w:val="28"/>
        </w:rPr>
        <w:t xml:space="preserve">Содержание Программы в соответствии с требованиями Стандарта включает три раздела – </w:t>
      </w:r>
      <w:r>
        <w:rPr>
          <w:i/>
          <w:sz w:val="28"/>
        </w:rPr>
        <w:t>целевой, содержательный, организационный.</w:t>
      </w:r>
    </w:p>
    <w:p w:rsidR="00E20EB4" w:rsidRDefault="009857C0">
      <w:pPr>
        <w:pStyle w:val="afc"/>
        <w:ind w:left="0" w:firstLine="709"/>
        <w:rPr>
          <w:sz w:val="28"/>
        </w:rPr>
      </w:pPr>
      <w:r>
        <w:rPr>
          <w:i/>
          <w:sz w:val="28"/>
        </w:rPr>
        <w:t>Целевой раздел</w:t>
      </w:r>
      <w:r>
        <w:rPr>
          <w:sz w:val="28"/>
        </w:rPr>
        <w:t xml:space="preserve">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E20EB4" w:rsidRDefault="009857C0">
      <w:pPr>
        <w:pStyle w:val="afc"/>
        <w:ind w:left="0" w:firstLine="709"/>
        <w:rPr>
          <w:sz w:val="28"/>
        </w:rPr>
      </w:pPr>
      <w:r>
        <w:rPr>
          <w:i/>
          <w:sz w:val="28"/>
        </w:rPr>
        <w:t>Содержательный раздел</w:t>
      </w:r>
      <w:r>
        <w:rPr>
          <w:sz w:val="28"/>
        </w:rPr>
        <w:t xml:space="preserve">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w:t>
      </w:r>
    </w:p>
    <w:p w:rsidR="00E20EB4" w:rsidRDefault="009857C0">
      <w:pPr>
        <w:pStyle w:val="afc"/>
        <w:ind w:left="0" w:firstLine="709"/>
        <w:rPr>
          <w:sz w:val="28"/>
        </w:rPr>
      </w:pPr>
      <w:r>
        <w:rPr>
          <w:i/>
          <w:sz w:val="28"/>
        </w:rPr>
        <w:t>В Организационном разделе</w:t>
      </w:r>
      <w:r>
        <w:rPr>
          <w:sz w:val="28"/>
        </w:rPr>
        <w:t xml:space="preserve"> программы представлены условия, в том числе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психолого-педагогические, кадровые условия реализации программы.</w:t>
      </w:r>
    </w:p>
    <w:p w:rsidR="00E20EB4" w:rsidRDefault="009857C0">
      <w:pPr>
        <w:pStyle w:val="afc"/>
        <w:ind w:left="0" w:firstLine="709"/>
        <w:rPr>
          <w:sz w:val="28"/>
        </w:rPr>
      </w:pPr>
      <w:r>
        <w:rPr>
          <w:sz w:val="28"/>
        </w:rPr>
        <w:t xml:space="preserve">Оценка результатов освоения АОП для ТНР включает в себя: </w:t>
      </w:r>
    </w:p>
    <w:p w:rsidR="00E20EB4" w:rsidRDefault="009857C0">
      <w:pPr>
        <w:pStyle w:val="afc"/>
        <w:ind w:left="0" w:firstLine="709"/>
        <w:rPr>
          <w:sz w:val="28"/>
        </w:rPr>
      </w:pPr>
      <w:r>
        <w:rPr>
          <w:sz w:val="28"/>
        </w:rPr>
        <w:t>1) Педагогическую диагностику образовательного процесса, которая ос</w:t>
      </w:r>
      <w:r>
        <w:rPr>
          <w:sz w:val="28"/>
        </w:rPr>
        <w:lastRenderedPageBreak/>
        <w:t xml:space="preserve">новывается на анализе достижения детьми промежуточных результатов образовательной программы. </w:t>
      </w:r>
    </w:p>
    <w:p w:rsidR="00E20EB4" w:rsidRDefault="009857C0">
      <w:pPr>
        <w:pStyle w:val="afc"/>
        <w:ind w:left="0" w:firstLine="709"/>
        <w:rPr>
          <w:sz w:val="28"/>
        </w:rPr>
      </w:pPr>
      <w:r>
        <w:rPr>
          <w:sz w:val="28"/>
        </w:rPr>
        <w:t xml:space="preserve">С помощью средств диагностики образовательного процесса можно оценить степень продвижения дошкольника в образовательной программе. </w:t>
      </w:r>
    </w:p>
    <w:p w:rsidR="00E20EB4" w:rsidRDefault="009857C0">
      <w:pPr>
        <w:pStyle w:val="afc"/>
        <w:ind w:left="0" w:firstLine="709"/>
        <w:rPr>
          <w:sz w:val="28"/>
        </w:rPr>
      </w:pPr>
      <w:r>
        <w:rPr>
          <w:sz w:val="28"/>
        </w:rPr>
        <w:t xml:space="preserve">В ходе образовательной деятельности, педагогами создаются диагностические ситуации, позволяющие оценить индивидуальную динамику детей, скорректировать свои действия. </w:t>
      </w:r>
    </w:p>
    <w:p w:rsidR="00E20EB4" w:rsidRDefault="009857C0">
      <w:pPr>
        <w:pStyle w:val="afc"/>
        <w:ind w:left="0" w:firstLine="709"/>
        <w:rPr>
          <w:sz w:val="28"/>
        </w:rPr>
      </w:pPr>
      <w:r>
        <w:rPr>
          <w:sz w:val="28"/>
        </w:rPr>
        <w:t xml:space="preserve">Форма проведения диагностики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(дидактические игры, задания, беседы с использованием стимульного материала), организуемые педагогом. </w:t>
      </w:r>
    </w:p>
    <w:p w:rsidR="00E20EB4" w:rsidRDefault="009857C0">
      <w:pPr>
        <w:pStyle w:val="afc"/>
        <w:ind w:left="0" w:firstLine="709"/>
        <w:rPr>
          <w:sz w:val="28"/>
        </w:rPr>
      </w:pPr>
      <w:r>
        <w:rPr>
          <w:sz w:val="28"/>
        </w:rPr>
        <w:t>2) Диагностические карты специалистов (учителей-логопедов), предполагающие психолого-педагогическую диагностику детей, нацеленную на выявление и изучение индивидуальных психолого-педагогических особенностей детей. Она проводится для решения задач сопровождения и проведения квалифицированной коррекции развития детей, с письменного согласия родителей (законных представителей) воспитанников.</w:t>
      </w:r>
    </w:p>
    <w:p w:rsidR="00E20EB4" w:rsidRDefault="009857C0">
      <w:pPr>
        <w:pStyle w:val="afc"/>
        <w:ind w:left="0" w:firstLine="709"/>
        <w:rPr>
          <w:sz w:val="28"/>
        </w:rPr>
      </w:pPr>
      <w:r>
        <w:rPr>
          <w:sz w:val="28"/>
        </w:rPr>
        <w:t>Результаты психолого-педагогической диагностики используются исключительно для решения следующих образовательных задач: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w:t>
      </w:r>
    </w:p>
    <w:p w:rsidR="00E20EB4" w:rsidRDefault="00E20EB4">
      <w:pPr>
        <w:rPr>
          <w:color w:val="FF0000"/>
        </w:rPr>
      </w:pPr>
    </w:p>
    <w:p w:rsidR="00E20EB4" w:rsidRDefault="00E20EB4">
      <w:pPr>
        <w:pStyle w:val="afa"/>
        <w:ind w:firstLine="567"/>
        <w:rPr>
          <w:rFonts w:ascii="Times New Roman" w:hAnsi="Times New Roman" w:cs="Times New Roman"/>
        </w:rPr>
      </w:pPr>
    </w:p>
    <w:sectPr w:rsidR="00E20EB4">
      <w:headerReference w:type="default" r:id="rId16"/>
      <w:footerReference w:type="default" r:id="rId17"/>
      <w:footerReference w:type="first" r:id="rId18"/>
      <w:pgSz w:w="11900" w:h="1680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273" w:rsidRDefault="00237273">
      <w:r>
        <w:separator/>
      </w:r>
    </w:p>
  </w:endnote>
  <w:endnote w:type="continuationSeparator" w:id="0">
    <w:p w:rsidR="00237273" w:rsidRDefault="0023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charset w:val="00"/>
    <w:family w:val="auto"/>
    <w:pitch w:val="default"/>
  </w:font>
  <w:font w:name="TimesNewRomanPSMT">
    <w:altName w:val="MS Mincho"/>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B4" w:rsidRDefault="009857C0">
    <w:pPr>
      <w:pStyle w:val="ae"/>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Текстовое поле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20EB4" w:rsidRDefault="009857C0">
                          <w:pPr>
                            <w:pStyle w:val="ae"/>
                          </w:pPr>
                          <w:r>
                            <w:fldChar w:fldCharType="begin"/>
                          </w:r>
                          <w:r>
                            <w:instrText xml:space="preserve"> PAGE  \* MERGEFORMAT </w:instrText>
                          </w:r>
                          <w:r>
                            <w:fldChar w:fldCharType="separate"/>
                          </w:r>
                          <w:r w:rsidR="007D7A4C">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8"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" filled="f" stroked="f" strokeweight=".5pt">
              <v:textbox style="mso-fit-shape-to-text:t" inset="0,0,0,0">
                <w:txbxContent>
                  <w:p w:rsidR="00E20EB4" w:rsidRDefault="009857C0">
                    <w:pPr>
                      <w:pStyle w:val="ae"/>
                    </w:pPr>
                    <w:r>
                      <w:fldChar w:fldCharType="begin"/>
                    </w:r>
                    <w:r>
                      <w:instrText xml:space="preserve"> PAGE  \* MERGEFORMAT </w:instrText>
                    </w:r>
                    <w:r>
                      <w:fldChar w:fldCharType="separate"/>
                    </w:r>
                    <w:r w:rsidR="007D7A4C">
                      <w:rPr>
                        <w:noProof/>
                      </w:rPr>
                      <w:t>2</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B4" w:rsidRDefault="009857C0">
    <w:pPr>
      <w:pStyle w:val="ae"/>
    </w:pPr>
    <w:r>
      <w:rPr>
        <w:noProof/>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Текстовое поле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20EB4" w:rsidRDefault="009857C0">
                          <w:pPr>
                            <w:pStyle w:val="ae"/>
                          </w:pPr>
                          <w:r>
                            <w:fldChar w:fldCharType="begin"/>
                          </w:r>
                          <w:r>
                            <w:instrText xml:space="preserve"> PAGE  \* MERGEFORMAT </w:instrText>
                          </w:r>
                          <w:r>
                            <w:fldChar w:fldCharType="separate"/>
                          </w:r>
                          <w:r w:rsidR="007D7A4C">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5" o:spid="_x0000_s1027" type="#_x0000_t202" style="position:absolute;left:0;text-align:left;margin-left:92.8pt;margin-top:0;width:2in;height:2in;z-index:2516572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" filled="f" stroked="f" strokeweight=".5pt">
              <v:textbox style="mso-fit-shape-to-text:t" inset="0,0,0,0">
                <w:txbxContent>
                  <w:p w:rsidR="00E20EB4" w:rsidRDefault="009857C0">
                    <w:pPr>
                      <w:pStyle w:val="ae"/>
                    </w:pPr>
                    <w:r>
                      <w:fldChar w:fldCharType="begin"/>
                    </w:r>
                    <w:r>
                      <w:instrText xml:space="preserve"> PAGE  \* MERGEFORMAT </w:instrText>
                    </w:r>
                    <w:r>
                      <w:fldChar w:fldCharType="separate"/>
                    </w:r>
                    <w:r w:rsidR="007D7A4C">
                      <w:rPr>
                        <w:noProof/>
                      </w:rPr>
                      <w:t>6</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B4" w:rsidRDefault="009857C0">
    <w:pPr>
      <w:pStyle w:val="ae"/>
      <w:jc w:val="cente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Текстовое поле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20EB4" w:rsidRDefault="009857C0">
                          <w:pPr>
                            <w:pStyle w:val="ae"/>
                          </w:pPr>
                          <w:r>
                            <w:fldChar w:fldCharType="begin"/>
                          </w:r>
                          <w:r>
                            <w:instrText xml:space="preserve"> PAGE  \* MERGEFORMAT </w:instrText>
                          </w:r>
                          <w:r>
                            <w:fldChar w:fldCharType="separate"/>
                          </w:r>
                          <w:r w:rsidR="007D7A4C">
                            <w:rPr>
                              <w:noProof/>
                            </w:rPr>
                            <w:t>153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4" o:spid="_x0000_s1028"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" filled="f" fillcolor="white [3201]" stroked="f" strokeweight=".5pt">
              <v:textbox style="mso-fit-shape-to-text:t" inset="0,0,0,0">
                <w:txbxContent>
                  <w:p w:rsidR="00E20EB4" w:rsidRDefault="009857C0">
                    <w:pPr>
                      <w:pStyle w:val="ae"/>
                    </w:pPr>
                    <w:r>
                      <w:fldChar w:fldCharType="begin"/>
                    </w:r>
                    <w:r>
                      <w:instrText xml:space="preserve"> PAGE  \* MERGEFORMAT </w:instrText>
                    </w:r>
                    <w:r>
                      <w:fldChar w:fldCharType="separate"/>
                    </w:r>
                    <w:r w:rsidR="007D7A4C">
                      <w:rPr>
                        <w:noProof/>
                      </w:rPr>
                      <w:t>153</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B4" w:rsidRDefault="009857C0">
    <w:pPr>
      <w:pStyle w:val="ae"/>
      <w:jc w:val="center"/>
    </w:pPr>
    <w:r>
      <w:fldChar w:fldCharType="begin"/>
    </w:r>
    <w:r>
      <w:instrText xml:space="preserve"> PAGE   \* MERGEFORMAT </w:instrText>
    </w:r>
    <w:r>
      <w:fldChar w:fldCharType="separate"/>
    </w:r>
    <w:r>
      <w:t>1</w:t>
    </w:r>
    <w:r>
      <w:fldChar w:fldCharType="end"/>
    </w:r>
  </w:p>
  <w:p w:rsidR="00E20EB4" w:rsidRDefault="00E20EB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273" w:rsidRDefault="00237273">
      <w:r>
        <w:separator/>
      </w:r>
    </w:p>
  </w:footnote>
  <w:footnote w:type="continuationSeparator" w:id="0">
    <w:p w:rsidR="00237273" w:rsidRDefault="00237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B4" w:rsidRDefault="00E20EB4">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7BE9"/>
    <w:multiLevelType w:val="multilevel"/>
    <w:tmpl w:val="01F07BE9"/>
    <w:lvl w:ilvl="0">
      <w:start w:val="1"/>
      <w:numFmt w:val="bullet"/>
      <w:lvlText w:val="•"/>
      <w:lvlJc w:val="left"/>
      <w:pPr>
        <w:ind w:left="0" w:firstLine="0"/>
      </w:pPr>
      <w:rPr>
        <w:rFonts w:ascii="Arial" w:eastAsia="Arial" w:hAnsi="Arial" w:cs="Arial"/>
        <w:b w:val="0"/>
        <w:i w:val="0"/>
        <w:strike w:val="0"/>
        <w:dstrike w:val="0"/>
        <w:color w:val="000000"/>
        <w:sz w:val="28"/>
        <w:szCs w:val="28"/>
        <w:u w:val="none" w:color="000000"/>
        <w:vertAlign w:val="baseline"/>
      </w:rPr>
    </w:lvl>
    <w:lvl w:ilvl="1">
      <w:start w:val="1"/>
      <w:numFmt w:val="bullet"/>
      <w:lvlText w:val="o"/>
      <w:lvlJc w:val="left"/>
      <w:pPr>
        <w:ind w:left="1438" w:firstLine="0"/>
      </w:pPr>
      <w:rPr>
        <w:rFonts w:ascii="Segoe UI Symbol" w:eastAsia="Segoe UI Symbol" w:hAnsi="Segoe UI Symbol" w:cs="Segoe UI Symbol"/>
        <w:b w:val="0"/>
        <w:i w:val="0"/>
        <w:strike w:val="0"/>
        <w:dstrike w:val="0"/>
        <w:color w:val="000000"/>
        <w:sz w:val="28"/>
        <w:szCs w:val="28"/>
        <w:u w:val="none" w:color="000000"/>
        <w:vertAlign w:val="baseline"/>
      </w:rPr>
    </w:lvl>
    <w:lvl w:ilvl="2">
      <w:start w:val="1"/>
      <w:numFmt w:val="bullet"/>
      <w:lvlText w:val="▪"/>
      <w:lvlJc w:val="left"/>
      <w:pPr>
        <w:ind w:left="2158" w:firstLine="0"/>
      </w:pPr>
      <w:rPr>
        <w:rFonts w:ascii="Segoe UI Symbol" w:eastAsia="Segoe UI Symbol" w:hAnsi="Segoe UI Symbol" w:cs="Segoe UI Symbol"/>
        <w:b w:val="0"/>
        <w:i w:val="0"/>
        <w:strike w:val="0"/>
        <w:dstrike w:val="0"/>
        <w:color w:val="000000"/>
        <w:sz w:val="28"/>
        <w:szCs w:val="28"/>
        <w:u w:val="none" w:color="000000"/>
        <w:vertAlign w:val="baseline"/>
      </w:rPr>
    </w:lvl>
    <w:lvl w:ilvl="3">
      <w:start w:val="1"/>
      <w:numFmt w:val="bullet"/>
      <w:lvlText w:val="•"/>
      <w:lvlJc w:val="left"/>
      <w:pPr>
        <w:ind w:left="2878" w:firstLine="0"/>
      </w:pPr>
      <w:rPr>
        <w:rFonts w:ascii="Arial" w:eastAsia="Arial" w:hAnsi="Arial" w:cs="Arial"/>
        <w:b w:val="0"/>
        <w:i w:val="0"/>
        <w:strike w:val="0"/>
        <w:dstrike w:val="0"/>
        <w:color w:val="000000"/>
        <w:sz w:val="28"/>
        <w:szCs w:val="28"/>
        <w:u w:val="none" w:color="000000"/>
        <w:vertAlign w:val="baseline"/>
      </w:rPr>
    </w:lvl>
    <w:lvl w:ilvl="4">
      <w:start w:val="1"/>
      <w:numFmt w:val="bullet"/>
      <w:lvlText w:val="o"/>
      <w:lvlJc w:val="left"/>
      <w:pPr>
        <w:ind w:left="3598" w:firstLine="0"/>
      </w:pPr>
      <w:rPr>
        <w:rFonts w:ascii="Segoe UI Symbol" w:eastAsia="Segoe UI Symbol" w:hAnsi="Segoe UI Symbol" w:cs="Segoe UI Symbol"/>
        <w:b w:val="0"/>
        <w:i w:val="0"/>
        <w:strike w:val="0"/>
        <w:dstrike w:val="0"/>
        <w:color w:val="000000"/>
        <w:sz w:val="28"/>
        <w:szCs w:val="28"/>
        <w:u w:val="none" w:color="000000"/>
        <w:vertAlign w:val="baseline"/>
      </w:rPr>
    </w:lvl>
    <w:lvl w:ilvl="5">
      <w:start w:val="1"/>
      <w:numFmt w:val="bullet"/>
      <w:lvlText w:val="▪"/>
      <w:lvlJc w:val="left"/>
      <w:pPr>
        <w:ind w:left="4318" w:firstLine="0"/>
      </w:pPr>
      <w:rPr>
        <w:rFonts w:ascii="Segoe UI Symbol" w:eastAsia="Segoe UI Symbol" w:hAnsi="Segoe UI Symbol" w:cs="Segoe UI Symbol"/>
        <w:b w:val="0"/>
        <w:i w:val="0"/>
        <w:strike w:val="0"/>
        <w:dstrike w:val="0"/>
        <w:color w:val="000000"/>
        <w:sz w:val="28"/>
        <w:szCs w:val="28"/>
        <w:u w:val="none" w:color="000000"/>
        <w:vertAlign w:val="baseline"/>
      </w:rPr>
    </w:lvl>
    <w:lvl w:ilvl="6">
      <w:start w:val="1"/>
      <w:numFmt w:val="bullet"/>
      <w:lvlText w:val="•"/>
      <w:lvlJc w:val="left"/>
      <w:pPr>
        <w:ind w:left="5038" w:firstLine="0"/>
      </w:pPr>
      <w:rPr>
        <w:rFonts w:ascii="Arial" w:eastAsia="Arial" w:hAnsi="Arial" w:cs="Arial"/>
        <w:b w:val="0"/>
        <w:i w:val="0"/>
        <w:strike w:val="0"/>
        <w:dstrike w:val="0"/>
        <w:color w:val="000000"/>
        <w:sz w:val="28"/>
        <w:szCs w:val="28"/>
        <w:u w:val="none" w:color="000000"/>
        <w:vertAlign w:val="baseline"/>
      </w:rPr>
    </w:lvl>
    <w:lvl w:ilvl="7">
      <w:start w:val="1"/>
      <w:numFmt w:val="bullet"/>
      <w:lvlText w:val="o"/>
      <w:lvlJc w:val="left"/>
      <w:pPr>
        <w:ind w:left="5758" w:firstLine="0"/>
      </w:pPr>
      <w:rPr>
        <w:rFonts w:ascii="Segoe UI Symbol" w:eastAsia="Segoe UI Symbol" w:hAnsi="Segoe UI Symbol" w:cs="Segoe UI Symbol"/>
        <w:b w:val="0"/>
        <w:i w:val="0"/>
        <w:strike w:val="0"/>
        <w:dstrike w:val="0"/>
        <w:color w:val="000000"/>
        <w:sz w:val="28"/>
        <w:szCs w:val="28"/>
        <w:u w:val="none" w:color="000000"/>
        <w:vertAlign w:val="baseline"/>
      </w:rPr>
    </w:lvl>
    <w:lvl w:ilvl="8">
      <w:start w:val="1"/>
      <w:numFmt w:val="bullet"/>
      <w:lvlText w:val="▪"/>
      <w:lvlJc w:val="left"/>
      <w:pPr>
        <w:ind w:left="6478" w:firstLine="0"/>
      </w:pPr>
      <w:rPr>
        <w:rFonts w:ascii="Segoe UI Symbol" w:eastAsia="Segoe UI Symbol" w:hAnsi="Segoe UI Symbol" w:cs="Segoe UI Symbol"/>
        <w:b w:val="0"/>
        <w:i w:val="0"/>
        <w:strike w:val="0"/>
        <w:dstrike w:val="0"/>
        <w:color w:val="000000"/>
        <w:sz w:val="28"/>
        <w:szCs w:val="28"/>
        <w:u w:val="none" w:color="000000"/>
        <w:vertAlign w:val="baseline"/>
      </w:rPr>
    </w:lvl>
  </w:abstractNum>
  <w:abstractNum w:abstractNumId="1" w15:restartNumberingAfterBreak="0">
    <w:nsid w:val="02EC41AB"/>
    <w:multiLevelType w:val="multilevel"/>
    <w:tmpl w:val="02EC41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9E161F"/>
    <w:multiLevelType w:val="multilevel"/>
    <w:tmpl w:val="099E16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5D56AA"/>
    <w:multiLevelType w:val="multilevel"/>
    <w:tmpl w:val="0D5D56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E35DC5"/>
    <w:multiLevelType w:val="multilevel"/>
    <w:tmpl w:val="0DE35D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905C46"/>
    <w:multiLevelType w:val="multilevel"/>
    <w:tmpl w:val="12905C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6468BA"/>
    <w:multiLevelType w:val="multilevel"/>
    <w:tmpl w:val="186468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A8058E"/>
    <w:multiLevelType w:val="multilevel"/>
    <w:tmpl w:val="19A80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A600C0"/>
    <w:multiLevelType w:val="multilevel"/>
    <w:tmpl w:val="1AA600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DB2B20"/>
    <w:multiLevelType w:val="multilevel"/>
    <w:tmpl w:val="24DB2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1645A8"/>
    <w:multiLevelType w:val="multilevel"/>
    <w:tmpl w:val="26164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3479C5"/>
    <w:multiLevelType w:val="multilevel"/>
    <w:tmpl w:val="2C3479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810555"/>
    <w:multiLevelType w:val="multilevel"/>
    <w:tmpl w:val="2C810555"/>
    <w:lvl w:ilvl="0">
      <w:start w:val="1"/>
      <w:numFmt w:val="bullet"/>
      <w:lvlText w:val="•"/>
      <w:lvlJc w:val="left"/>
      <w:pPr>
        <w:ind w:left="502" w:firstLine="0"/>
      </w:pPr>
      <w:rPr>
        <w:rFonts w:ascii="Arial" w:eastAsia="Arial" w:hAnsi="Arial" w:cs="Arial"/>
        <w:b w:val="0"/>
        <w:i w:val="0"/>
        <w:strike w:val="0"/>
        <w:dstrike w:val="0"/>
        <w:color w:val="000000"/>
        <w:sz w:val="24"/>
        <w:szCs w:val="24"/>
        <w:u w:val="none" w:color="000000"/>
        <w:vertAlign w:val="baseline"/>
      </w:rPr>
    </w:lvl>
    <w:lvl w:ilvl="1">
      <w:start w:val="1"/>
      <w:numFmt w:val="bullet"/>
      <w:lvlText w:val="o"/>
      <w:lvlJc w:val="left"/>
      <w:pPr>
        <w:ind w:left="1222" w:firstLine="0"/>
      </w:pPr>
      <w:rPr>
        <w:rFonts w:ascii="Segoe UI Symbol" w:eastAsia="Segoe UI Symbol" w:hAnsi="Segoe UI Symbol" w:cs="Segoe UI Symbol"/>
        <w:b w:val="0"/>
        <w:i w:val="0"/>
        <w:strike w:val="0"/>
        <w:dstrike w:val="0"/>
        <w:color w:val="000000"/>
        <w:sz w:val="24"/>
        <w:szCs w:val="24"/>
        <w:u w:val="none" w:color="000000"/>
        <w:vertAlign w:val="baseline"/>
      </w:rPr>
    </w:lvl>
    <w:lvl w:ilvl="2">
      <w:start w:val="1"/>
      <w:numFmt w:val="bullet"/>
      <w:lvlText w:val="▪"/>
      <w:lvlJc w:val="left"/>
      <w:pPr>
        <w:ind w:left="1942" w:firstLine="0"/>
      </w:pPr>
      <w:rPr>
        <w:rFonts w:ascii="Segoe UI Symbol" w:eastAsia="Segoe UI Symbol" w:hAnsi="Segoe UI Symbol" w:cs="Segoe UI Symbol"/>
        <w:b w:val="0"/>
        <w:i w:val="0"/>
        <w:strike w:val="0"/>
        <w:dstrike w:val="0"/>
        <w:color w:val="000000"/>
        <w:sz w:val="24"/>
        <w:szCs w:val="24"/>
        <w:u w:val="none" w:color="000000"/>
        <w:vertAlign w:val="baseline"/>
      </w:rPr>
    </w:lvl>
    <w:lvl w:ilvl="3">
      <w:start w:val="1"/>
      <w:numFmt w:val="bullet"/>
      <w:lvlText w:val="•"/>
      <w:lvlJc w:val="left"/>
      <w:pPr>
        <w:ind w:left="2662" w:firstLine="0"/>
      </w:pPr>
      <w:rPr>
        <w:rFonts w:ascii="Arial" w:eastAsia="Arial" w:hAnsi="Arial" w:cs="Arial"/>
        <w:b w:val="0"/>
        <w:i w:val="0"/>
        <w:strike w:val="0"/>
        <w:dstrike w:val="0"/>
        <w:color w:val="000000"/>
        <w:sz w:val="24"/>
        <w:szCs w:val="24"/>
        <w:u w:val="none" w:color="000000"/>
        <w:vertAlign w:val="baseline"/>
      </w:rPr>
    </w:lvl>
    <w:lvl w:ilvl="4">
      <w:start w:val="1"/>
      <w:numFmt w:val="bullet"/>
      <w:lvlText w:val="o"/>
      <w:lvlJc w:val="left"/>
      <w:pPr>
        <w:ind w:left="3382" w:firstLine="0"/>
      </w:pPr>
      <w:rPr>
        <w:rFonts w:ascii="Segoe UI Symbol" w:eastAsia="Segoe UI Symbol" w:hAnsi="Segoe UI Symbol" w:cs="Segoe UI Symbol"/>
        <w:b w:val="0"/>
        <w:i w:val="0"/>
        <w:strike w:val="0"/>
        <w:dstrike w:val="0"/>
        <w:color w:val="000000"/>
        <w:sz w:val="24"/>
        <w:szCs w:val="24"/>
        <w:u w:val="none" w:color="000000"/>
        <w:vertAlign w:val="baseline"/>
      </w:rPr>
    </w:lvl>
    <w:lvl w:ilvl="5">
      <w:start w:val="1"/>
      <w:numFmt w:val="bullet"/>
      <w:lvlText w:val="▪"/>
      <w:lvlJc w:val="left"/>
      <w:pPr>
        <w:ind w:left="4102" w:firstLine="0"/>
      </w:pPr>
      <w:rPr>
        <w:rFonts w:ascii="Segoe UI Symbol" w:eastAsia="Segoe UI Symbol" w:hAnsi="Segoe UI Symbol" w:cs="Segoe UI Symbol"/>
        <w:b w:val="0"/>
        <w:i w:val="0"/>
        <w:strike w:val="0"/>
        <w:dstrike w:val="0"/>
        <w:color w:val="000000"/>
        <w:sz w:val="24"/>
        <w:szCs w:val="24"/>
        <w:u w:val="none" w:color="000000"/>
        <w:vertAlign w:val="baseline"/>
      </w:rPr>
    </w:lvl>
    <w:lvl w:ilvl="6">
      <w:start w:val="1"/>
      <w:numFmt w:val="bullet"/>
      <w:lvlText w:val="•"/>
      <w:lvlJc w:val="left"/>
      <w:pPr>
        <w:ind w:left="4822" w:firstLine="0"/>
      </w:pPr>
      <w:rPr>
        <w:rFonts w:ascii="Arial" w:eastAsia="Arial" w:hAnsi="Arial" w:cs="Arial"/>
        <w:b w:val="0"/>
        <w:i w:val="0"/>
        <w:strike w:val="0"/>
        <w:dstrike w:val="0"/>
        <w:color w:val="000000"/>
        <w:sz w:val="24"/>
        <w:szCs w:val="24"/>
        <w:u w:val="none" w:color="000000"/>
        <w:vertAlign w:val="baseline"/>
      </w:rPr>
    </w:lvl>
    <w:lvl w:ilvl="7">
      <w:start w:val="1"/>
      <w:numFmt w:val="bullet"/>
      <w:lvlText w:val="o"/>
      <w:lvlJc w:val="left"/>
      <w:pPr>
        <w:ind w:left="5542" w:firstLine="0"/>
      </w:pPr>
      <w:rPr>
        <w:rFonts w:ascii="Segoe UI Symbol" w:eastAsia="Segoe UI Symbol" w:hAnsi="Segoe UI Symbol" w:cs="Segoe UI Symbol"/>
        <w:b w:val="0"/>
        <w:i w:val="0"/>
        <w:strike w:val="0"/>
        <w:dstrike w:val="0"/>
        <w:color w:val="000000"/>
        <w:sz w:val="24"/>
        <w:szCs w:val="24"/>
        <w:u w:val="none" w:color="000000"/>
        <w:vertAlign w:val="baseline"/>
      </w:rPr>
    </w:lvl>
    <w:lvl w:ilvl="8">
      <w:start w:val="1"/>
      <w:numFmt w:val="bullet"/>
      <w:lvlText w:val="▪"/>
      <w:lvlJc w:val="left"/>
      <w:pPr>
        <w:ind w:left="6262" w:firstLine="0"/>
      </w:pPr>
      <w:rPr>
        <w:rFonts w:ascii="Segoe UI Symbol" w:eastAsia="Segoe UI Symbol" w:hAnsi="Segoe UI Symbol" w:cs="Segoe UI Symbol"/>
        <w:b w:val="0"/>
        <w:i w:val="0"/>
        <w:strike w:val="0"/>
        <w:dstrike w:val="0"/>
        <w:color w:val="000000"/>
        <w:sz w:val="24"/>
        <w:szCs w:val="24"/>
        <w:u w:val="none" w:color="000000"/>
        <w:vertAlign w:val="baseline"/>
      </w:rPr>
    </w:lvl>
  </w:abstractNum>
  <w:abstractNum w:abstractNumId="13" w15:restartNumberingAfterBreak="0">
    <w:nsid w:val="2D136856"/>
    <w:multiLevelType w:val="multilevel"/>
    <w:tmpl w:val="2D136856"/>
    <w:lvl w:ilvl="0">
      <w:start w:val="1"/>
      <w:numFmt w:val="bullet"/>
      <w:lvlText w:val="•"/>
      <w:lvlJc w:val="left"/>
      <w:pPr>
        <w:ind w:left="358" w:firstLine="0"/>
      </w:pPr>
      <w:rPr>
        <w:rFonts w:ascii="Arial" w:eastAsia="Arial" w:hAnsi="Arial" w:cs="Arial"/>
        <w:b w:val="0"/>
        <w:i w:val="0"/>
        <w:strike w:val="0"/>
        <w:dstrike w:val="0"/>
        <w:color w:val="000000"/>
        <w:sz w:val="28"/>
        <w:szCs w:val="28"/>
        <w:u w:val="none" w:color="000000"/>
        <w:vertAlign w:val="baseline"/>
      </w:rPr>
    </w:lvl>
    <w:lvl w:ilvl="1">
      <w:start w:val="1"/>
      <w:numFmt w:val="bullet"/>
      <w:lvlText w:val="o"/>
      <w:lvlJc w:val="left"/>
      <w:pPr>
        <w:ind w:left="1438" w:firstLine="0"/>
      </w:pPr>
      <w:rPr>
        <w:rFonts w:ascii="Segoe UI Symbol" w:eastAsia="Segoe UI Symbol" w:hAnsi="Segoe UI Symbol" w:cs="Segoe UI Symbol"/>
        <w:b w:val="0"/>
        <w:i w:val="0"/>
        <w:strike w:val="0"/>
        <w:dstrike w:val="0"/>
        <w:color w:val="000000"/>
        <w:sz w:val="28"/>
        <w:szCs w:val="28"/>
        <w:u w:val="none" w:color="000000"/>
        <w:vertAlign w:val="baseline"/>
      </w:rPr>
    </w:lvl>
    <w:lvl w:ilvl="2">
      <w:start w:val="1"/>
      <w:numFmt w:val="bullet"/>
      <w:lvlText w:val="▪"/>
      <w:lvlJc w:val="left"/>
      <w:pPr>
        <w:ind w:left="2158" w:firstLine="0"/>
      </w:pPr>
      <w:rPr>
        <w:rFonts w:ascii="Segoe UI Symbol" w:eastAsia="Segoe UI Symbol" w:hAnsi="Segoe UI Symbol" w:cs="Segoe UI Symbol"/>
        <w:b w:val="0"/>
        <w:i w:val="0"/>
        <w:strike w:val="0"/>
        <w:dstrike w:val="0"/>
        <w:color w:val="000000"/>
        <w:sz w:val="28"/>
        <w:szCs w:val="28"/>
        <w:u w:val="none" w:color="000000"/>
        <w:vertAlign w:val="baseline"/>
      </w:rPr>
    </w:lvl>
    <w:lvl w:ilvl="3">
      <w:start w:val="1"/>
      <w:numFmt w:val="bullet"/>
      <w:lvlText w:val="•"/>
      <w:lvlJc w:val="left"/>
      <w:pPr>
        <w:ind w:left="2878" w:firstLine="0"/>
      </w:pPr>
      <w:rPr>
        <w:rFonts w:ascii="Arial" w:eastAsia="Arial" w:hAnsi="Arial" w:cs="Arial"/>
        <w:b w:val="0"/>
        <w:i w:val="0"/>
        <w:strike w:val="0"/>
        <w:dstrike w:val="0"/>
        <w:color w:val="000000"/>
        <w:sz w:val="28"/>
        <w:szCs w:val="28"/>
        <w:u w:val="none" w:color="000000"/>
        <w:vertAlign w:val="baseline"/>
      </w:rPr>
    </w:lvl>
    <w:lvl w:ilvl="4">
      <w:start w:val="1"/>
      <w:numFmt w:val="bullet"/>
      <w:lvlText w:val="o"/>
      <w:lvlJc w:val="left"/>
      <w:pPr>
        <w:ind w:left="3598" w:firstLine="0"/>
      </w:pPr>
      <w:rPr>
        <w:rFonts w:ascii="Segoe UI Symbol" w:eastAsia="Segoe UI Symbol" w:hAnsi="Segoe UI Symbol" w:cs="Segoe UI Symbol"/>
        <w:b w:val="0"/>
        <w:i w:val="0"/>
        <w:strike w:val="0"/>
        <w:dstrike w:val="0"/>
        <w:color w:val="000000"/>
        <w:sz w:val="28"/>
        <w:szCs w:val="28"/>
        <w:u w:val="none" w:color="000000"/>
        <w:vertAlign w:val="baseline"/>
      </w:rPr>
    </w:lvl>
    <w:lvl w:ilvl="5">
      <w:start w:val="1"/>
      <w:numFmt w:val="bullet"/>
      <w:lvlText w:val="▪"/>
      <w:lvlJc w:val="left"/>
      <w:pPr>
        <w:ind w:left="4318" w:firstLine="0"/>
      </w:pPr>
      <w:rPr>
        <w:rFonts w:ascii="Segoe UI Symbol" w:eastAsia="Segoe UI Symbol" w:hAnsi="Segoe UI Symbol" w:cs="Segoe UI Symbol"/>
        <w:b w:val="0"/>
        <w:i w:val="0"/>
        <w:strike w:val="0"/>
        <w:dstrike w:val="0"/>
        <w:color w:val="000000"/>
        <w:sz w:val="28"/>
        <w:szCs w:val="28"/>
        <w:u w:val="none" w:color="000000"/>
        <w:vertAlign w:val="baseline"/>
      </w:rPr>
    </w:lvl>
    <w:lvl w:ilvl="6">
      <w:start w:val="1"/>
      <w:numFmt w:val="bullet"/>
      <w:lvlText w:val="•"/>
      <w:lvlJc w:val="left"/>
      <w:pPr>
        <w:ind w:left="5038" w:firstLine="0"/>
      </w:pPr>
      <w:rPr>
        <w:rFonts w:ascii="Arial" w:eastAsia="Arial" w:hAnsi="Arial" w:cs="Arial"/>
        <w:b w:val="0"/>
        <w:i w:val="0"/>
        <w:strike w:val="0"/>
        <w:dstrike w:val="0"/>
        <w:color w:val="000000"/>
        <w:sz w:val="28"/>
        <w:szCs w:val="28"/>
        <w:u w:val="none" w:color="000000"/>
        <w:vertAlign w:val="baseline"/>
      </w:rPr>
    </w:lvl>
    <w:lvl w:ilvl="7">
      <w:start w:val="1"/>
      <w:numFmt w:val="bullet"/>
      <w:lvlText w:val="o"/>
      <w:lvlJc w:val="left"/>
      <w:pPr>
        <w:ind w:left="5758" w:firstLine="0"/>
      </w:pPr>
      <w:rPr>
        <w:rFonts w:ascii="Segoe UI Symbol" w:eastAsia="Segoe UI Symbol" w:hAnsi="Segoe UI Symbol" w:cs="Segoe UI Symbol"/>
        <w:b w:val="0"/>
        <w:i w:val="0"/>
        <w:strike w:val="0"/>
        <w:dstrike w:val="0"/>
        <w:color w:val="000000"/>
        <w:sz w:val="28"/>
        <w:szCs w:val="28"/>
        <w:u w:val="none" w:color="000000"/>
        <w:vertAlign w:val="baseline"/>
      </w:rPr>
    </w:lvl>
    <w:lvl w:ilvl="8">
      <w:start w:val="1"/>
      <w:numFmt w:val="bullet"/>
      <w:lvlText w:val="▪"/>
      <w:lvlJc w:val="left"/>
      <w:pPr>
        <w:ind w:left="6478" w:firstLine="0"/>
      </w:pPr>
      <w:rPr>
        <w:rFonts w:ascii="Segoe UI Symbol" w:eastAsia="Segoe UI Symbol" w:hAnsi="Segoe UI Symbol" w:cs="Segoe UI Symbol"/>
        <w:b w:val="0"/>
        <w:i w:val="0"/>
        <w:strike w:val="0"/>
        <w:dstrike w:val="0"/>
        <w:color w:val="000000"/>
        <w:sz w:val="28"/>
        <w:szCs w:val="28"/>
        <w:u w:val="none" w:color="000000"/>
        <w:vertAlign w:val="baseline"/>
      </w:rPr>
    </w:lvl>
  </w:abstractNum>
  <w:abstractNum w:abstractNumId="14" w15:restartNumberingAfterBreak="0">
    <w:nsid w:val="2DC63D0C"/>
    <w:multiLevelType w:val="multilevel"/>
    <w:tmpl w:val="2DC63D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D13CA"/>
    <w:multiLevelType w:val="multilevel"/>
    <w:tmpl w:val="2FBD13CA"/>
    <w:lvl w:ilvl="0">
      <w:start w:val="1"/>
      <w:numFmt w:val="bullet"/>
      <w:lvlText w:val="•"/>
      <w:lvlJc w:val="left"/>
      <w:pPr>
        <w:ind w:left="502" w:firstLine="0"/>
      </w:pPr>
      <w:rPr>
        <w:rFonts w:ascii="Arial" w:eastAsia="Arial" w:hAnsi="Arial" w:cs="Arial"/>
        <w:b w:val="0"/>
        <w:i w:val="0"/>
        <w:strike w:val="0"/>
        <w:dstrike w:val="0"/>
        <w:color w:val="000000"/>
        <w:sz w:val="24"/>
        <w:szCs w:val="24"/>
        <w:u w:val="none" w:color="000000"/>
        <w:vertAlign w:val="baseline"/>
      </w:rPr>
    </w:lvl>
    <w:lvl w:ilvl="1">
      <w:start w:val="1"/>
      <w:numFmt w:val="bullet"/>
      <w:lvlText w:val="o"/>
      <w:lvlJc w:val="left"/>
      <w:pPr>
        <w:ind w:left="1222" w:firstLine="0"/>
      </w:pPr>
      <w:rPr>
        <w:rFonts w:ascii="Segoe UI Symbol" w:eastAsia="Segoe UI Symbol" w:hAnsi="Segoe UI Symbol" w:cs="Segoe UI Symbol"/>
        <w:b w:val="0"/>
        <w:i w:val="0"/>
        <w:strike w:val="0"/>
        <w:dstrike w:val="0"/>
        <w:color w:val="000000"/>
        <w:sz w:val="24"/>
        <w:szCs w:val="24"/>
        <w:u w:val="none" w:color="000000"/>
        <w:vertAlign w:val="baseline"/>
      </w:rPr>
    </w:lvl>
    <w:lvl w:ilvl="2">
      <w:start w:val="1"/>
      <w:numFmt w:val="bullet"/>
      <w:lvlText w:val="▪"/>
      <w:lvlJc w:val="left"/>
      <w:pPr>
        <w:ind w:left="1942" w:firstLine="0"/>
      </w:pPr>
      <w:rPr>
        <w:rFonts w:ascii="Segoe UI Symbol" w:eastAsia="Segoe UI Symbol" w:hAnsi="Segoe UI Symbol" w:cs="Segoe UI Symbol"/>
        <w:b w:val="0"/>
        <w:i w:val="0"/>
        <w:strike w:val="0"/>
        <w:dstrike w:val="0"/>
        <w:color w:val="000000"/>
        <w:sz w:val="24"/>
        <w:szCs w:val="24"/>
        <w:u w:val="none" w:color="000000"/>
        <w:vertAlign w:val="baseline"/>
      </w:rPr>
    </w:lvl>
    <w:lvl w:ilvl="3">
      <w:start w:val="1"/>
      <w:numFmt w:val="bullet"/>
      <w:lvlText w:val="•"/>
      <w:lvlJc w:val="left"/>
      <w:pPr>
        <w:ind w:left="2662" w:firstLine="0"/>
      </w:pPr>
      <w:rPr>
        <w:rFonts w:ascii="Arial" w:eastAsia="Arial" w:hAnsi="Arial" w:cs="Arial"/>
        <w:b w:val="0"/>
        <w:i w:val="0"/>
        <w:strike w:val="0"/>
        <w:dstrike w:val="0"/>
        <w:color w:val="000000"/>
        <w:sz w:val="24"/>
        <w:szCs w:val="24"/>
        <w:u w:val="none" w:color="000000"/>
        <w:vertAlign w:val="baseline"/>
      </w:rPr>
    </w:lvl>
    <w:lvl w:ilvl="4">
      <w:start w:val="1"/>
      <w:numFmt w:val="bullet"/>
      <w:lvlText w:val="o"/>
      <w:lvlJc w:val="left"/>
      <w:pPr>
        <w:ind w:left="3382" w:firstLine="0"/>
      </w:pPr>
      <w:rPr>
        <w:rFonts w:ascii="Segoe UI Symbol" w:eastAsia="Segoe UI Symbol" w:hAnsi="Segoe UI Symbol" w:cs="Segoe UI Symbol"/>
        <w:b w:val="0"/>
        <w:i w:val="0"/>
        <w:strike w:val="0"/>
        <w:dstrike w:val="0"/>
        <w:color w:val="000000"/>
        <w:sz w:val="24"/>
        <w:szCs w:val="24"/>
        <w:u w:val="none" w:color="000000"/>
        <w:vertAlign w:val="baseline"/>
      </w:rPr>
    </w:lvl>
    <w:lvl w:ilvl="5">
      <w:start w:val="1"/>
      <w:numFmt w:val="bullet"/>
      <w:lvlText w:val="▪"/>
      <w:lvlJc w:val="left"/>
      <w:pPr>
        <w:ind w:left="4102" w:firstLine="0"/>
      </w:pPr>
      <w:rPr>
        <w:rFonts w:ascii="Segoe UI Symbol" w:eastAsia="Segoe UI Symbol" w:hAnsi="Segoe UI Symbol" w:cs="Segoe UI Symbol"/>
        <w:b w:val="0"/>
        <w:i w:val="0"/>
        <w:strike w:val="0"/>
        <w:dstrike w:val="0"/>
        <w:color w:val="000000"/>
        <w:sz w:val="24"/>
        <w:szCs w:val="24"/>
        <w:u w:val="none" w:color="000000"/>
        <w:vertAlign w:val="baseline"/>
      </w:rPr>
    </w:lvl>
    <w:lvl w:ilvl="6">
      <w:start w:val="1"/>
      <w:numFmt w:val="bullet"/>
      <w:lvlText w:val="•"/>
      <w:lvlJc w:val="left"/>
      <w:pPr>
        <w:ind w:left="4822" w:firstLine="0"/>
      </w:pPr>
      <w:rPr>
        <w:rFonts w:ascii="Arial" w:eastAsia="Arial" w:hAnsi="Arial" w:cs="Arial"/>
        <w:b w:val="0"/>
        <w:i w:val="0"/>
        <w:strike w:val="0"/>
        <w:dstrike w:val="0"/>
        <w:color w:val="000000"/>
        <w:sz w:val="24"/>
        <w:szCs w:val="24"/>
        <w:u w:val="none" w:color="000000"/>
        <w:vertAlign w:val="baseline"/>
      </w:rPr>
    </w:lvl>
    <w:lvl w:ilvl="7">
      <w:start w:val="1"/>
      <w:numFmt w:val="bullet"/>
      <w:lvlText w:val="o"/>
      <w:lvlJc w:val="left"/>
      <w:pPr>
        <w:ind w:left="5542" w:firstLine="0"/>
      </w:pPr>
      <w:rPr>
        <w:rFonts w:ascii="Segoe UI Symbol" w:eastAsia="Segoe UI Symbol" w:hAnsi="Segoe UI Symbol" w:cs="Segoe UI Symbol"/>
        <w:b w:val="0"/>
        <w:i w:val="0"/>
        <w:strike w:val="0"/>
        <w:dstrike w:val="0"/>
        <w:color w:val="000000"/>
        <w:sz w:val="24"/>
        <w:szCs w:val="24"/>
        <w:u w:val="none" w:color="000000"/>
        <w:vertAlign w:val="baseline"/>
      </w:rPr>
    </w:lvl>
    <w:lvl w:ilvl="8">
      <w:start w:val="1"/>
      <w:numFmt w:val="bullet"/>
      <w:lvlText w:val="▪"/>
      <w:lvlJc w:val="left"/>
      <w:pPr>
        <w:ind w:left="6262" w:firstLine="0"/>
      </w:pPr>
      <w:rPr>
        <w:rFonts w:ascii="Segoe UI Symbol" w:eastAsia="Segoe UI Symbol" w:hAnsi="Segoe UI Symbol" w:cs="Segoe UI Symbol"/>
        <w:b w:val="0"/>
        <w:i w:val="0"/>
        <w:strike w:val="0"/>
        <w:dstrike w:val="0"/>
        <w:color w:val="000000"/>
        <w:sz w:val="24"/>
        <w:szCs w:val="24"/>
        <w:u w:val="none" w:color="000000"/>
        <w:vertAlign w:val="baseline"/>
      </w:rPr>
    </w:lvl>
  </w:abstractNum>
  <w:abstractNum w:abstractNumId="16" w15:restartNumberingAfterBreak="0">
    <w:nsid w:val="34D51B57"/>
    <w:multiLevelType w:val="multilevel"/>
    <w:tmpl w:val="34D51B57"/>
    <w:lvl w:ilvl="0">
      <w:start w:val="2"/>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37754EA7"/>
    <w:multiLevelType w:val="multilevel"/>
    <w:tmpl w:val="37754EA7"/>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55" w:hanging="375"/>
      </w:pPr>
      <w:rPr>
        <w:rFonts w:hint="default"/>
        <w:b/>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392748B3"/>
    <w:multiLevelType w:val="multilevel"/>
    <w:tmpl w:val="392748B3"/>
    <w:lvl w:ilvl="0">
      <w:start w:val="1"/>
      <w:numFmt w:val="bullet"/>
      <w:lvlText w:val="•"/>
      <w:lvlJc w:val="left"/>
      <w:pPr>
        <w:ind w:left="467" w:firstLine="0"/>
      </w:pPr>
      <w:rPr>
        <w:rFonts w:ascii="Arial" w:eastAsia="Arial" w:hAnsi="Arial" w:cs="Arial"/>
        <w:b w:val="0"/>
        <w:i w:val="0"/>
        <w:strike w:val="0"/>
        <w:dstrike w:val="0"/>
        <w:color w:val="000000"/>
        <w:sz w:val="24"/>
        <w:szCs w:val="24"/>
        <w:u w:val="none" w:color="000000"/>
        <w:vertAlign w:val="baseline"/>
      </w:rPr>
    </w:lvl>
    <w:lvl w:ilvl="1">
      <w:start w:val="1"/>
      <w:numFmt w:val="bullet"/>
      <w:lvlText w:val="o"/>
      <w:lvlJc w:val="left"/>
      <w:pPr>
        <w:ind w:left="1187" w:firstLine="0"/>
      </w:pPr>
      <w:rPr>
        <w:rFonts w:ascii="Segoe UI Symbol" w:eastAsia="Segoe UI Symbol" w:hAnsi="Segoe UI Symbol" w:cs="Segoe UI Symbol"/>
        <w:b w:val="0"/>
        <w:i w:val="0"/>
        <w:strike w:val="0"/>
        <w:dstrike w:val="0"/>
        <w:color w:val="000000"/>
        <w:sz w:val="24"/>
        <w:szCs w:val="24"/>
        <w:u w:val="none" w:color="000000"/>
        <w:vertAlign w:val="baseline"/>
      </w:rPr>
    </w:lvl>
    <w:lvl w:ilvl="2">
      <w:start w:val="1"/>
      <w:numFmt w:val="bullet"/>
      <w:lvlText w:val="▪"/>
      <w:lvlJc w:val="left"/>
      <w:pPr>
        <w:ind w:left="1907" w:firstLine="0"/>
      </w:pPr>
      <w:rPr>
        <w:rFonts w:ascii="Segoe UI Symbol" w:eastAsia="Segoe UI Symbol" w:hAnsi="Segoe UI Symbol" w:cs="Segoe UI Symbol"/>
        <w:b w:val="0"/>
        <w:i w:val="0"/>
        <w:strike w:val="0"/>
        <w:dstrike w:val="0"/>
        <w:color w:val="000000"/>
        <w:sz w:val="24"/>
        <w:szCs w:val="24"/>
        <w:u w:val="none" w:color="000000"/>
        <w:vertAlign w:val="baseline"/>
      </w:rPr>
    </w:lvl>
    <w:lvl w:ilvl="3">
      <w:start w:val="1"/>
      <w:numFmt w:val="bullet"/>
      <w:lvlText w:val="•"/>
      <w:lvlJc w:val="left"/>
      <w:pPr>
        <w:ind w:left="2627" w:firstLine="0"/>
      </w:pPr>
      <w:rPr>
        <w:rFonts w:ascii="Arial" w:eastAsia="Arial" w:hAnsi="Arial" w:cs="Arial"/>
        <w:b w:val="0"/>
        <w:i w:val="0"/>
        <w:strike w:val="0"/>
        <w:dstrike w:val="0"/>
        <w:color w:val="000000"/>
        <w:sz w:val="24"/>
        <w:szCs w:val="24"/>
        <w:u w:val="none" w:color="000000"/>
        <w:vertAlign w:val="baseline"/>
      </w:rPr>
    </w:lvl>
    <w:lvl w:ilvl="4">
      <w:start w:val="1"/>
      <w:numFmt w:val="bullet"/>
      <w:lvlText w:val="o"/>
      <w:lvlJc w:val="left"/>
      <w:pPr>
        <w:ind w:left="3347" w:firstLine="0"/>
      </w:pPr>
      <w:rPr>
        <w:rFonts w:ascii="Segoe UI Symbol" w:eastAsia="Segoe UI Symbol" w:hAnsi="Segoe UI Symbol" w:cs="Segoe UI Symbol"/>
        <w:b w:val="0"/>
        <w:i w:val="0"/>
        <w:strike w:val="0"/>
        <w:dstrike w:val="0"/>
        <w:color w:val="000000"/>
        <w:sz w:val="24"/>
        <w:szCs w:val="24"/>
        <w:u w:val="none" w:color="000000"/>
        <w:vertAlign w:val="baseline"/>
      </w:rPr>
    </w:lvl>
    <w:lvl w:ilvl="5">
      <w:start w:val="1"/>
      <w:numFmt w:val="bullet"/>
      <w:lvlText w:val="▪"/>
      <w:lvlJc w:val="left"/>
      <w:pPr>
        <w:ind w:left="4067" w:firstLine="0"/>
      </w:pPr>
      <w:rPr>
        <w:rFonts w:ascii="Segoe UI Symbol" w:eastAsia="Segoe UI Symbol" w:hAnsi="Segoe UI Symbol" w:cs="Segoe UI Symbol"/>
        <w:b w:val="0"/>
        <w:i w:val="0"/>
        <w:strike w:val="0"/>
        <w:dstrike w:val="0"/>
        <w:color w:val="000000"/>
        <w:sz w:val="24"/>
        <w:szCs w:val="24"/>
        <w:u w:val="none" w:color="000000"/>
        <w:vertAlign w:val="baseline"/>
      </w:rPr>
    </w:lvl>
    <w:lvl w:ilvl="6">
      <w:start w:val="1"/>
      <w:numFmt w:val="bullet"/>
      <w:lvlText w:val="•"/>
      <w:lvlJc w:val="left"/>
      <w:pPr>
        <w:ind w:left="4787" w:firstLine="0"/>
      </w:pPr>
      <w:rPr>
        <w:rFonts w:ascii="Arial" w:eastAsia="Arial" w:hAnsi="Arial" w:cs="Arial"/>
        <w:b w:val="0"/>
        <w:i w:val="0"/>
        <w:strike w:val="0"/>
        <w:dstrike w:val="0"/>
        <w:color w:val="000000"/>
        <w:sz w:val="24"/>
        <w:szCs w:val="24"/>
        <w:u w:val="none" w:color="000000"/>
        <w:vertAlign w:val="baseline"/>
      </w:rPr>
    </w:lvl>
    <w:lvl w:ilvl="7">
      <w:start w:val="1"/>
      <w:numFmt w:val="bullet"/>
      <w:lvlText w:val="o"/>
      <w:lvlJc w:val="left"/>
      <w:pPr>
        <w:ind w:left="5507" w:firstLine="0"/>
      </w:pPr>
      <w:rPr>
        <w:rFonts w:ascii="Segoe UI Symbol" w:eastAsia="Segoe UI Symbol" w:hAnsi="Segoe UI Symbol" w:cs="Segoe UI Symbol"/>
        <w:b w:val="0"/>
        <w:i w:val="0"/>
        <w:strike w:val="0"/>
        <w:dstrike w:val="0"/>
        <w:color w:val="000000"/>
        <w:sz w:val="24"/>
        <w:szCs w:val="24"/>
        <w:u w:val="none" w:color="000000"/>
        <w:vertAlign w:val="baseline"/>
      </w:rPr>
    </w:lvl>
    <w:lvl w:ilvl="8">
      <w:start w:val="1"/>
      <w:numFmt w:val="bullet"/>
      <w:lvlText w:val="▪"/>
      <w:lvlJc w:val="left"/>
      <w:pPr>
        <w:ind w:left="6227" w:firstLine="0"/>
      </w:pPr>
      <w:rPr>
        <w:rFonts w:ascii="Segoe UI Symbol" w:eastAsia="Segoe UI Symbol" w:hAnsi="Segoe UI Symbol" w:cs="Segoe UI Symbol"/>
        <w:b w:val="0"/>
        <w:i w:val="0"/>
        <w:strike w:val="0"/>
        <w:dstrike w:val="0"/>
        <w:color w:val="000000"/>
        <w:sz w:val="24"/>
        <w:szCs w:val="24"/>
        <w:u w:val="none" w:color="000000"/>
        <w:vertAlign w:val="baseline"/>
      </w:rPr>
    </w:lvl>
  </w:abstractNum>
  <w:abstractNum w:abstractNumId="19" w15:restartNumberingAfterBreak="0">
    <w:nsid w:val="39B05564"/>
    <w:multiLevelType w:val="multilevel"/>
    <w:tmpl w:val="39B05564"/>
    <w:lvl w:ilvl="0">
      <w:start w:val="1"/>
      <w:numFmt w:val="bullet"/>
      <w:lvlText w:val="•"/>
      <w:lvlJc w:val="left"/>
      <w:pPr>
        <w:ind w:left="341" w:firstLine="0"/>
      </w:pPr>
      <w:rPr>
        <w:rFonts w:ascii="Arial" w:eastAsia="Arial" w:hAnsi="Arial" w:cs="Arial"/>
        <w:b w:val="0"/>
        <w:i w:val="0"/>
        <w:strike w:val="0"/>
        <w:dstrike w:val="0"/>
        <w:color w:val="000000"/>
        <w:sz w:val="28"/>
        <w:szCs w:val="28"/>
        <w:u w:val="none" w:color="000000"/>
        <w:vertAlign w:val="baseline"/>
      </w:rPr>
    </w:lvl>
    <w:lvl w:ilvl="1">
      <w:start w:val="1"/>
      <w:numFmt w:val="bullet"/>
      <w:lvlText w:val="o"/>
      <w:lvlJc w:val="left"/>
      <w:pPr>
        <w:ind w:left="1421" w:firstLine="0"/>
      </w:pPr>
      <w:rPr>
        <w:rFonts w:ascii="Segoe UI Symbol" w:eastAsia="Segoe UI Symbol" w:hAnsi="Segoe UI Symbol" w:cs="Segoe UI Symbol"/>
        <w:b w:val="0"/>
        <w:i w:val="0"/>
        <w:strike w:val="0"/>
        <w:dstrike w:val="0"/>
        <w:color w:val="000000"/>
        <w:sz w:val="28"/>
        <w:szCs w:val="28"/>
        <w:u w:val="none" w:color="000000"/>
        <w:vertAlign w:val="baseline"/>
      </w:rPr>
    </w:lvl>
    <w:lvl w:ilvl="2">
      <w:start w:val="1"/>
      <w:numFmt w:val="bullet"/>
      <w:lvlText w:val="▪"/>
      <w:lvlJc w:val="left"/>
      <w:pPr>
        <w:ind w:left="2141" w:firstLine="0"/>
      </w:pPr>
      <w:rPr>
        <w:rFonts w:ascii="Segoe UI Symbol" w:eastAsia="Segoe UI Symbol" w:hAnsi="Segoe UI Symbol" w:cs="Segoe UI Symbol"/>
        <w:b w:val="0"/>
        <w:i w:val="0"/>
        <w:strike w:val="0"/>
        <w:dstrike w:val="0"/>
        <w:color w:val="000000"/>
        <w:sz w:val="28"/>
        <w:szCs w:val="28"/>
        <w:u w:val="none" w:color="000000"/>
        <w:vertAlign w:val="baseline"/>
      </w:rPr>
    </w:lvl>
    <w:lvl w:ilvl="3">
      <w:start w:val="1"/>
      <w:numFmt w:val="bullet"/>
      <w:lvlText w:val="•"/>
      <w:lvlJc w:val="left"/>
      <w:pPr>
        <w:ind w:left="2861" w:firstLine="0"/>
      </w:pPr>
      <w:rPr>
        <w:rFonts w:ascii="Arial" w:eastAsia="Arial" w:hAnsi="Arial" w:cs="Arial"/>
        <w:b w:val="0"/>
        <w:i w:val="0"/>
        <w:strike w:val="0"/>
        <w:dstrike w:val="0"/>
        <w:color w:val="000000"/>
        <w:sz w:val="28"/>
        <w:szCs w:val="28"/>
        <w:u w:val="none" w:color="000000"/>
        <w:vertAlign w:val="baseline"/>
      </w:rPr>
    </w:lvl>
    <w:lvl w:ilvl="4">
      <w:start w:val="1"/>
      <w:numFmt w:val="bullet"/>
      <w:lvlText w:val="o"/>
      <w:lvlJc w:val="left"/>
      <w:pPr>
        <w:ind w:left="3581" w:firstLine="0"/>
      </w:pPr>
      <w:rPr>
        <w:rFonts w:ascii="Segoe UI Symbol" w:eastAsia="Segoe UI Symbol" w:hAnsi="Segoe UI Symbol" w:cs="Segoe UI Symbol"/>
        <w:b w:val="0"/>
        <w:i w:val="0"/>
        <w:strike w:val="0"/>
        <w:dstrike w:val="0"/>
        <w:color w:val="000000"/>
        <w:sz w:val="28"/>
        <w:szCs w:val="28"/>
        <w:u w:val="none" w:color="000000"/>
        <w:vertAlign w:val="baseline"/>
      </w:rPr>
    </w:lvl>
    <w:lvl w:ilvl="5">
      <w:start w:val="1"/>
      <w:numFmt w:val="bullet"/>
      <w:lvlText w:val="▪"/>
      <w:lvlJc w:val="left"/>
      <w:pPr>
        <w:ind w:left="4301" w:firstLine="0"/>
      </w:pPr>
      <w:rPr>
        <w:rFonts w:ascii="Segoe UI Symbol" w:eastAsia="Segoe UI Symbol" w:hAnsi="Segoe UI Symbol" w:cs="Segoe UI Symbol"/>
        <w:b w:val="0"/>
        <w:i w:val="0"/>
        <w:strike w:val="0"/>
        <w:dstrike w:val="0"/>
        <w:color w:val="000000"/>
        <w:sz w:val="28"/>
        <w:szCs w:val="28"/>
        <w:u w:val="none" w:color="000000"/>
        <w:vertAlign w:val="baseline"/>
      </w:rPr>
    </w:lvl>
    <w:lvl w:ilvl="6">
      <w:start w:val="1"/>
      <w:numFmt w:val="bullet"/>
      <w:lvlText w:val="•"/>
      <w:lvlJc w:val="left"/>
      <w:pPr>
        <w:ind w:left="5021" w:firstLine="0"/>
      </w:pPr>
      <w:rPr>
        <w:rFonts w:ascii="Arial" w:eastAsia="Arial" w:hAnsi="Arial" w:cs="Arial"/>
        <w:b w:val="0"/>
        <w:i w:val="0"/>
        <w:strike w:val="0"/>
        <w:dstrike w:val="0"/>
        <w:color w:val="000000"/>
        <w:sz w:val="28"/>
        <w:szCs w:val="28"/>
        <w:u w:val="none" w:color="000000"/>
        <w:vertAlign w:val="baseline"/>
      </w:rPr>
    </w:lvl>
    <w:lvl w:ilvl="7">
      <w:start w:val="1"/>
      <w:numFmt w:val="bullet"/>
      <w:lvlText w:val="o"/>
      <w:lvlJc w:val="left"/>
      <w:pPr>
        <w:ind w:left="5741" w:firstLine="0"/>
      </w:pPr>
      <w:rPr>
        <w:rFonts w:ascii="Segoe UI Symbol" w:eastAsia="Segoe UI Symbol" w:hAnsi="Segoe UI Symbol" w:cs="Segoe UI Symbol"/>
        <w:b w:val="0"/>
        <w:i w:val="0"/>
        <w:strike w:val="0"/>
        <w:dstrike w:val="0"/>
        <w:color w:val="000000"/>
        <w:sz w:val="28"/>
        <w:szCs w:val="28"/>
        <w:u w:val="none" w:color="000000"/>
        <w:vertAlign w:val="baseline"/>
      </w:rPr>
    </w:lvl>
    <w:lvl w:ilvl="8">
      <w:start w:val="1"/>
      <w:numFmt w:val="bullet"/>
      <w:lvlText w:val="▪"/>
      <w:lvlJc w:val="left"/>
      <w:pPr>
        <w:ind w:left="6461" w:firstLine="0"/>
      </w:pPr>
      <w:rPr>
        <w:rFonts w:ascii="Segoe UI Symbol" w:eastAsia="Segoe UI Symbol" w:hAnsi="Segoe UI Symbol" w:cs="Segoe UI Symbol"/>
        <w:b w:val="0"/>
        <w:i w:val="0"/>
        <w:strike w:val="0"/>
        <w:dstrike w:val="0"/>
        <w:color w:val="000000"/>
        <w:sz w:val="28"/>
        <w:szCs w:val="28"/>
        <w:u w:val="none" w:color="000000"/>
        <w:vertAlign w:val="baseline"/>
      </w:rPr>
    </w:lvl>
  </w:abstractNum>
  <w:abstractNum w:abstractNumId="20" w15:restartNumberingAfterBreak="0">
    <w:nsid w:val="40B93CCA"/>
    <w:multiLevelType w:val="multilevel"/>
    <w:tmpl w:val="40B93CCA"/>
    <w:lvl w:ilvl="0">
      <w:start w:val="1"/>
      <w:numFmt w:val="bullet"/>
      <w:lvlText w:val="•"/>
      <w:lvlJc w:val="left"/>
      <w:pPr>
        <w:ind w:left="527" w:firstLine="0"/>
      </w:pPr>
      <w:rPr>
        <w:rFonts w:ascii="Arial" w:eastAsia="Arial" w:hAnsi="Arial" w:cs="Arial"/>
        <w:b w:val="0"/>
        <w:i w:val="0"/>
        <w:strike w:val="0"/>
        <w:dstrike w:val="0"/>
        <w:color w:val="000000"/>
        <w:sz w:val="24"/>
        <w:szCs w:val="24"/>
        <w:u w:val="none" w:color="000000"/>
        <w:vertAlign w:val="baseline"/>
      </w:rPr>
    </w:lvl>
    <w:lvl w:ilvl="1">
      <w:start w:val="1"/>
      <w:numFmt w:val="bullet"/>
      <w:lvlText w:val="o"/>
      <w:lvlJc w:val="left"/>
      <w:pPr>
        <w:ind w:left="1187" w:firstLine="0"/>
      </w:pPr>
      <w:rPr>
        <w:rFonts w:ascii="Segoe UI Symbol" w:eastAsia="Segoe UI Symbol" w:hAnsi="Segoe UI Symbol" w:cs="Segoe UI Symbol"/>
        <w:b w:val="0"/>
        <w:i w:val="0"/>
        <w:strike w:val="0"/>
        <w:dstrike w:val="0"/>
        <w:color w:val="000000"/>
        <w:sz w:val="24"/>
        <w:szCs w:val="24"/>
        <w:u w:val="none" w:color="000000"/>
        <w:vertAlign w:val="baseline"/>
      </w:rPr>
    </w:lvl>
    <w:lvl w:ilvl="2">
      <w:start w:val="1"/>
      <w:numFmt w:val="bullet"/>
      <w:lvlText w:val="▪"/>
      <w:lvlJc w:val="left"/>
      <w:pPr>
        <w:ind w:left="1907" w:firstLine="0"/>
      </w:pPr>
      <w:rPr>
        <w:rFonts w:ascii="Segoe UI Symbol" w:eastAsia="Segoe UI Symbol" w:hAnsi="Segoe UI Symbol" w:cs="Segoe UI Symbol"/>
        <w:b w:val="0"/>
        <w:i w:val="0"/>
        <w:strike w:val="0"/>
        <w:dstrike w:val="0"/>
        <w:color w:val="000000"/>
        <w:sz w:val="24"/>
        <w:szCs w:val="24"/>
        <w:u w:val="none" w:color="000000"/>
        <w:vertAlign w:val="baseline"/>
      </w:rPr>
    </w:lvl>
    <w:lvl w:ilvl="3">
      <w:start w:val="1"/>
      <w:numFmt w:val="bullet"/>
      <w:lvlText w:val="•"/>
      <w:lvlJc w:val="left"/>
      <w:pPr>
        <w:ind w:left="2627" w:firstLine="0"/>
      </w:pPr>
      <w:rPr>
        <w:rFonts w:ascii="Arial" w:eastAsia="Arial" w:hAnsi="Arial" w:cs="Arial"/>
        <w:b w:val="0"/>
        <w:i w:val="0"/>
        <w:strike w:val="0"/>
        <w:dstrike w:val="0"/>
        <w:color w:val="000000"/>
        <w:sz w:val="24"/>
        <w:szCs w:val="24"/>
        <w:u w:val="none" w:color="000000"/>
        <w:vertAlign w:val="baseline"/>
      </w:rPr>
    </w:lvl>
    <w:lvl w:ilvl="4">
      <w:start w:val="1"/>
      <w:numFmt w:val="bullet"/>
      <w:lvlText w:val="o"/>
      <w:lvlJc w:val="left"/>
      <w:pPr>
        <w:ind w:left="3347" w:firstLine="0"/>
      </w:pPr>
      <w:rPr>
        <w:rFonts w:ascii="Segoe UI Symbol" w:eastAsia="Segoe UI Symbol" w:hAnsi="Segoe UI Symbol" w:cs="Segoe UI Symbol"/>
        <w:b w:val="0"/>
        <w:i w:val="0"/>
        <w:strike w:val="0"/>
        <w:dstrike w:val="0"/>
        <w:color w:val="000000"/>
        <w:sz w:val="24"/>
        <w:szCs w:val="24"/>
        <w:u w:val="none" w:color="000000"/>
        <w:vertAlign w:val="baseline"/>
      </w:rPr>
    </w:lvl>
    <w:lvl w:ilvl="5">
      <w:start w:val="1"/>
      <w:numFmt w:val="bullet"/>
      <w:lvlText w:val="▪"/>
      <w:lvlJc w:val="left"/>
      <w:pPr>
        <w:ind w:left="4067" w:firstLine="0"/>
      </w:pPr>
      <w:rPr>
        <w:rFonts w:ascii="Segoe UI Symbol" w:eastAsia="Segoe UI Symbol" w:hAnsi="Segoe UI Symbol" w:cs="Segoe UI Symbol"/>
        <w:b w:val="0"/>
        <w:i w:val="0"/>
        <w:strike w:val="0"/>
        <w:dstrike w:val="0"/>
        <w:color w:val="000000"/>
        <w:sz w:val="24"/>
        <w:szCs w:val="24"/>
        <w:u w:val="none" w:color="000000"/>
        <w:vertAlign w:val="baseline"/>
      </w:rPr>
    </w:lvl>
    <w:lvl w:ilvl="6">
      <w:start w:val="1"/>
      <w:numFmt w:val="bullet"/>
      <w:lvlText w:val="•"/>
      <w:lvlJc w:val="left"/>
      <w:pPr>
        <w:ind w:left="4787" w:firstLine="0"/>
      </w:pPr>
      <w:rPr>
        <w:rFonts w:ascii="Arial" w:eastAsia="Arial" w:hAnsi="Arial" w:cs="Arial"/>
        <w:b w:val="0"/>
        <w:i w:val="0"/>
        <w:strike w:val="0"/>
        <w:dstrike w:val="0"/>
        <w:color w:val="000000"/>
        <w:sz w:val="24"/>
        <w:szCs w:val="24"/>
        <w:u w:val="none" w:color="000000"/>
        <w:vertAlign w:val="baseline"/>
      </w:rPr>
    </w:lvl>
    <w:lvl w:ilvl="7">
      <w:start w:val="1"/>
      <w:numFmt w:val="bullet"/>
      <w:lvlText w:val="o"/>
      <w:lvlJc w:val="left"/>
      <w:pPr>
        <w:ind w:left="5507" w:firstLine="0"/>
      </w:pPr>
      <w:rPr>
        <w:rFonts w:ascii="Segoe UI Symbol" w:eastAsia="Segoe UI Symbol" w:hAnsi="Segoe UI Symbol" w:cs="Segoe UI Symbol"/>
        <w:b w:val="0"/>
        <w:i w:val="0"/>
        <w:strike w:val="0"/>
        <w:dstrike w:val="0"/>
        <w:color w:val="000000"/>
        <w:sz w:val="24"/>
        <w:szCs w:val="24"/>
        <w:u w:val="none" w:color="000000"/>
        <w:vertAlign w:val="baseline"/>
      </w:rPr>
    </w:lvl>
    <w:lvl w:ilvl="8">
      <w:start w:val="1"/>
      <w:numFmt w:val="bullet"/>
      <w:lvlText w:val="▪"/>
      <w:lvlJc w:val="left"/>
      <w:pPr>
        <w:ind w:left="6227" w:firstLine="0"/>
      </w:pPr>
      <w:rPr>
        <w:rFonts w:ascii="Segoe UI Symbol" w:eastAsia="Segoe UI Symbol" w:hAnsi="Segoe UI Symbol" w:cs="Segoe UI Symbol"/>
        <w:b w:val="0"/>
        <w:i w:val="0"/>
        <w:strike w:val="0"/>
        <w:dstrike w:val="0"/>
        <w:color w:val="000000"/>
        <w:sz w:val="24"/>
        <w:szCs w:val="24"/>
        <w:u w:val="none" w:color="000000"/>
        <w:vertAlign w:val="baseline"/>
      </w:rPr>
    </w:lvl>
  </w:abstractNum>
  <w:abstractNum w:abstractNumId="21" w15:restartNumberingAfterBreak="0">
    <w:nsid w:val="43AB2D02"/>
    <w:multiLevelType w:val="multilevel"/>
    <w:tmpl w:val="43AB2D02"/>
    <w:lvl w:ilvl="0">
      <w:start w:val="1"/>
      <w:numFmt w:val="bullet"/>
      <w:lvlText w:val="•"/>
      <w:lvlJc w:val="left"/>
      <w:pPr>
        <w:ind w:left="467" w:firstLine="0"/>
      </w:pPr>
      <w:rPr>
        <w:rFonts w:ascii="Arial" w:eastAsia="Arial" w:hAnsi="Arial" w:cs="Arial"/>
        <w:b w:val="0"/>
        <w:i w:val="0"/>
        <w:strike w:val="0"/>
        <w:dstrike w:val="0"/>
        <w:color w:val="000000"/>
        <w:sz w:val="24"/>
        <w:szCs w:val="24"/>
        <w:u w:val="none" w:color="000000"/>
        <w:vertAlign w:val="baseline"/>
      </w:rPr>
    </w:lvl>
    <w:lvl w:ilvl="1">
      <w:start w:val="1"/>
      <w:numFmt w:val="bullet"/>
      <w:lvlText w:val="o"/>
      <w:lvlJc w:val="left"/>
      <w:pPr>
        <w:ind w:left="1187" w:firstLine="0"/>
      </w:pPr>
      <w:rPr>
        <w:rFonts w:ascii="Segoe UI Symbol" w:eastAsia="Segoe UI Symbol" w:hAnsi="Segoe UI Symbol" w:cs="Segoe UI Symbol"/>
        <w:b w:val="0"/>
        <w:i w:val="0"/>
        <w:strike w:val="0"/>
        <w:dstrike w:val="0"/>
        <w:color w:val="000000"/>
        <w:sz w:val="24"/>
        <w:szCs w:val="24"/>
        <w:u w:val="none" w:color="000000"/>
        <w:vertAlign w:val="baseline"/>
      </w:rPr>
    </w:lvl>
    <w:lvl w:ilvl="2">
      <w:start w:val="1"/>
      <w:numFmt w:val="bullet"/>
      <w:lvlText w:val="▪"/>
      <w:lvlJc w:val="left"/>
      <w:pPr>
        <w:ind w:left="1907" w:firstLine="0"/>
      </w:pPr>
      <w:rPr>
        <w:rFonts w:ascii="Segoe UI Symbol" w:eastAsia="Segoe UI Symbol" w:hAnsi="Segoe UI Symbol" w:cs="Segoe UI Symbol"/>
        <w:b w:val="0"/>
        <w:i w:val="0"/>
        <w:strike w:val="0"/>
        <w:dstrike w:val="0"/>
        <w:color w:val="000000"/>
        <w:sz w:val="24"/>
        <w:szCs w:val="24"/>
        <w:u w:val="none" w:color="000000"/>
        <w:vertAlign w:val="baseline"/>
      </w:rPr>
    </w:lvl>
    <w:lvl w:ilvl="3">
      <w:start w:val="1"/>
      <w:numFmt w:val="bullet"/>
      <w:lvlText w:val="•"/>
      <w:lvlJc w:val="left"/>
      <w:pPr>
        <w:ind w:left="2627" w:firstLine="0"/>
      </w:pPr>
      <w:rPr>
        <w:rFonts w:ascii="Arial" w:eastAsia="Arial" w:hAnsi="Arial" w:cs="Arial"/>
        <w:b w:val="0"/>
        <w:i w:val="0"/>
        <w:strike w:val="0"/>
        <w:dstrike w:val="0"/>
        <w:color w:val="000000"/>
        <w:sz w:val="24"/>
        <w:szCs w:val="24"/>
        <w:u w:val="none" w:color="000000"/>
        <w:vertAlign w:val="baseline"/>
      </w:rPr>
    </w:lvl>
    <w:lvl w:ilvl="4">
      <w:start w:val="1"/>
      <w:numFmt w:val="bullet"/>
      <w:lvlText w:val="o"/>
      <w:lvlJc w:val="left"/>
      <w:pPr>
        <w:ind w:left="3347" w:firstLine="0"/>
      </w:pPr>
      <w:rPr>
        <w:rFonts w:ascii="Segoe UI Symbol" w:eastAsia="Segoe UI Symbol" w:hAnsi="Segoe UI Symbol" w:cs="Segoe UI Symbol"/>
        <w:b w:val="0"/>
        <w:i w:val="0"/>
        <w:strike w:val="0"/>
        <w:dstrike w:val="0"/>
        <w:color w:val="000000"/>
        <w:sz w:val="24"/>
        <w:szCs w:val="24"/>
        <w:u w:val="none" w:color="000000"/>
        <w:vertAlign w:val="baseline"/>
      </w:rPr>
    </w:lvl>
    <w:lvl w:ilvl="5">
      <w:start w:val="1"/>
      <w:numFmt w:val="bullet"/>
      <w:lvlText w:val="▪"/>
      <w:lvlJc w:val="left"/>
      <w:pPr>
        <w:ind w:left="4067" w:firstLine="0"/>
      </w:pPr>
      <w:rPr>
        <w:rFonts w:ascii="Segoe UI Symbol" w:eastAsia="Segoe UI Symbol" w:hAnsi="Segoe UI Symbol" w:cs="Segoe UI Symbol"/>
        <w:b w:val="0"/>
        <w:i w:val="0"/>
        <w:strike w:val="0"/>
        <w:dstrike w:val="0"/>
        <w:color w:val="000000"/>
        <w:sz w:val="24"/>
        <w:szCs w:val="24"/>
        <w:u w:val="none" w:color="000000"/>
        <w:vertAlign w:val="baseline"/>
      </w:rPr>
    </w:lvl>
    <w:lvl w:ilvl="6">
      <w:start w:val="1"/>
      <w:numFmt w:val="bullet"/>
      <w:lvlText w:val="•"/>
      <w:lvlJc w:val="left"/>
      <w:pPr>
        <w:ind w:left="4787" w:firstLine="0"/>
      </w:pPr>
      <w:rPr>
        <w:rFonts w:ascii="Arial" w:eastAsia="Arial" w:hAnsi="Arial" w:cs="Arial"/>
        <w:b w:val="0"/>
        <w:i w:val="0"/>
        <w:strike w:val="0"/>
        <w:dstrike w:val="0"/>
        <w:color w:val="000000"/>
        <w:sz w:val="24"/>
        <w:szCs w:val="24"/>
        <w:u w:val="none" w:color="000000"/>
        <w:vertAlign w:val="baseline"/>
      </w:rPr>
    </w:lvl>
    <w:lvl w:ilvl="7">
      <w:start w:val="1"/>
      <w:numFmt w:val="bullet"/>
      <w:lvlText w:val="o"/>
      <w:lvlJc w:val="left"/>
      <w:pPr>
        <w:ind w:left="5507" w:firstLine="0"/>
      </w:pPr>
      <w:rPr>
        <w:rFonts w:ascii="Segoe UI Symbol" w:eastAsia="Segoe UI Symbol" w:hAnsi="Segoe UI Symbol" w:cs="Segoe UI Symbol"/>
        <w:b w:val="0"/>
        <w:i w:val="0"/>
        <w:strike w:val="0"/>
        <w:dstrike w:val="0"/>
        <w:color w:val="000000"/>
        <w:sz w:val="24"/>
        <w:szCs w:val="24"/>
        <w:u w:val="none" w:color="000000"/>
        <w:vertAlign w:val="baseline"/>
      </w:rPr>
    </w:lvl>
    <w:lvl w:ilvl="8">
      <w:start w:val="1"/>
      <w:numFmt w:val="bullet"/>
      <w:lvlText w:val="▪"/>
      <w:lvlJc w:val="left"/>
      <w:pPr>
        <w:ind w:left="6227" w:firstLine="0"/>
      </w:pPr>
      <w:rPr>
        <w:rFonts w:ascii="Segoe UI Symbol" w:eastAsia="Segoe UI Symbol" w:hAnsi="Segoe UI Symbol" w:cs="Segoe UI Symbol"/>
        <w:b w:val="0"/>
        <w:i w:val="0"/>
        <w:strike w:val="0"/>
        <w:dstrike w:val="0"/>
        <w:color w:val="000000"/>
        <w:sz w:val="24"/>
        <w:szCs w:val="24"/>
        <w:u w:val="none" w:color="000000"/>
        <w:vertAlign w:val="baseline"/>
      </w:rPr>
    </w:lvl>
  </w:abstractNum>
  <w:abstractNum w:abstractNumId="22" w15:restartNumberingAfterBreak="0">
    <w:nsid w:val="48F1135C"/>
    <w:multiLevelType w:val="multilevel"/>
    <w:tmpl w:val="48F113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3" w15:restartNumberingAfterBreak="0">
    <w:nsid w:val="49644E14"/>
    <w:multiLevelType w:val="multilevel"/>
    <w:tmpl w:val="49644E14"/>
    <w:lvl w:ilvl="0">
      <w:start w:val="1"/>
      <w:numFmt w:val="bullet"/>
      <w:lvlText w:val="•"/>
      <w:lvlJc w:val="left"/>
      <w:pPr>
        <w:ind w:left="0" w:firstLine="0"/>
      </w:pPr>
      <w:rPr>
        <w:rFonts w:ascii="Arial" w:eastAsia="Arial" w:hAnsi="Arial" w:cs="Arial"/>
        <w:b w:val="0"/>
        <w:i w:val="0"/>
        <w:strike w:val="0"/>
        <w:dstrike w:val="0"/>
        <w:color w:val="000000"/>
        <w:sz w:val="28"/>
        <w:szCs w:val="28"/>
        <w:u w:val="none" w:color="000000"/>
        <w:vertAlign w:val="baseline"/>
      </w:rPr>
    </w:lvl>
    <w:lvl w:ilvl="1">
      <w:start w:val="1"/>
      <w:numFmt w:val="bullet"/>
      <w:lvlText w:val="o"/>
      <w:lvlJc w:val="left"/>
      <w:pPr>
        <w:ind w:left="1438" w:firstLine="0"/>
      </w:pPr>
      <w:rPr>
        <w:rFonts w:ascii="Segoe UI Symbol" w:eastAsia="Segoe UI Symbol" w:hAnsi="Segoe UI Symbol" w:cs="Segoe UI Symbol"/>
        <w:b w:val="0"/>
        <w:i w:val="0"/>
        <w:strike w:val="0"/>
        <w:dstrike w:val="0"/>
        <w:color w:val="000000"/>
        <w:sz w:val="28"/>
        <w:szCs w:val="28"/>
        <w:u w:val="none" w:color="000000"/>
        <w:vertAlign w:val="baseline"/>
      </w:rPr>
    </w:lvl>
    <w:lvl w:ilvl="2">
      <w:start w:val="1"/>
      <w:numFmt w:val="bullet"/>
      <w:lvlText w:val="▪"/>
      <w:lvlJc w:val="left"/>
      <w:pPr>
        <w:ind w:left="2158" w:firstLine="0"/>
      </w:pPr>
      <w:rPr>
        <w:rFonts w:ascii="Segoe UI Symbol" w:eastAsia="Segoe UI Symbol" w:hAnsi="Segoe UI Symbol" w:cs="Segoe UI Symbol"/>
        <w:b w:val="0"/>
        <w:i w:val="0"/>
        <w:strike w:val="0"/>
        <w:dstrike w:val="0"/>
        <w:color w:val="000000"/>
        <w:sz w:val="28"/>
        <w:szCs w:val="28"/>
        <w:u w:val="none" w:color="000000"/>
        <w:vertAlign w:val="baseline"/>
      </w:rPr>
    </w:lvl>
    <w:lvl w:ilvl="3">
      <w:start w:val="1"/>
      <w:numFmt w:val="bullet"/>
      <w:lvlText w:val="•"/>
      <w:lvlJc w:val="left"/>
      <w:pPr>
        <w:ind w:left="2878" w:firstLine="0"/>
      </w:pPr>
      <w:rPr>
        <w:rFonts w:ascii="Arial" w:eastAsia="Arial" w:hAnsi="Arial" w:cs="Arial"/>
        <w:b w:val="0"/>
        <w:i w:val="0"/>
        <w:strike w:val="0"/>
        <w:dstrike w:val="0"/>
        <w:color w:val="000000"/>
        <w:sz w:val="28"/>
        <w:szCs w:val="28"/>
        <w:u w:val="none" w:color="000000"/>
        <w:vertAlign w:val="baseline"/>
      </w:rPr>
    </w:lvl>
    <w:lvl w:ilvl="4">
      <w:start w:val="1"/>
      <w:numFmt w:val="bullet"/>
      <w:lvlText w:val="o"/>
      <w:lvlJc w:val="left"/>
      <w:pPr>
        <w:ind w:left="3598" w:firstLine="0"/>
      </w:pPr>
      <w:rPr>
        <w:rFonts w:ascii="Segoe UI Symbol" w:eastAsia="Segoe UI Symbol" w:hAnsi="Segoe UI Symbol" w:cs="Segoe UI Symbol"/>
        <w:b w:val="0"/>
        <w:i w:val="0"/>
        <w:strike w:val="0"/>
        <w:dstrike w:val="0"/>
        <w:color w:val="000000"/>
        <w:sz w:val="28"/>
        <w:szCs w:val="28"/>
        <w:u w:val="none" w:color="000000"/>
        <w:vertAlign w:val="baseline"/>
      </w:rPr>
    </w:lvl>
    <w:lvl w:ilvl="5">
      <w:start w:val="1"/>
      <w:numFmt w:val="bullet"/>
      <w:lvlText w:val="▪"/>
      <w:lvlJc w:val="left"/>
      <w:pPr>
        <w:ind w:left="4318" w:firstLine="0"/>
      </w:pPr>
      <w:rPr>
        <w:rFonts w:ascii="Segoe UI Symbol" w:eastAsia="Segoe UI Symbol" w:hAnsi="Segoe UI Symbol" w:cs="Segoe UI Symbol"/>
        <w:b w:val="0"/>
        <w:i w:val="0"/>
        <w:strike w:val="0"/>
        <w:dstrike w:val="0"/>
        <w:color w:val="000000"/>
        <w:sz w:val="28"/>
        <w:szCs w:val="28"/>
        <w:u w:val="none" w:color="000000"/>
        <w:vertAlign w:val="baseline"/>
      </w:rPr>
    </w:lvl>
    <w:lvl w:ilvl="6">
      <w:start w:val="1"/>
      <w:numFmt w:val="bullet"/>
      <w:lvlText w:val="•"/>
      <w:lvlJc w:val="left"/>
      <w:pPr>
        <w:ind w:left="5038" w:firstLine="0"/>
      </w:pPr>
      <w:rPr>
        <w:rFonts w:ascii="Arial" w:eastAsia="Arial" w:hAnsi="Arial" w:cs="Arial"/>
        <w:b w:val="0"/>
        <w:i w:val="0"/>
        <w:strike w:val="0"/>
        <w:dstrike w:val="0"/>
        <w:color w:val="000000"/>
        <w:sz w:val="28"/>
        <w:szCs w:val="28"/>
        <w:u w:val="none" w:color="000000"/>
        <w:vertAlign w:val="baseline"/>
      </w:rPr>
    </w:lvl>
    <w:lvl w:ilvl="7">
      <w:start w:val="1"/>
      <w:numFmt w:val="bullet"/>
      <w:lvlText w:val="o"/>
      <w:lvlJc w:val="left"/>
      <w:pPr>
        <w:ind w:left="5758" w:firstLine="0"/>
      </w:pPr>
      <w:rPr>
        <w:rFonts w:ascii="Segoe UI Symbol" w:eastAsia="Segoe UI Symbol" w:hAnsi="Segoe UI Symbol" w:cs="Segoe UI Symbol"/>
        <w:b w:val="0"/>
        <w:i w:val="0"/>
        <w:strike w:val="0"/>
        <w:dstrike w:val="0"/>
        <w:color w:val="000000"/>
        <w:sz w:val="28"/>
        <w:szCs w:val="28"/>
        <w:u w:val="none" w:color="000000"/>
        <w:vertAlign w:val="baseline"/>
      </w:rPr>
    </w:lvl>
    <w:lvl w:ilvl="8">
      <w:start w:val="1"/>
      <w:numFmt w:val="bullet"/>
      <w:lvlText w:val="▪"/>
      <w:lvlJc w:val="left"/>
      <w:pPr>
        <w:ind w:left="6478" w:firstLine="0"/>
      </w:pPr>
      <w:rPr>
        <w:rFonts w:ascii="Segoe UI Symbol" w:eastAsia="Segoe UI Symbol" w:hAnsi="Segoe UI Symbol" w:cs="Segoe UI Symbol"/>
        <w:b w:val="0"/>
        <w:i w:val="0"/>
        <w:strike w:val="0"/>
        <w:dstrike w:val="0"/>
        <w:color w:val="000000"/>
        <w:sz w:val="28"/>
        <w:szCs w:val="28"/>
        <w:u w:val="none" w:color="000000"/>
        <w:vertAlign w:val="baseline"/>
      </w:rPr>
    </w:lvl>
  </w:abstractNum>
  <w:abstractNum w:abstractNumId="24" w15:restartNumberingAfterBreak="0">
    <w:nsid w:val="4BF11AE8"/>
    <w:multiLevelType w:val="multilevel"/>
    <w:tmpl w:val="4BF11A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C470984"/>
    <w:multiLevelType w:val="multilevel"/>
    <w:tmpl w:val="4C470984"/>
    <w:lvl w:ilvl="0">
      <w:start w:val="1"/>
      <w:numFmt w:val="bullet"/>
      <w:lvlText w:val="•"/>
      <w:lvlJc w:val="left"/>
      <w:pPr>
        <w:ind w:left="468" w:firstLine="0"/>
      </w:pPr>
      <w:rPr>
        <w:rFonts w:ascii="Arial" w:eastAsia="Arial" w:hAnsi="Arial" w:cs="Arial"/>
        <w:b w:val="0"/>
        <w:i w:val="0"/>
        <w:strike w:val="0"/>
        <w:dstrike w:val="0"/>
        <w:color w:val="000000"/>
        <w:sz w:val="24"/>
        <w:szCs w:val="24"/>
        <w:u w:val="none" w:color="000000"/>
        <w:vertAlign w:val="baseline"/>
      </w:rPr>
    </w:lvl>
    <w:lvl w:ilvl="1">
      <w:start w:val="1"/>
      <w:numFmt w:val="bullet"/>
      <w:lvlText w:val="o"/>
      <w:lvlJc w:val="left"/>
      <w:pPr>
        <w:ind w:left="1188" w:firstLine="0"/>
      </w:pPr>
      <w:rPr>
        <w:rFonts w:ascii="Segoe UI Symbol" w:eastAsia="Segoe UI Symbol" w:hAnsi="Segoe UI Symbol" w:cs="Segoe UI Symbol"/>
        <w:b w:val="0"/>
        <w:i w:val="0"/>
        <w:strike w:val="0"/>
        <w:dstrike w:val="0"/>
        <w:color w:val="000000"/>
        <w:sz w:val="24"/>
        <w:szCs w:val="24"/>
        <w:u w:val="none" w:color="000000"/>
        <w:vertAlign w:val="baseline"/>
      </w:rPr>
    </w:lvl>
    <w:lvl w:ilvl="2">
      <w:start w:val="1"/>
      <w:numFmt w:val="bullet"/>
      <w:lvlText w:val="▪"/>
      <w:lvlJc w:val="left"/>
      <w:pPr>
        <w:ind w:left="1908" w:firstLine="0"/>
      </w:pPr>
      <w:rPr>
        <w:rFonts w:ascii="Segoe UI Symbol" w:eastAsia="Segoe UI Symbol" w:hAnsi="Segoe UI Symbol" w:cs="Segoe UI Symbol"/>
        <w:b w:val="0"/>
        <w:i w:val="0"/>
        <w:strike w:val="0"/>
        <w:dstrike w:val="0"/>
        <w:color w:val="000000"/>
        <w:sz w:val="24"/>
        <w:szCs w:val="24"/>
        <w:u w:val="none" w:color="000000"/>
        <w:vertAlign w:val="baseline"/>
      </w:rPr>
    </w:lvl>
    <w:lvl w:ilvl="3">
      <w:start w:val="1"/>
      <w:numFmt w:val="bullet"/>
      <w:lvlText w:val="•"/>
      <w:lvlJc w:val="left"/>
      <w:pPr>
        <w:ind w:left="2628" w:firstLine="0"/>
      </w:pPr>
      <w:rPr>
        <w:rFonts w:ascii="Arial" w:eastAsia="Arial" w:hAnsi="Arial" w:cs="Arial"/>
        <w:b w:val="0"/>
        <w:i w:val="0"/>
        <w:strike w:val="0"/>
        <w:dstrike w:val="0"/>
        <w:color w:val="000000"/>
        <w:sz w:val="24"/>
        <w:szCs w:val="24"/>
        <w:u w:val="none" w:color="000000"/>
        <w:vertAlign w:val="baseline"/>
      </w:rPr>
    </w:lvl>
    <w:lvl w:ilvl="4">
      <w:start w:val="1"/>
      <w:numFmt w:val="bullet"/>
      <w:lvlText w:val="o"/>
      <w:lvlJc w:val="left"/>
      <w:pPr>
        <w:ind w:left="3348" w:firstLine="0"/>
      </w:pPr>
      <w:rPr>
        <w:rFonts w:ascii="Segoe UI Symbol" w:eastAsia="Segoe UI Symbol" w:hAnsi="Segoe UI Symbol" w:cs="Segoe UI Symbol"/>
        <w:b w:val="0"/>
        <w:i w:val="0"/>
        <w:strike w:val="0"/>
        <w:dstrike w:val="0"/>
        <w:color w:val="000000"/>
        <w:sz w:val="24"/>
        <w:szCs w:val="24"/>
        <w:u w:val="none" w:color="000000"/>
        <w:vertAlign w:val="baseline"/>
      </w:rPr>
    </w:lvl>
    <w:lvl w:ilvl="5">
      <w:start w:val="1"/>
      <w:numFmt w:val="bullet"/>
      <w:lvlText w:val="▪"/>
      <w:lvlJc w:val="left"/>
      <w:pPr>
        <w:ind w:left="4068" w:firstLine="0"/>
      </w:pPr>
      <w:rPr>
        <w:rFonts w:ascii="Segoe UI Symbol" w:eastAsia="Segoe UI Symbol" w:hAnsi="Segoe UI Symbol" w:cs="Segoe UI Symbol"/>
        <w:b w:val="0"/>
        <w:i w:val="0"/>
        <w:strike w:val="0"/>
        <w:dstrike w:val="0"/>
        <w:color w:val="000000"/>
        <w:sz w:val="24"/>
        <w:szCs w:val="24"/>
        <w:u w:val="none" w:color="000000"/>
        <w:vertAlign w:val="baseline"/>
      </w:rPr>
    </w:lvl>
    <w:lvl w:ilvl="6">
      <w:start w:val="1"/>
      <w:numFmt w:val="bullet"/>
      <w:lvlText w:val="•"/>
      <w:lvlJc w:val="left"/>
      <w:pPr>
        <w:ind w:left="4788" w:firstLine="0"/>
      </w:pPr>
      <w:rPr>
        <w:rFonts w:ascii="Arial" w:eastAsia="Arial" w:hAnsi="Arial" w:cs="Arial"/>
        <w:b w:val="0"/>
        <w:i w:val="0"/>
        <w:strike w:val="0"/>
        <w:dstrike w:val="0"/>
        <w:color w:val="000000"/>
        <w:sz w:val="24"/>
        <w:szCs w:val="24"/>
        <w:u w:val="none" w:color="000000"/>
        <w:vertAlign w:val="baseline"/>
      </w:rPr>
    </w:lvl>
    <w:lvl w:ilvl="7">
      <w:start w:val="1"/>
      <w:numFmt w:val="bullet"/>
      <w:lvlText w:val="o"/>
      <w:lvlJc w:val="left"/>
      <w:pPr>
        <w:ind w:left="5508" w:firstLine="0"/>
      </w:pPr>
      <w:rPr>
        <w:rFonts w:ascii="Segoe UI Symbol" w:eastAsia="Segoe UI Symbol" w:hAnsi="Segoe UI Symbol" w:cs="Segoe UI Symbol"/>
        <w:b w:val="0"/>
        <w:i w:val="0"/>
        <w:strike w:val="0"/>
        <w:dstrike w:val="0"/>
        <w:color w:val="000000"/>
        <w:sz w:val="24"/>
        <w:szCs w:val="24"/>
        <w:u w:val="none" w:color="000000"/>
        <w:vertAlign w:val="baseline"/>
      </w:rPr>
    </w:lvl>
    <w:lvl w:ilvl="8">
      <w:start w:val="1"/>
      <w:numFmt w:val="bullet"/>
      <w:lvlText w:val="▪"/>
      <w:lvlJc w:val="left"/>
      <w:pPr>
        <w:ind w:left="6228" w:firstLine="0"/>
      </w:pPr>
      <w:rPr>
        <w:rFonts w:ascii="Segoe UI Symbol" w:eastAsia="Segoe UI Symbol" w:hAnsi="Segoe UI Symbol" w:cs="Segoe UI Symbol"/>
        <w:b w:val="0"/>
        <w:i w:val="0"/>
        <w:strike w:val="0"/>
        <w:dstrike w:val="0"/>
        <w:color w:val="000000"/>
        <w:sz w:val="24"/>
        <w:szCs w:val="24"/>
        <w:u w:val="none" w:color="000000"/>
        <w:vertAlign w:val="baseline"/>
      </w:rPr>
    </w:lvl>
  </w:abstractNum>
  <w:abstractNum w:abstractNumId="26" w15:restartNumberingAfterBreak="0">
    <w:nsid w:val="4ECA7282"/>
    <w:multiLevelType w:val="multilevel"/>
    <w:tmpl w:val="4ECA72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483783"/>
    <w:multiLevelType w:val="multilevel"/>
    <w:tmpl w:val="4F483783"/>
    <w:lvl w:ilvl="0">
      <w:start w:val="1"/>
      <w:numFmt w:val="bullet"/>
      <w:lvlText w:val="•"/>
      <w:lvlJc w:val="left"/>
      <w:pPr>
        <w:ind w:left="468" w:firstLine="0"/>
      </w:pPr>
      <w:rPr>
        <w:rFonts w:ascii="Arial" w:eastAsia="Arial" w:hAnsi="Arial" w:cs="Arial"/>
        <w:b w:val="0"/>
        <w:i w:val="0"/>
        <w:strike w:val="0"/>
        <w:dstrike w:val="0"/>
        <w:color w:val="000000"/>
        <w:sz w:val="24"/>
        <w:szCs w:val="24"/>
        <w:u w:val="none" w:color="000000"/>
        <w:vertAlign w:val="baseline"/>
      </w:rPr>
    </w:lvl>
    <w:lvl w:ilvl="1">
      <w:start w:val="1"/>
      <w:numFmt w:val="bullet"/>
      <w:lvlText w:val="o"/>
      <w:lvlJc w:val="left"/>
      <w:pPr>
        <w:ind w:left="1188" w:firstLine="0"/>
      </w:pPr>
      <w:rPr>
        <w:rFonts w:ascii="Segoe UI Symbol" w:eastAsia="Segoe UI Symbol" w:hAnsi="Segoe UI Symbol" w:cs="Segoe UI Symbol"/>
        <w:b w:val="0"/>
        <w:i w:val="0"/>
        <w:strike w:val="0"/>
        <w:dstrike w:val="0"/>
        <w:color w:val="000000"/>
        <w:sz w:val="24"/>
        <w:szCs w:val="24"/>
        <w:u w:val="none" w:color="000000"/>
        <w:vertAlign w:val="baseline"/>
      </w:rPr>
    </w:lvl>
    <w:lvl w:ilvl="2">
      <w:start w:val="1"/>
      <w:numFmt w:val="bullet"/>
      <w:lvlText w:val="▪"/>
      <w:lvlJc w:val="left"/>
      <w:pPr>
        <w:ind w:left="1908" w:firstLine="0"/>
      </w:pPr>
      <w:rPr>
        <w:rFonts w:ascii="Segoe UI Symbol" w:eastAsia="Segoe UI Symbol" w:hAnsi="Segoe UI Symbol" w:cs="Segoe UI Symbol"/>
        <w:b w:val="0"/>
        <w:i w:val="0"/>
        <w:strike w:val="0"/>
        <w:dstrike w:val="0"/>
        <w:color w:val="000000"/>
        <w:sz w:val="24"/>
        <w:szCs w:val="24"/>
        <w:u w:val="none" w:color="000000"/>
        <w:vertAlign w:val="baseline"/>
      </w:rPr>
    </w:lvl>
    <w:lvl w:ilvl="3">
      <w:start w:val="1"/>
      <w:numFmt w:val="bullet"/>
      <w:lvlText w:val="•"/>
      <w:lvlJc w:val="left"/>
      <w:pPr>
        <w:ind w:left="2628" w:firstLine="0"/>
      </w:pPr>
      <w:rPr>
        <w:rFonts w:ascii="Arial" w:eastAsia="Arial" w:hAnsi="Arial" w:cs="Arial"/>
        <w:b w:val="0"/>
        <w:i w:val="0"/>
        <w:strike w:val="0"/>
        <w:dstrike w:val="0"/>
        <w:color w:val="000000"/>
        <w:sz w:val="24"/>
        <w:szCs w:val="24"/>
        <w:u w:val="none" w:color="000000"/>
        <w:vertAlign w:val="baseline"/>
      </w:rPr>
    </w:lvl>
    <w:lvl w:ilvl="4">
      <w:start w:val="1"/>
      <w:numFmt w:val="bullet"/>
      <w:lvlText w:val="o"/>
      <w:lvlJc w:val="left"/>
      <w:pPr>
        <w:ind w:left="3348" w:firstLine="0"/>
      </w:pPr>
      <w:rPr>
        <w:rFonts w:ascii="Segoe UI Symbol" w:eastAsia="Segoe UI Symbol" w:hAnsi="Segoe UI Symbol" w:cs="Segoe UI Symbol"/>
        <w:b w:val="0"/>
        <w:i w:val="0"/>
        <w:strike w:val="0"/>
        <w:dstrike w:val="0"/>
        <w:color w:val="000000"/>
        <w:sz w:val="24"/>
        <w:szCs w:val="24"/>
        <w:u w:val="none" w:color="000000"/>
        <w:vertAlign w:val="baseline"/>
      </w:rPr>
    </w:lvl>
    <w:lvl w:ilvl="5">
      <w:start w:val="1"/>
      <w:numFmt w:val="bullet"/>
      <w:lvlText w:val="▪"/>
      <w:lvlJc w:val="left"/>
      <w:pPr>
        <w:ind w:left="4068" w:firstLine="0"/>
      </w:pPr>
      <w:rPr>
        <w:rFonts w:ascii="Segoe UI Symbol" w:eastAsia="Segoe UI Symbol" w:hAnsi="Segoe UI Symbol" w:cs="Segoe UI Symbol"/>
        <w:b w:val="0"/>
        <w:i w:val="0"/>
        <w:strike w:val="0"/>
        <w:dstrike w:val="0"/>
        <w:color w:val="000000"/>
        <w:sz w:val="24"/>
        <w:szCs w:val="24"/>
        <w:u w:val="none" w:color="000000"/>
        <w:vertAlign w:val="baseline"/>
      </w:rPr>
    </w:lvl>
    <w:lvl w:ilvl="6">
      <w:start w:val="1"/>
      <w:numFmt w:val="bullet"/>
      <w:lvlText w:val="•"/>
      <w:lvlJc w:val="left"/>
      <w:pPr>
        <w:ind w:left="4788" w:firstLine="0"/>
      </w:pPr>
      <w:rPr>
        <w:rFonts w:ascii="Arial" w:eastAsia="Arial" w:hAnsi="Arial" w:cs="Arial"/>
        <w:b w:val="0"/>
        <w:i w:val="0"/>
        <w:strike w:val="0"/>
        <w:dstrike w:val="0"/>
        <w:color w:val="000000"/>
        <w:sz w:val="24"/>
        <w:szCs w:val="24"/>
        <w:u w:val="none" w:color="000000"/>
        <w:vertAlign w:val="baseline"/>
      </w:rPr>
    </w:lvl>
    <w:lvl w:ilvl="7">
      <w:start w:val="1"/>
      <w:numFmt w:val="bullet"/>
      <w:lvlText w:val="o"/>
      <w:lvlJc w:val="left"/>
      <w:pPr>
        <w:ind w:left="5508" w:firstLine="0"/>
      </w:pPr>
      <w:rPr>
        <w:rFonts w:ascii="Segoe UI Symbol" w:eastAsia="Segoe UI Symbol" w:hAnsi="Segoe UI Symbol" w:cs="Segoe UI Symbol"/>
        <w:b w:val="0"/>
        <w:i w:val="0"/>
        <w:strike w:val="0"/>
        <w:dstrike w:val="0"/>
        <w:color w:val="000000"/>
        <w:sz w:val="24"/>
        <w:szCs w:val="24"/>
        <w:u w:val="none" w:color="000000"/>
        <w:vertAlign w:val="baseline"/>
      </w:rPr>
    </w:lvl>
    <w:lvl w:ilvl="8">
      <w:start w:val="1"/>
      <w:numFmt w:val="bullet"/>
      <w:lvlText w:val="▪"/>
      <w:lvlJc w:val="left"/>
      <w:pPr>
        <w:ind w:left="6228" w:firstLine="0"/>
      </w:pPr>
      <w:rPr>
        <w:rFonts w:ascii="Segoe UI Symbol" w:eastAsia="Segoe UI Symbol" w:hAnsi="Segoe UI Symbol" w:cs="Segoe UI Symbol"/>
        <w:b w:val="0"/>
        <w:i w:val="0"/>
        <w:strike w:val="0"/>
        <w:dstrike w:val="0"/>
        <w:color w:val="000000"/>
        <w:sz w:val="24"/>
        <w:szCs w:val="24"/>
        <w:u w:val="none" w:color="000000"/>
        <w:vertAlign w:val="baseline"/>
      </w:rPr>
    </w:lvl>
  </w:abstractNum>
  <w:abstractNum w:abstractNumId="28" w15:restartNumberingAfterBreak="0">
    <w:nsid w:val="508B33E8"/>
    <w:multiLevelType w:val="multilevel"/>
    <w:tmpl w:val="508B33E8"/>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vertAlign w:val="baseline"/>
      </w:rPr>
    </w:lvl>
    <w:lvl w:ilvl="1">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9" w15:restartNumberingAfterBreak="0">
    <w:nsid w:val="576A54B8"/>
    <w:multiLevelType w:val="multilevel"/>
    <w:tmpl w:val="576A5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C614300"/>
    <w:multiLevelType w:val="multilevel"/>
    <w:tmpl w:val="5C614300"/>
    <w:lvl w:ilvl="0">
      <w:start w:val="1"/>
      <w:numFmt w:val="bullet"/>
      <w:lvlText w:val=""/>
      <w:lvlJc w:val="left"/>
      <w:pPr>
        <w:ind w:left="8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D320D36"/>
    <w:multiLevelType w:val="multilevel"/>
    <w:tmpl w:val="5D320D36"/>
    <w:lvl w:ilvl="0">
      <w:start w:val="1"/>
      <w:numFmt w:val="bullet"/>
      <w:lvlText w:val="•"/>
      <w:lvlJc w:val="left"/>
      <w:pPr>
        <w:ind w:left="341" w:firstLine="0"/>
      </w:pPr>
      <w:rPr>
        <w:rFonts w:ascii="Arial" w:eastAsia="Arial" w:hAnsi="Arial" w:cs="Arial"/>
        <w:b w:val="0"/>
        <w:i w:val="0"/>
        <w:strike w:val="0"/>
        <w:dstrike w:val="0"/>
        <w:color w:val="000000"/>
        <w:sz w:val="28"/>
        <w:szCs w:val="28"/>
        <w:u w:val="none" w:color="000000"/>
        <w:vertAlign w:val="baseline"/>
      </w:rPr>
    </w:lvl>
    <w:lvl w:ilvl="1">
      <w:start w:val="1"/>
      <w:numFmt w:val="bullet"/>
      <w:lvlText w:val="o"/>
      <w:lvlJc w:val="left"/>
      <w:pPr>
        <w:ind w:left="1421" w:firstLine="0"/>
      </w:pPr>
      <w:rPr>
        <w:rFonts w:ascii="Segoe UI Symbol" w:eastAsia="Segoe UI Symbol" w:hAnsi="Segoe UI Symbol" w:cs="Segoe UI Symbol"/>
        <w:b w:val="0"/>
        <w:i w:val="0"/>
        <w:strike w:val="0"/>
        <w:dstrike w:val="0"/>
        <w:color w:val="000000"/>
        <w:sz w:val="28"/>
        <w:szCs w:val="28"/>
        <w:u w:val="none" w:color="000000"/>
        <w:vertAlign w:val="baseline"/>
      </w:rPr>
    </w:lvl>
    <w:lvl w:ilvl="2">
      <w:start w:val="1"/>
      <w:numFmt w:val="bullet"/>
      <w:lvlText w:val="▪"/>
      <w:lvlJc w:val="left"/>
      <w:pPr>
        <w:ind w:left="2141" w:firstLine="0"/>
      </w:pPr>
      <w:rPr>
        <w:rFonts w:ascii="Segoe UI Symbol" w:eastAsia="Segoe UI Symbol" w:hAnsi="Segoe UI Symbol" w:cs="Segoe UI Symbol"/>
        <w:b w:val="0"/>
        <w:i w:val="0"/>
        <w:strike w:val="0"/>
        <w:dstrike w:val="0"/>
        <w:color w:val="000000"/>
        <w:sz w:val="28"/>
        <w:szCs w:val="28"/>
        <w:u w:val="none" w:color="000000"/>
        <w:vertAlign w:val="baseline"/>
      </w:rPr>
    </w:lvl>
    <w:lvl w:ilvl="3">
      <w:start w:val="1"/>
      <w:numFmt w:val="bullet"/>
      <w:lvlText w:val="•"/>
      <w:lvlJc w:val="left"/>
      <w:pPr>
        <w:ind w:left="2861" w:firstLine="0"/>
      </w:pPr>
      <w:rPr>
        <w:rFonts w:ascii="Arial" w:eastAsia="Arial" w:hAnsi="Arial" w:cs="Arial"/>
        <w:b w:val="0"/>
        <w:i w:val="0"/>
        <w:strike w:val="0"/>
        <w:dstrike w:val="0"/>
        <w:color w:val="000000"/>
        <w:sz w:val="28"/>
        <w:szCs w:val="28"/>
        <w:u w:val="none" w:color="000000"/>
        <w:vertAlign w:val="baseline"/>
      </w:rPr>
    </w:lvl>
    <w:lvl w:ilvl="4">
      <w:start w:val="1"/>
      <w:numFmt w:val="bullet"/>
      <w:lvlText w:val="o"/>
      <w:lvlJc w:val="left"/>
      <w:pPr>
        <w:ind w:left="3581" w:firstLine="0"/>
      </w:pPr>
      <w:rPr>
        <w:rFonts w:ascii="Segoe UI Symbol" w:eastAsia="Segoe UI Symbol" w:hAnsi="Segoe UI Symbol" w:cs="Segoe UI Symbol"/>
        <w:b w:val="0"/>
        <w:i w:val="0"/>
        <w:strike w:val="0"/>
        <w:dstrike w:val="0"/>
        <w:color w:val="000000"/>
        <w:sz w:val="28"/>
        <w:szCs w:val="28"/>
        <w:u w:val="none" w:color="000000"/>
        <w:vertAlign w:val="baseline"/>
      </w:rPr>
    </w:lvl>
    <w:lvl w:ilvl="5">
      <w:start w:val="1"/>
      <w:numFmt w:val="bullet"/>
      <w:lvlText w:val="▪"/>
      <w:lvlJc w:val="left"/>
      <w:pPr>
        <w:ind w:left="4301" w:firstLine="0"/>
      </w:pPr>
      <w:rPr>
        <w:rFonts w:ascii="Segoe UI Symbol" w:eastAsia="Segoe UI Symbol" w:hAnsi="Segoe UI Symbol" w:cs="Segoe UI Symbol"/>
        <w:b w:val="0"/>
        <w:i w:val="0"/>
        <w:strike w:val="0"/>
        <w:dstrike w:val="0"/>
        <w:color w:val="000000"/>
        <w:sz w:val="28"/>
        <w:szCs w:val="28"/>
        <w:u w:val="none" w:color="000000"/>
        <w:vertAlign w:val="baseline"/>
      </w:rPr>
    </w:lvl>
    <w:lvl w:ilvl="6">
      <w:start w:val="1"/>
      <w:numFmt w:val="bullet"/>
      <w:lvlText w:val="•"/>
      <w:lvlJc w:val="left"/>
      <w:pPr>
        <w:ind w:left="5021" w:firstLine="0"/>
      </w:pPr>
      <w:rPr>
        <w:rFonts w:ascii="Arial" w:eastAsia="Arial" w:hAnsi="Arial" w:cs="Arial"/>
        <w:b w:val="0"/>
        <w:i w:val="0"/>
        <w:strike w:val="0"/>
        <w:dstrike w:val="0"/>
        <w:color w:val="000000"/>
        <w:sz w:val="28"/>
        <w:szCs w:val="28"/>
        <w:u w:val="none" w:color="000000"/>
        <w:vertAlign w:val="baseline"/>
      </w:rPr>
    </w:lvl>
    <w:lvl w:ilvl="7">
      <w:start w:val="1"/>
      <w:numFmt w:val="bullet"/>
      <w:lvlText w:val="o"/>
      <w:lvlJc w:val="left"/>
      <w:pPr>
        <w:ind w:left="5741" w:firstLine="0"/>
      </w:pPr>
      <w:rPr>
        <w:rFonts w:ascii="Segoe UI Symbol" w:eastAsia="Segoe UI Symbol" w:hAnsi="Segoe UI Symbol" w:cs="Segoe UI Symbol"/>
        <w:b w:val="0"/>
        <w:i w:val="0"/>
        <w:strike w:val="0"/>
        <w:dstrike w:val="0"/>
        <w:color w:val="000000"/>
        <w:sz w:val="28"/>
        <w:szCs w:val="28"/>
        <w:u w:val="none" w:color="000000"/>
        <w:vertAlign w:val="baseline"/>
      </w:rPr>
    </w:lvl>
    <w:lvl w:ilvl="8">
      <w:start w:val="1"/>
      <w:numFmt w:val="bullet"/>
      <w:lvlText w:val="▪"/>
      <w:lvlJc w:val="left"/>
      <w:pPr>
        <w:ind w:left="6461" w:firstLine="0"/>
      </w:pPr>
      <w:rPr>
        <w:rFonts w:ascii="Segoe UI Symbol" w:eastAsia="Segoe UI Symbol" w:hAnsi="Segoe UI Symbol" w:cs="Segoe UI Symbol"/>
        <w:b w:val="0"/>
        <w:i w:val="0"/>
        <w:strike w:val="0"/>
        <w:dstrike w:val="0"/>
        <w:color w:val="000000"/>
        <w:sz w:val="28"/>
        <w:szCs w:val="28"/>
        <w:u w:val="none" w:color="000000"/>
        <w:vertAlign w:val="baseline"/>
      </w:rPr>
    </w:lvl>
  </w:abstractNum>
  <w:abstractNum w:abstractNumId="32" w15:restartNumberingAfterBreak="0">
    <w:nsid w:val="5DA2613E"/>
    <w:multiLevelType w:val="multilevel"/>
    <w:tmpl w:val="5DA2613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2A348F9"/>
    <w:multiLevelType w:val="multilevel"/>
    <w:tmpl w:val="62A348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6092E39"/>
    <w:multiLevelType w:val="multilevel"/>
    <w:tmpl w:val="66092E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70D3917"/>
    <w:multiLevelType w:val="multilevel"/>
    <w:tmpl w:val="670D39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F624A63"/>
    <w:multiLevelType w:val="multilevel"/>
    <w:tmpl w:val="6F624A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3B83D58"/>
    <w:multiLevelType w:val="multilevel"/>
    <w:tmpl w:val="73B83D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715F57"/>
    <w:multiLevelType w:val="multilevel"/>
    <w:tmpl w:val="74715F5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9" w15:restartNumberingAfterBreak="0">
    <w:nsid w:val="7512747E"/>
    <w:multiLevelType w:val="multilevel"/>
    <w:tmpl w:val="7512747E"/>
    <w:lvl w:ilvl="0">
      <w:start w:val="1"/>
      <w:numFmt w:val="decimal"/>
      <w:lvlText w:val="%1."/>
      <w:lvlJc w:val="left"/>
      <w:pPr>
        <w:ind w:left="1515" w:hanging="360"/>
      </w:p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40" w15:restartNumberingAfterBreak="0">
    <w:nsid w:val="78256733"/>
    <w:multiLevelType w:val="multilevel"/>
    <w:tmpl w:val="782567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9AF06E2"/>
    <w:multiLevelType w:val="multilevel"/>
    <w:tmpl w:val="79AF06E2"/>
    <w:lvl w:ilvl="0">
      <w:start w:val="1"/>
      <w:numFmt w:val="bullet"/>
      <w:lvlText w:val="•"/>
      <w:lvlJc w:val="left"/>
      <w:pPr>
        <w:ind w:left="468" w:firstLine="0"/>
      </w:pPr>
      <w:rPr>
        <w:rFonts w:ascii="Arial" w:eastAsia="Arial" w:hAnsi="Arial" w:cs="Arial"/>
        <w:b w:val="0"/>
        <w:i w:val="0"/>
        <w:strike w:val="0"/>
        <w:dstrike w:val="0"/>
        <w:color w:val="000000"/>
        <w:sz w:val="24"/>
        <w:szCs w:val="24"/>
        <w:u w:val="none" w:color="000000"/>
        <w:vertAlign w:val="baseline"/>
      </w:rPr>
    </w:lvl>
    <w:lvl w:ilvl="1">
      <w:start w:val="1"/>
      <w:numFmt w:val="bullet"/>
      <w:lvlText w:val="o"/>
      <w:lvlJc w:val="left"/>
      <w:pPr>
        <w:ind w:left="1188" w:firstLine="0"/>
      </w:pPr>
      <w:rPr>
        <w:rFonts w:ascii="Segoe UI Symbol" w:eastAsia="Segoe UI Symbol" w:hAnsi="Segoe UI Symbol" w:cs="Segoe UI Symbol"/>
        <w:b w:val="0"/>
        <w:i w:val="0"/>
        <w:strike w:val="0"/>
        <w:dstrike w:val="0"/>
        <w:color w:val="000000"/>
        <w:sz w:val="24"/>
        <w:szCs w:val="24"/>
        <w:u w:val="none" w:color="000000"/>
        <w:vertAlign w:val="baseline"/>
      </w:rPr>
    </w:lvl>
    <w:lvl w:ilvl="2">
      <w:start w:val="1"/>
      <w:numFmt w:val="bullet"/>
      <w:lvlText w:val="▪"/>
      <w:lvlJc w:val="left"/>
      <w:pPr>
        <w:ind w:left="1908" w:firstLine="0"/>
      </w:pPr>
      <w:rPr>
        <w:rFonts w:ascii="Segoe UI Symbol" w:eastAsia="Segoe UI Symbol" w:hAnsi="Segoe UI Symbol" w:cs="Segoe UI Symbol"/>
        <w:b w:val="0"/>
        <w:i w:val="0"/>
        <w:strike w:val="0"/>
        <w:dstrike w:val="0"/>
        <w:color w:val="000000"/>
        <w:sz w:val="24"/>
        <w:szCs w:val="24"/>
        <w:u w:val="none" w:color="000000"/>
        <w:vertAlign w:val="baseline"/>
      </w:rPr>
    </w:lvl>
    <w:lvl w:ilvl="3">
      <w:start w:val="1"/>
      <w:numFmt w:val="bullet"/>
      <w:lvlText w:val="•"/>
      <w:lvlJc w:val="left"/>
      <w:pPr>
        <w:ind w:left="2628" w:firstLine="0"/>
      </w:pPr>
      <w:rPr>
        <w:rFonts w:ascii="Arial" w:eastAsia="Arial" w:hAnsi="Arial" w:cs="Arial"/>
        <w:b w:val="0"/>
        <w:i w:val="0"/>
        <w:strike w:val="0"/>
        <w:dstrike w:val="0"/>
        <w:color w:val="000000"/>
        <w:sz w:val="24"/>
        <w:szCs w:val="24"/>
        <w:u w:val="none" w:color="000000"/>
        <w:vertAlign w:val="baseline"/>
      </w:rPr>
    </w:lvl>
    <w:lvl w:ilvl="4">
      <w:start w:val="1"/>
      <w:numFmt w:val="bullet"/>
      <w:lvlText w:val="o"/>
      <w:lvlJc w:val="left"/>
      <w:pPr>
        <w:ind w:left="3348" w:firstLine="0"/>
      </w:pPr>
      <w:rPr>
        <w:rFonts w:ascii="Segoe UI Symbol" w:eastAsia="Segoe UI Symbol" w:hAnsi="Segoe UI Symbol" w:cs="Segoe UI Symbol"/>
        <w:b w:val="0"/>
        <w:i w:val="0"/>
        <w:strike w:val="0"/>
        <w:dstrike w:val="0"/>
        <w:color w:val="000000"/>
        <w:sz w:val="24"/>
        <w:szCs w:val="24"/>
        <w:u w:val="none" w:color="000000"/>
        <w:vertAlign w:val="baseline"/>
      </w:rPr>
    </w:lvl>
    <w:lvl w:ilvl="5">
      <w:start w:val="1"/>
      <w:numFmt w:val="bullet"/>
      <w:lvlText w:val="▪"/>
      <w:lvlJc w:val="left"/>
      <w:pPr>
        <w:ind w:left="4068" w:firstLine="0"/>
      </w:pPr>
      <w:rPr>
        <w:rFonts w:ascii="Segoe UI Symbol" w:eastAsia="Segoe UI Symbol" w:hAnsi="Segoe UI Symbol" w:cs="Segoe UI Symbol"/>
        <w:b w:val="0"/>
        <w:i w:val="0"/>
        <w:strike w:val="0"/>
        <w:dstrike w:val="0"/>
        <w:color w:val="000000"/>
        <w:sz w:val="24"/>
        <w:szCs w:val="24"/>
        <w:u w:val="none" w:color="000000"/>
        <w:vertAlign w:val="baseline"/>
      </w:rPr>
    </w:lvl>
    <w:lvl w:ilvl="6">
      <w:start w:val="1"/>
      <w:numFmt w:val="bullet"/>
      <w:lvlText w:val="•"/>
      <w:lvlJc w:val="left"/>
      <w:pPr>
        <w:ind w:left="4788" w:firstLine="0"/>
      </w:pPr>
      <w:rPr>
        <w:rFonts w:ascii="Arial" w:eastAsia="Arial" w:hAnsi="Arial" w:cs="Arial"/>
        <w:b w:val="0"/>
        <w:i w:val="0"/>
        <w:strike w:val="0"/>
        <w:dstrike w:val="0"/>
        <w:color w:val="000000"/>
        <w:sz w:val="24"/>
        <w:szCs w:val="24"/>
        <w:u w:val="none" w:color="000000"/>
        <w:vertAlign w:val="baseline"/>
      </w:rPr>
    </w:lvl>
    <w:lvl w:ilvl="7">
      <w:start w:val="1"/>
      <w:numFmt w:val="bullet"/>
      <w:lvlText w:val="o"/>
      <w:lvlJc w:val="left"/>
      <w:pPr>
        <w:ind w:left="5508" w:firstLine="0"/>
      </w:pPr>
      <w:rPr>
        <w:rFonts w:ascii="Segoe UI Symbol" w:eastAsia="Segoe UI Symbol" w:hAnsi="Segoe UI Symbol" w:cs="Segoe UI Symbol"/>
        <w:b w:val="0"/>
        <w:i w:val="0"/>
        <w:strike w:val="0"/>
        <w:dstrike w:val="0"/>
        <w:color w:val="000000"/>
        <w:sz w:val="24"/>
        <w:szCs w:val="24"/>
        <w:u w:val="none" w:color="000000"/>
        <w:vertAlign w:val="baseline"/>
      </w:rPr>
    </w:lvl>
    <w:lvl w:ilvl="8">
      <w:start w:val="1"/>
      <w:numFmt w:val="bullet"/>
      <w:lvlText w:val="▪"/>
      <w:lvlJc w:val="left"/>
      <w:pPr>
        <w:ind w:left="6228" w:firstLine="0"/>
      </w:pPr>
      <w:rPr>
        <w:rFonts w:ascii="Segoe UI Symbol" w:eastAsia="Segoe UI Symbol" w:hAnsi="Segoe UI Symbol" w:cs="Segoe UI Symbol"/>
        <w:b w:val="0"/>
        <w:i w:val="0"/>
        <w:strike w:val="0"/>
        <w:dstrike w:val="0"/>
        <w:color w:val="000000"/>
        <w:sz w:val="24"/>
        <w:szCs w:val="24"/>
        <w:u w:val="none" w:color="000000"/>
        <w:vertAlign w:val="baseline"/>
      </w:rPr>
    </w:lvl>
  </w:abstractNum>
  <w:abstractNum w:abstractNumId="42" w15:restartNumberingAfterBreak="0">
    <w:nsid w:val="7D7F2A31"/>
    <w:multiLevelType w:val="singleLevel"/>
    <w:tmpl w:val="7D7F2A31"/>
    <w:lvl w:ilvl="0">
      <w:start w:val="2"/>
      <w:numFmt w:val="decimal"/>
      <w:lvlText w:val="%1)"/>
      <w:lvlJc w:val="left"/>
      <w:pPr>
        <w:tabs>
          <w:tab w:val="left" w:pos="312"/>
        </w:tabs>
      </w:pPr>
    </w:lvl>
  </w:abstractNum>
  <w:abstractNum w:abstractNumId="43" w15:restartNumberingAfterBreak="0">
    <w:nsid w:val="7DC71A85"/>
    <w:multiLevelType w:val="multilevel"/>
    <w:tmpl w:val="7DC71A85"/>
    <w:lvl w:ilvl="0">
      <w:start w:val="1"/>
      <w:numFmt w:val="bullet"/>
      <w:lvlText w:val="•"/>
      <w:lvlJc w:val="left"/>
      <w:pPr>
        <w:ind w:left="0" w:firstLine="0"/>
      </w:pPr>
      <w:rPr>
        <w:rFonts w:ascii="Arial" w:eastAsia="Arial" w:hAnsi="Arial" w:cs="Arial"/>
        <w:b w:val="0"/>
        <w:i w:val="0"/>
        <w:strike w:val="0"/>
        <w:dstrike w:val="0"/>
        <w:color w:val="000000"/>
        <w:sz w:val="28"/>
        <w:szCs w:val="28"/>
        <w:u w:val="none" w:color="000000"/>
        <w:vertAlign w:val="baseline"/>
      </w:rPr>
    </w:lvl>
    <w:lvl w:ilvl="1">
      <w:start w:val="1"/>
      <w:numFmt w:val="bullet"/>
      <w:lvlText w:val="o"/>
      <w:lvlJc w:val="left"/>
      <w:pPr>
        <w:ind w:left="1421" w:firstLine="0"/>
      </w:pPr>
      <w:rPr>
        <w:rFonts w:ascii="Segoe UI Symbol" w:eastAsia="Segoe UI Symbol" w:hAnsi="Segoe UI Symbol" w:cs="Segoe UI Symbol"/>
        <w:b w:val="0"/>
        <w:i w:val="0"/>
        <w:strike w:val="0"/>
        <w:dstrike w:val="0"/>
        <w:color w:val="000000"/>
        <w:sz w:val="28"/>
        <w:szCs w:val="28"/>
        <w:u w:val="none" w:color="000000"/>
        <w:vertAlign w:val="baseline"/>
      </w:rPr>
    </w:lvl>
    <w:lvl w:ilvl="2">
      <w:start w:val="1"/>
      <w:numFmt w:val="bullet"/>
      <w:lvlText w:val="▪"/>
      <w:lvlJc w:val="left"/>
      <w:pPr>
        <w:ind w:left="2141" w:firstLine="0"/>
      </w:pPr>
      <w:rPr>
        <w:rFonts w:ascii="Segoe UI Symbol" w:eastAsia="Segoe UI Symbol" w:hAnsi="Segoe UI Symbol" w:cs="Segoe UI Symbol"/>
        <w:b w:val="0"/>
        <w:i w:val="0"/>
        <w:strike w:val="0"/>
        <w:dstrike w:val="0"/>
        <w:color w:val="000000"/>
        <w:sz w:val="28"/>
        <w:szCs w:val="28"/>
        <w:u w:val="none" w:color="000000"/>
        <w:vertAlign w:val="baseline"/>
      </w:rPr>
    </w:lvl>
    <w:lvl w:ilvl="3">
      <w:start w:val="1"/>
      <w:numFmt w:val="bullet"/>
      <w:lvlText w:val="•"/>
      <w:lvlJc w:val="left"/>
      <w:pPr>
        <w:ind w:left="2861" w:firstLine="0"/>
      </w:pPr>
      <w:rPr>
        <w:rFonts w:ascii="Arial" w:eastAsia="Arial" w:hAnsi="Arial" w:cs="Arial"/>
        <w:b w:val="0"/>
        <w:i w:val="0"/>
        <w:strike w:val="0"/>
        <w:dstrike w:val="0"/>
        <w:color w:val="000000"/>
        <w:sz w:val="28"/>
        <w:szCs w:val="28"/>
        <w:u w:val="none" w:color="000000"/>
        <w:vertAlign w:val="baseline"/>
      </w:rPr>
    </w:lvl>
    <w:lvl w:ilvl="4">
      <w:start w:val="1"/>
      <w:numFmt w:val="bullet"/>
      <w:lvlText w:val="o"/>
      <w:lvlJc w:val="left"/>
      <w:pPr>
        <w:ind w:left="3581" w:firstLine="0"/>
      </w:pPr>
      <w:rPr>
        <w:rFonts w:ascii="Segoe UI Symbol" w:eastAsia="Segoe UI Symbol" w:hAnsi="Segoe UI Symbol" w:cs="Segoe UI Symbol"/>
        <w:b w:val="0"/>
        <w:i w:val="0"/>
        <w:strike w:val="0"/>
        <w:dstrike w:val="0"/>
        <w:color w:val="000000"/>
        <w:sz w:val="28"/>
        <w:szCs w:val="28"/>
        <w:u w:val="none" w:color="000000"/>
        <w:vertAlign w:val="baseline"/>
      </w:rPr>
    </w:lvl>
    <w:lvl w:ilvl="5">
      <w:start w:val="1"/>
      <w:numFmt w:val="bullet"/>
      <w:lvlText w:val="▪"/>
      <w:lvlJc w:val="left"/>
      <w:pPr>
        <w:ind w:left="4301" w:firstLine="0"/>
      </w:pPr>
      <w:rPr>
        <w:rFonts w:ascii="Segoe UI Symbol" w:eastAsia="Segoe UI Symbol" w:hAnsi="Segoe UI Symbol" w:cs="Segoe UI Symbol"/>
        <w:b w:val="0"/>
        <w:i w:val="0"/>
        <w:strike w:val="0"/>
        <w:dstrike w:val="0"/>
        <w:color w:val="000000"/>
        <w:sz w:val="28"/>
        <w:szCs w:val="28"/>
        <w:u w:val="none" w:color="000000"/>
        <w:vertAlign w:val="baseline"/>
      </w:rPr>
    </w:lvl>
    <w:lvl w:ilvl="6">
      <w:start w:val="1"/>
      <w:numFmt w:val="bullet"/>
      <w:lvlText w:val="•"/>
      <w:lvlJc w:val="left"/>
      <w:pPr>
        <w:ind w:left="5021" w:firstLine="0"/>
      </w:pPr>
      <w:rPr>
        <w:rFonts w:ascii="Arial" w:eastAsia="Arial" w:hAnsi="Arial" w:cs="Arial"/>
        <w:b w:val="0"/>
        <w:i w:val="0"/>
        <w:strike w:val="0"/>
        <w:dstrike w:val="0"/>
        <w:color w:val="000000"/>
        <w:sz w:val="28"/>
        <w:szCs w:val="28"/>
        <w:u w:val="none" w:color="000000"/>
        <w:vertAlign w:val="baseline"/>
      </w:rPr>
    </w:lvl>
    <w:lvl w:ilvl="7">
      <w:start w:val="1"/>
      <w:numFmt w:val="bullet"/>
      <w:lvlText w:val="o"/>
      <w:lvlJc w:val="left"/>
      <w:pPr>
        <w:ind w:left="5741" w:firstLine="0"/>
      </w:pPr>
      <w:rPr>
        <w:rFonts w:ascii="Segoe UI Symbol" w:eastAsia="Segoe UI Symbol" w:hAnsi="Segoe UI Symbol" w:cs="Segoe UI Symbol"/>
        <w:b w:val="0"/>
        <w:i w:val="0"/>
        <w:strike w:val="0"/>
        <w:dstrike w:val="0"/>
        <w:color w:val="000000"/>
        <w:sz w:val="28"/>
        <w:szCs w:val="28"/>
        <w:u w:val="none" w:color="000000"/>
        <w:vertAlign w:val="baseline"/>
      </w:rPr>
    </w:lvl>
    <w:lvl w:ilvl="8">
      <w:start w:val="1"/>
      <w:numFmt w:val="bullet"/>
      <w:lvlText w:val="▪"/>
      <w:lvlJc w:val="left"/>
      <w:pPr>
        <w:ind w:left="6461" w:firstLine="0"/>
      </w:pPr>
      <w:rPr>
        <w:rFonts w:ascii="Segoe UI Symbol" w:eastAsia="Segoe UI Symbol" w:hAnsi="Segoe UI Symbol" w:cs="Segoe UI Symbol"/>
        <w:b w:val="0"/>
        <w:i w:val="0"/>
        <w:strike w:val="0"/>
        <w:dstrike w:val="0"/>
        <w:color w:val="000000"/>
        <w:sz w:val="28"/>
        <w:szCs w:val="28"/>
        <w:u w:val="none" w:color="000000"/>
        <w:vertAlign w:val="baseline"/>
      </w:rPr>
    </w:lvl>
  </w:abstractNum>
  <w:num w:numId="1">
    <w:abstractNumId w:val="16"/>
  </w:num>
  <w:num w:numId="2">
    <w:abstractNumId w:val="1"/>
  </w:num>
  <w:num w:numId="3">
    <w:abstractNumId w:val="10"/>
  </w:num>
  <w:num w:numId="4">
    <w:abstractNumId w:val="24"/>
  </w:num>
  <w:num w:numId="5">
    <w:abstractNumId w:val="2"/>
  </w:num>
  <w:num w:numId="6">
    <w:abstractNumId w:val="37"/>
  </w:num>
  <w:num w:numId="7">
    <w:abstractNumId w:val="5"/>
  </w:num>
  <w:num w:numId="8">
    <w:abstractNumId w:val="26"/>
  </w:num>
  <w:num w:numId="9">
    <w:abstractNumId w:val="3"/>
  </w:num>
  <w:num w:numId="10">
    <w:abstractNumId w:val="35"/>
  </w:num>
  <w:num w:numId="11">
    <w:abstractNumId w:val="11"/>
  </w:num>
  <w:num w:numId="12">
    <w:abstractNumId w:val="40"/>
  </w:num>
  <w:num w:numId="13">
    <w:abstractNumId w:val="4"/>
  </w:num>
  <w:num w:numId="14">
    <w:abstractNumId w:val="34"/>
  </w:num>
  <w:num w:numId="15">
    <w:abstractNumId w:val="33"/>
  </w:num>
  <w:num w:numId="16">
    <w:abstractNumId w:val="36"/>
  </w:num>
  <w:num w:numId="17">
    <w:abstractNumId w:val="14"/>
  </w:num>
  <w:num w:numId="18">
    <w:abstractNumId w:val="6"/>
  </w:num>
  <w:num w:numId="19">
    <w:abstractNumId w:val="7"/>
  </w:num>
  <w:num w:numId="20">
    <w:abstractNumId w:val="8"/>
  </w:num>
  <w:num w:numId="21">
    <w:abstractNumId w:val="29"/>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3"/>
  </w:num>
  <w:num w:numId="25">
    <w:abstractNumId w:val="19"/>
  </w:num>
  <w:num w:numId="26">
    <w:abstractNumId w:val="31"/>
  </w:num>
  <w:num w:numId="27">
    <w:abstractNumId w:val="43"/>
  </w:num>
  <w:num w:numId="28">
    <w:abstractNumId w:val="13"/>
  </w:num>
  <w:num w:numId="29">
    <w:abstractNumId w:val="9"/>
  </w:num>
  <w:num w:numId="30">
    <w:abstractNumId w:val="38"/>
  </w:num>
  <w:num w:numId="31">
    <w:abstractNumId w:val="18"/>
  </w:num>
  <w:num w:numId="32">
    <w:abstractNumId w:val="20"/>
  </w:num>
  <w:num w:numId="33">
    <w:abstractNumId w:val="41"/>
  </w:num>
  <w:num w:numId="34">
    <w:abstractNumId w:val="21"/>
  </w:num>
  <w:num w:numId="35">
    <w:abstractNumId w:val="25"/>
  </w:num>
  <w:num w:numId="36">
    <w:abstractNumId w:val="15"/>
  </w:num>
  <w:num w:numId="37">
    <w:abstractNumId w:val="12"/>
  </w:num>
  <w:num w:numId="38">
    <w:abstractNumId w:val="27"/>
  </w:num>
  <w:num w:numId="39">
    <w:abstractNumId w:val="17"/>
  </w:num>
  <w:num w:numId="40">
    <w:abstractNumId w:val="22"/>
  </w:num>
  <w:num w:numId="41">
    <w:abstractNumId w:val="42"/>
  </w:num>
  <w:num w:numId="42">
    <w:abstractNumId w:val="30"/>
  </w:num>
  <w:num w:numId="43">
    <w:abstractNumId w:val="32"/>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autoHyphenation/>
  <w:drawingGridHorizontalSpacing w:val="120"/>
  <w:drawingGridVerticalSpacing w:val="120"/>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76"/>
    <w:rsid w:val="000002BD"/>
    <w:rsid w:val="0000144D"/>
    <w:rsid w:val="00024F7E"/>
    <w:rsid w:val="00026180"/>
    <w:rsid w:val="00037BA8"/>
    <w:rsid w:val="0004462E"/>
    <w:rsid w:val="000679D5"/>
    <w:rsid w:val="00076210"/>
    <w:rsid w:val="00095606"/>
    <w:rsid w:val="00096AC2"/>
    <w:rsid w:val="000A5D6C"/>
    <w:rsid w:val="000B1C10"/>
    <w:rsid w:val="000C4B27"/>
    <w:rsid w:val="000C7BF9"/>
    <w:rsid w:val="000D2538"/>
    <w:rsid w:val="000E35CE"/>
    <w:rsid w:val="000E4A37"/>
    <w:rsid w:val="000E7FD5"/>
    <w:rsid w:val="001332E0"/>
    <w:rsid w:val="00193DF8"/>
    <w:rsid w:val="001C2E50"/>
    <w:rsid w:val="001E1970"/>
    <w:rsid w:val="001F0156"/>
    <w:rsid w:val="001F1621"/>
    <w:rsid w:val="00211B9E"/>
    <w:rsid w:val="00214F95"/>
    <w:rsid w:val="00221A50"/>
    <w:rsid w:val="00227ED6"/>
    <w:rsid w:val="00237273"/>
    <w:rsid w:val="002629C8"/>
    <w:rsid w:val="00267E5B"/>
    <w:rsid w:val="00281544"/>
    <w:rsid w:val="0029103A"/>
    <w:rsid w:val="002B35BA"/>
    <w:rsid w:val="002D5F78"/>
    <w:rsid w:val="002D78AF"/>
    <w:rsid w:val="00316793"/>
    <w:rsid w:val="00340CEC"/>
    <w:rsid w:val="00352B7C"/>
    <w:rsid w:val="003B6066"/>
    <w:rsid w:val="003C02E3"/>
    <w:rsid w:val="003C65D4"/>
    <w:rsid w:val="003E2DAE"/>
    <w:rsid w:val="003E6221"/>
    <w:rsid w:val="003F50D5"/>
    <w:rsid w:val="00417161"/>
    <w:rsid w:val="00445CCF"/>
    <w:rsid w:val="00464046"/>
    <w:rsid w:val="00467096"/>
    <w:rsid w:val="00493BEE"/>
    <w:rsid w:val="00495B2F"/>
    <w:rsid w:val="004A1DFC"/>
    <w:rsid w:val="004B0DD1"/>
    <w:rsid w:val="004C1FB1"/>
    <w:rsid w:val="004C48B8"/>
    <w:rsid w:val="004D0576"/>
    <w:rsid w:val="004E6603"/>
    <w:rsid w:val="004F2802"/>
    <w:rsid w:val="00503235"/>
    <w:rsid w:val="00503CE9"/>
    <w:rsid w:val="005051AC"/>
    <w:rsid w:val="00505DA3"/>
    <w:rsid w:val="00517352"/>
    <w:rsid w:val="005217D1"/>
    <w:rsid w:val="0055092E"/>
    <w:rsid w:val="00561212"/>
    <w:rsid w:val="005738CD"/>
    <w:rsid w:val="00583D36"/>
    <w:rsid w:val="005A6F7B"/>
    <w:rsid w:val="005B0015"/>
    <w:rsid w:val="005B0EF7"/>
    <w:rsid w:val="005D4016"/>
    <w:rsid w:val="00622AA3"/>
    <w:rsid w:val="00640CE8"/>
    <w:rsid w:val="00641A7E"/>
    <w:rsid w:val="006422F1"/>
    <w:rsid w:val="00651D5E"/>
    <w:rsid w:val="00666609"/>
    <w:rsid w:val="006738DC"/>
    <w:rsid w:val="00682780"/>
    <w:rsid w:val="00686485"/>
    <w:rsid w:val="006867F5"/>
    <w:rsid w:val="006942E9"/>
    <w:rsid w:val="006A16EA"/>
    <w:rsid w:val="006A49E3"/>
    <w:rsid w:val="006D4300"/>
    <w:rsid w:val="006E2177"/>
    <w:rsid w:val="006E4655"/>
    <w:rsid w:val="006E59F8"/>
    <w:rsid w:val="006F3028"/>
    <w:rsid w:val="007028CD"/>
    <w:rsid w:val="007240BF"/>
    <w:rsid w:val="007262DC"/>
    <w:rsid w:val="00733F4F"/>
    <w:rsid w:val="0073408B"/>
    <w:rsid w:val="00770E72"/>
    <w:rsid w:val="007720CB"/>
    <w:rsid w:val="0078561D"/>
    <w:rsid w:val="00796151"/>
    <w:rsid w:val="007A0970"/>
    <w:rsid w:val="007A529E"/>
    <w:rsid w:val="007B7FFC"/>
    <w:rsid w:val="007D7A4C"/>
    <w:rsid w:val="007E0466"/>
    <w:rsid w:val="007F166D"/>
    <w:rsid w:val="00801125"/>
    <w:rsid w:val="0080264D"/>
    <w:rsid w:val="008056BB"/>
    <w:rsid w:val="00822B22"/>
    <w:rsid w:val="00856B96"/>
    <w:rsid w:val="008679C1"/>
    <w:rsid w:val="00890235"/>
    <w:rsid w:val="00892832"/>
    <w:rsid w:val="008928B4"/>
    <w:rsid w:val="008A1D13"/>
    <w:rsid w:val="008C3AD6"/>
    <w:rsid w:val="008D1D35"/>
    <w:rsid w:val="008E3089"/>
    <w:rsid w:val="008E5AEA"/>
    <w:rsid w:val="008F099D"/>
    <w:rsid w:val="008F404B"/>
    <w:rsid w:val="008F5A3F"/>
    <w:rsid w:val="00921150"/>
    <w:rsid w:val="00930F41"/>
    <w:rsid w:val="0094522C"/>
    <w:rsid w:val="00946BC0"/>
    <w:rsid w:val="009641B4"/>
    <w:rsid w:val="009726DD"/>
    <w:rsid w:val="00983EA0"/>
    <w:rsid w:val="009857C0"/>
    <w:rsid w:val="009908D3"/>
    <w:rsid w:val="00990CA5"/>
    <w:rsid w:val="00995B76"/>
    <w:rsid w:val="009B0D2C"/>
    <w:rsid w:val="009C413D"/>
    <w:rsid w:val="009F0120"/>
    <w:rsid w:val="00A01B9A"/>
    <w:rsid w:val="00A16C77"/>
    <w:rsid w:val="00A3129C"/>
    <w:rsid w:val="00A3192A"/>
    <w:rsid w:val="00A578E3"/>
    <w:rsid w:val="00AB506F"/>
    <w:rsid w:val="00AC12A4"/>
    <w:rsid w:val="00AD3754"/>
    <w:rsid w:val="00AD3E2B"/>
    <w:rsid w:val="00AE6D16"/>
    <w:rsid w:val="00AF0A80"/>
    <w:rsid w:val="00AF58E5"/>
    <w:rsid w:val="00B02300"/>
    <w:rsid w:val="00B43CAB"/>
    <w:rsid w:val="00B7148A"/>
    <w:rsid w:val="00B91DBA"/>
    <w:rsid w:val="00BE6220"/>
    <w:rsid w:val="00C30EB3"/>
    <w:rsid w:val="00C41367"/>
    <w:rsid w:val="00C42926"/>
    <w:rsid w:val="00C564BC"/>
    <w:rsid w:val="00C659C9"/>
    <w:rsid w:val="00C708F5"/>
    <w:rsid w:val="00C92289"/>
    <w:rsid w:val="00C944A9"/>
    <w:rsid w:val="00CB3BA8"/>
    <w:rsid w:val="00CE4D3C"/>
    <w:rsid w:val="00CE7CA4"/>
    <w:rsid w:val="00D11BA0"/>
    <w:rsid w:val="00D141F2"/>
    <w:rsid w:val="00D17760"/>
    <w:rsid w:val="00D208F1"/>
    <w:rsid w:val="00D2092B"/>
    <w:rsid w:val="00D456DA"/>
    <w:rsid w:val="00D56471"/>
    <w:rsid w:val="00D60066"/>
    <w:rsid w:val="00DB00B2"/>
    <w:rsid w:val="00DB1F56"/>
    <w:rsid w:val="00DB208C"/>
    <w:rsid w:val="00DD3ACA"/>
    <w:rsid w:val="00DE42DD"/>
    <w:rsid w:val="00DF0AF6"/>
    <w:rsid w:val="00DF18AE"/>
    <w:rsid w:val="00E05BB1"/>
    <w:rsid w:val="00E11B7A"/>
    <w:rsid w:val="00E1346E"/>
    <w:rsid w:val="00E20EB4"/>
    <w:rsid w:val="00E225D3"/>
    <w:rsid w:val="00E435EF"/>
    <w:rsid w:val="00E50C8E"/>
    <w:rsid w:val="00E53681"/>
    <w:rsid w:val="00E82A74"/>
    <w:rsid w:val="00E85146"/>
    <w:rsid w:val="00E86888"/>
    <w:rsid w:val="00E95466"/>
    <w:rsid w:val="00EA7EBB"/>
    <w:rsid w:val="00EE1A8F"/>
    <w:rsid w:val="00F12F99"/>
    <w:rsid w:val="00F253A7"/>
    <w:rsid w:val="00F3086D"/>
    <w:rsid w:val="00F31BA8"/>
    <w:rsid w:val="00F45D0D"/>
    <w:rsid w:val="00F61D1F"/>
    <w:rsid w:val="00F84FA1"/>
    <w:rsid w:val="00F936AA"/>
    <w:rsid w:val="00FA148E"/>
    <w:rsid w:val="00FD691C"/>
    <w:rsid w:val="00FF598B"/>
    <w:rsid w:val="00FF66AC"/>
    <w:rsid w:val="02F2779F"/>
    <w:rsid w:val="07774479"/>
    <w:rsid w:val="0AB35E67"/>
    <w:rsid w:val="0BE67BC0"/>
    <w:rsid w:val="0E1D2C66"/>
    <w:rsid w:val="13A656FD"/>
    <w:rsid w:val="180A5538"/>
    <w:rsid w:val="18C66F3F"/>
    <w:rsid w:val="1E4E3792"/>
    <w:rsid w:val="2494448D"/>
    <w:rsid w:val="278D111D"/>
    <w:rsid w:val="2A624E82"/>
    <w:rsid w:val="2A854685"/>
    <w:rsid w:val="2D2419B0"/>
    <w:rsid w:val="313574D6"/>
    <w:rsid w:val="336875BA"/>
    <w:rsid w:val="34CA5988"/>
    <w:rsid w:val="3B19580E"/>
    <w:rsid w:val="3F5E664A"/>
    <w:rsid w:val="40361B5E"/>
    <w:rsid w:val="41036525"/>
    <w:rsid w:val="443F1FF2"/>
    <w:rsid w:val="48682939"/>
    <w:rsid w:val="49CA66DE"/>
    <w:rsid w:val="4B0D5BBC"/>
    <w:rsid w:val="4D1D125E"/>
    <w:rsid w:val="4FC378F1"/>
    <w:rsid w:val="52A279A0"/>
    <w:rsid w:val="52DB4622"/>
    <w:rsid w:val="52FD285A"/>
    <w:rsid w:val="53541AA0"/>
    <w:rsid w:val="54FC4340"/>
    <w:rsid w:val="5ADB2630"/>
    <w:rsid w:val="5BA859DB"/>
    <w:rsid w:val="5EF91FEA"/>
    <w:rsid w:val="63E57FC6"/>
    <w:rsid w:val="644871C5"/>
    <w:rsid w:val="65B960A5"/>
    <w:rsid w:val="65C920FD"/>
    <w:rsid w:val="6603015A"/>
    <w:rsid w:val="672418D9"/>
    <w:rsid w:val="6C2833A4"/>
    <w:rsid w:val="6C4E337E"/>
    <w:rsid w:val="6D1C7EA3"/>
    <w:rsid w:val="700462DB"/>
    <w:rsid w:val="791F23B3"/>
    <w:rsid w:val="7A0117AD"/>
    <w:rsid w:val="7C073B3C"/>
    <w:rsid w:val="7E5334DF"/>
    <w:rsid w:val="7EF32C06"/>
    <w:rsid w:val="7F0371D5"/>
    <w:rsid w:val="7FEC643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1591BB-9AEC-4822-A66F-2384C6E1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pPr>
      <w:keepNext/>
      <w:keepLines/>
      <w:spacing w:before="40"/>
      <w:outlineLvl w:val="2"/>
    </w:pPr>
    <w:rPr>
      <w:rFonts w:asciiTheme="majorHAnsi" w:eastAsiaTheme="majorEastAsia" w:hAnsiTheme="majorHAnsi" w:cstheme="majorBidi"/>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rFonts w:cs="Times New Roman"/>
      <w:sz w:val="16"/>
    </w:rPr>
  </w:style>
  <w:style w:type="character" w:styleId="a4">
    <w:name w:val="Hyperlink"/>
    <w:basedOn w:val="a0"/>
    <w:uiPriority w:val="99"/>
    <w:unhideWhenUsed/>
    <w:rPr>
      <w:color w:val="0563C1" w:themeColor="hyperlink"/>
      <w:u w:val="single"/>
    </w:rPr>
  </w:style>
  <w:style w:type="paragraph" w:styleId="a5">
    <w:name w:val="Balloon Text"/>
    <w:basedOn w:val="a"/>
    <w:link w:val="a6"/>
    <w:uiPriority w:val="99"/>
    <w:semiHidden/>
    <w:unhideWhenUsed/>
    <w:qFormat/>
    <w:rPr>
      <w:rFonts w:ascii="Tahoma" w:hAnsi="Tahoma" w:cs="Tahoma"/>
      <w:sz w:val="16"/>
      <w:szCs w:val="16"/>
    </w:rPr>
  </w:style>
  <w:style w:type="paragraph" w:styleId="a7">
    <w:name w:val="annotation text"/>
    <w:basedOn w:val="a"/>
    <w:link w:val="a8"/>
    <w:uiPriority w:val="99"/>
    <w:semiHidden/>
    <w:unhideWhenUsed/>
    <w:qFormat/>
    <w:rPr>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unhideWhenUsed/>
    <w:qFormat/>
    <w:pPr>
      <w:tabs>
        <w:tab w:val="center" w:pos="4677"/>
        <w:tab w:val="right" w:pos="9355"/>
      </w:tabs>
    </w:pPr>
  </w:style>
  <w:style w:type="paragraph" w:styleId="ad">
    <w:name w:val="Body Text"/>
    <w:basedOn w:val="a"/>
    <w:uiPriority w:val="1"/>
    <w:unhideWhenUsed/>
    <w:qFormat/>
    <w:pPr>
      <w:ind w:left="158" w:firstLine="707"/>
    </w:pPr>
    <w:rPr>
      <w:sz w:val="28"/>
      <w:szCs w:val="28"/>
    </w:rPr>
  </w:style>
  <w:style w:type="paragraph" w:styleId="ae">
    <w:name w:val="footer"/>
    <w:basedOn w:val="a"/>
    <w:link w:val="af"/>
    <w:uiPriority w:val="99"/>
    <w:unhideWhenUsed/>
    <w:qFormat/>
    <w:pPr>
      <w:tabs>
        <w:tab w:val="center" w:pos="4677"/>
        <w:tab w:val="right" w:pos="9355"/>
      </w:tabs>
    </w:pPr>
  </w:style>
  <w:style w:type="paragraph" w:styleId="af0">
    <w:name w:val="Normal (Web)"/>
    <w:basedOn w:val="a"/>
    <w:link w:val="af1"/>
    <w:unhideWhenUsed/>
    <w:qFormat/>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table" w:styleId="af2">
    <w:name w:val="Table Grid"/>
    <w:basedOn w:val="a1"/>
    <w:qFormat/>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qFormat/>
    <w:locked/>
    <w:rPr>
      <w:rFonts w:ascii="Calibri Light" w:hAnsi="Calibri Light" w:cs="Times New Roman"/>
      <w:b/>
      <w:kern w:val="32"/>
      <w:sz w:val="32"/>
    </w:rPr>
  </w:style>
  <w:style w:type="character" w:customStyle="1" w:styleId="af3">
    <w:name w:val="Цветовое выделение"/>
    <w:uiPriority w:val="99"/>
    <w:qFormat/>
    <w:rPr>
      <w:b/>
      <w:color w:val="26282F"/>
    </w:rPr>
  </w:style>
  <w:style w:type="character" w:customStyle="1" w:styleId="af4">
    <w:name w:val="Гипертекстовая ссылка"/>
    <w:uiPriority w:val="99"/>
    <w:qFormat/>
    <w:rPr>
      <w:color w:val="106BBE"/>
    </w:rPr>
  </w:style>
  <w:style w:type="paragraph" w:customStyle="1" w:styleId="af5">
    <w:name w:val="Текст (справка)"/>
    <w:basedOn w:val="a"/>
    <w:next w:val="a"/>
    <w:uiPriority w:val="99"/>
    <w:qFormat/>
    <w:pPr>
      <w:ind w:left="170" w:right="170" w:firstLine="0"/>
      <w:jc w:val="left"/>
    </w:pPr>
  </w:style>
  <w:style w:type="paragraph" w:customStyle="1" w:styleId="af6">
    <w:name w:val="Комментарий"/>
    <w:basedOn w:val="af5"/>
    <w:next w:val="a"/>
    <w:uiPriority w:val="99"/>
    <w:qFormat/>
    <w:pPr>
      <w:spacing w:before="75"/>
      <w:ind w:right="0"/>
      <w:jc w:val="both"/>
    </w:pPr>
    <w:rPr>
      <w:color w:val="353842"/>
    </w:rPr>
  </w:style>
  <w:style w:type="paragraph" w:customStyle="1" w:styleId="af7">
    <w:name w:val="Нормальный (таблица)"/>
    <w:basedOn w:val="a"/>
    <w:next w:val="a"/>
    <w:uiPriority w:val="99"/>
    <w:qFormat/>
    <w:pPr>
      <w:ind w:firstLine="0"/>
    </w:pPr>
  </w:style>
  <w:style w:type="paragraph" w:customStyle="1" w:styleId="af8">
    <w:name w:val="Таблицы (моноширинный)"/>
    <w:basedOn w:val="a"/>
    <w:next w:val="a"/>
    <w:uiPriority w:val="99"/>
    <w:qFormat/>
    <w:pPr>
      <w:ind w:firstLine="0"/>
      <w:jc w:val="left"/>
    </w:pPr>
    <w:rPr>
      <w:rFonts w:ascii="Courier New" w:hAnsi="Courier New" w:cs="Courier New"/>
    </w:rPr>
  </w:style>
  <w:style w:type="paragraph" w:customStyle="1" w:styleId="af9">
    <w:name w:val="Прижатый влево"/>
    <w:basedOn w:val="a"/>
    <w:next w:val="a"/>
    <w:uiPriority w:val="99"/>
    <w:qFormat/>
    <w:pPr>
      <w:ind w:firstLine="0"/>
      <w:jc w:val="left"/>
    </w:pPr>
  </w:style>
  <w:style w:type="paragraph" w:customStyle="1" w:styleId="afa">
    <w:name w:val="Сноска"/>
    <w:basedOn w:val="a"/>
    <w:next w:val="a"/>
    <w:uiPriority w:val="99"/>
    <w:qFormat/>
    <w:rPr>
      <w:sz w:val="20"/>
      <w:szCs w:val="20"/>
    </w:rPr>
  </w:style>
  <w:style w:type="character" w:customStyle="1" w:styleId="afb">
    <w:name w:val="Цветовое выделение для Текст"/>
    <w:uiPriority w:val="99"/>
    <w:qFormat/>
    <w:rPr>
      <w:rFonts w:ascii="Times New Roman CYR" w:hAnsi="Times New Roman CYR"/>
    </w:rPr>
  </w:style>
  <w:style w:type="character" w:customStyle="1" w:styleId="ac">
    <w:name w:val="Верхний колонтитул Знак"/>
    <w:basedOn w:val="a0"/>
    <w:link w:val="ab"/>
    <w:uiPriority w:val="99"/>
    <w:qFormat/>
    <w:locked/>
    <w:rPr>
      <w:rFonts w:ascii="Times New Roman CYR" w:hAnsi="Times New Roman CYR" w:cs="Times New Roman"/>
      <w:sz w:val="24"/>
    </w:rPr>
  </w:style>
  <w:style w:type="character" w:customStyle="1" w:styleId="af">
    <w:name w:val="Нижний колонтитул Знак"/>
    <w:basedOn w:val="a0"/>
    <w:link w:val="ae"/>
    <w:uiPriority w:val="99"/>
    <w:qFormat/>
    <w:locked/>
    <w:rPr>
      <w:rFonts w:ascii="Times New Roman CYR" w:hAnsi="Times New Roman CYR" w:cs="Times New Roman"/>
      <w:sz w:val="24"/>
    </w:rPr>
  </w:style>
  <w:style w:type="character" w:customStyle="1" w:styleId="a8">
    <w:name w:val="Текст примечания Знак"/>
    <w:basedOn w:val="a0"/>
    <w:link w:val="a7"/>
    <w:uiPriority w:val="99"/>
    <w:semiHidden/>
    <w:qFormat/>
    <w:locked/>
    <w:rPr>
      <w:rFonts w:ascii="Times New Roman CYR" w:hAnsi="Times New Roman CYR" w:cs="Times New Roman"/>
    </w:rPr>
  </w:style>
  <w:style w:type="character" w:customStyle="1" w:styleId="aa">
    <w:name w:val="Тема примечания Знак"/>
    <w:basedOn w:val="a8"/>
    <w:link w:val="a9"/>
    <w:uiPriority w:val="99"/>
    <w:semiHidden/>
    <w:qFormat/>
    <w:locked/>
    <w:rPr>
      <w:rFonts w:ascii="Times New Roman CYR" w:hAnsi="Times New Roman CYR" w:cs="Times New Roman"/>
      <w:b/>
    </w:rPr>
  </w:style>
  <w:style w:type="character" w:customStyle="1" w:styleId="a6">
    <w:name w:val="Текст выноски Знак"/>
    <w:basedOn w:val="a0"/>
    <w:link w:val="a5"/>
    <w:uiPriority w:val="99"/>
    <w:semiHidden/>
    <w:qFormat/>
    <w:locked/>
    <w:rPr>
      <w:rFonts w:ascii="Tahoma" w:hAnsi="Tahoma" w:cs="Times New Roman"/>
      <w:sz w:val="16"/>
    </w:rPr>
  </w:style>
  <w:style w:type="paragraph" w:styleId="afc">
    <w:name w:val="List Paragraph"/>
    <w:basedOn w:val="a"/>
    <w:uiPriority w:val="34"/>
    <w:qFormat/>
    <w:pPr>
      <w:ind w:left="720"/>
      <w:contextualSpacing/>
    </w:pPr>
  </w:style>
  <w:style w:type="character" w:customStyle="1" w:styleId="af1">
    <w:name w:val="Обычный (веб) Знак"/>
    <w:basedOn w:val="a0"/>
    <w:link w:val="af0"/>
    <w:qFormat/>
    <w:locked/>
    <w:rPr>
      <w:rFonts w:ascii="Times New Roman" w:eastAsiaTheme="minorEastAsia" w:hAnsi="Times New Roman" w:cs="Times New Roman"/>
      <w:sz w:val="24"/>
      <w:szCs w:val="24"/>
    </w:rPr>
  </w:style>
  <w:style w:type="paragraph" w:customStyle="1" w:styleId="31">
    <w:name w:val="3 Заг"/>
    <w:basedOn w:val="3"/>
    <w:link w:val="32"/>
    <w:qFormat/>
    <w:pPr>
      <w:keepNext w:val="0"/>
      <w:keepLines w:val="0"/>
      <w:autoSpaceDE/>
      <w:autoSpaceDN/>
      <w:adjustRightInd/>
      <w:spacing w:before="0"/>
      <w:ind w:firstLine="0"/>
    </w:pPr>
    <w:rPr>
      <w:rFonts w:ascii="Times New Roman" w:eastAsia="Times New Roman" w:hAnsi="Times New Roman" w:cs="Times New Roman"/>
      <w:bCs/>
      <w:color w:val="auto"/>
      <w:sz w:val="28"/>
      <w:szCs w:val="28"/>
      <w:lang w:val="zh-CN" w:eastAsia="zh-CN"/>
    </w:rPr>
  </w:style>
  <w:style w:type="character" w:customStyle="1" w:styleId="32">
    <w:name w:val="3 Заг Знак"/>
    <w:link w:val="31"/>
    <w:qFormat/>
    <w:rPr>
      <w:rFonts w:ascii="Times New Roman" w:hAnsi="Times New Roman" w:cs="Times New Roman"/>
      <w:bCs/>
      <w:sz w:val="28"/>
      <w:szCs w:val="28"/>
      <w:lang w:val="zh-CN" w:eastAsia="zh-CN"/>
    </w:rPr>
  </w:style>
  <w:style w:type="character" w:customStyle="1" w:styleId="30">
    <w:name w:val="Заголовок 3 Знак"/>
    <w:basedOn w:val="a0"/>
    <w:link w:val="3"/>
    <w:uiPriority w:val="9"/>
    <w:semiHidden/>
    <w:qFormat/>
    <w:rPr>
      <w:rFonts w:asciiTheme="majorHAnsi" w:eastAsiaTheme="majorEastAsia" w:hAnsiTheme="majorHAnsi" w:cstheme="majorBidi"/>
      <w:color w:val="1F4E79" w:themeColor="accent1" w:themeShade="80"/>
      <w:sz w:val="24"/>
      <w:szCs w:val="24"/>
    </w:rPr>
  </w:style>
  <w:style w:type="table" w:customStyle="1" w:styleId="11">
    <w:name w:val="Сетка таблицы1"/>
    <w:basedOn w:val="a1"/>
    <w:qFormat/>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11">
    <w:name w:val="c11 Знак"/>
    <w:basedOn w:val="a0"/>
    <w:qFormat/>
    <w:rPr>
      <w:rFonts w:ascii="Times New Roman" w:eastAsia="Times New Roman" w:hAnsi="Times New Roman" w:cs="Times New Roman"/>
      <w:sz w:val="24"/>
      <w:szCs w:val="24"/>
      <w:lang w:eastAsia="ru-RU"/>
    </w:rPr>
  </w:style>
  <w:style w:type="paragraph" w:customStyle="1" w:styleId="FR2">
    <w:name w:val="FR2"/>
    <w:qFormat/>
    <w:pPr>
      <w:widowControl w:val="0"/>
      <w:suppressAutoHyphens/>
      <w:spacing w:line="100" w:lineRule="atLeast"/>
      <w:jc w:val="both"/>
    </w:pPr>
    <w:rPr>
      <w:rFonts w:ascii="Arial" w:eastAsia="Times New Roman" w:hAnsi="Arial"/>
      <w:color w:val="00000A"/>
      <w:sz w:val="18"/>
    </w:rPr>
  </w:style>
  <w:style w:type="paragraph" w:customStyle="1" w:styleId="33">
    <w:name w:val="Основной текст3"/>
    <w:basedOn w:val="a"/>
    <w:qFormat/>
    <w:pPr>
      <w:shd w:val="clear" w:color="auto" w:fill="FFFFFF"/>
      <w:suppressAutoHyphens/>
      <w:autoSpaceDE/>
      <w:autoSpaceDN/>
      <w:adjustRightInd/>
      <w:spacing w:after="7320" w:line="221" w:lineRule="exact"/>
      <w:ind w:firstLine="709"/>
      <w:textAlignment w:val="baseline"/>
    </w:pPr>
    <w:rPr>
      <w:rFonts w:ascii="Times New Roman" w:hAnsi="Times New Roman" w:cs="Times New Roman"/>
      <w:color w:val="000000"/>
      <w:spacing w:val="7"/>
      <w:sz w:val="20"/>
      <w:szCs w:val="20"/>
      <w:lang w:eastAsia="zh-CN"/>
    </w:rPr>
  </w:style>
  <w:style w:type="table" w:customStyle="1" w:styleId="110">
    <w:name w:val="Сетка таблицы11"/>
    <w:basedOn w:val="a1"/>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pPr>
      <w:widowControl w:val="0"/>
      <w:suppressAutoHyphens/>
      <w:autoSpaceDN w:val="0"/>
    </w:pPr>
    <w:rPr>
      <w:rFonts w:eastAsia="Andale Sans UI" w:cs="Tahoma"/>
      <w:kern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yabinka169.ru/"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mbdou169"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yabinka169.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u169@ivedu.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k.ru/group/70000001077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152</Pages>
  <Words>52058</Words>
  <Characters>296734</Characters>
  <Application>Microsoft Office Word</Application>
  <DocSecurity>0</DocSecurity>
  <Lines>2472</Lines>
  <Paragraphs>696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348096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anna</cp:lastModifiedBy>
  <cp:revision>22</cp:revision>
  <cp:lastPrinted>2023-09-01T10:42:00Z</cp:lastPrinted>
  <dcterms:created xsi:type="dcterms:W3CDTF">2023-02-17T10:04:00Z</dcterms:created>
  <dcterms:modified xsi:type="dcterms:W3CDTF">2023-09-05T08:06:00Z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35497566EFC44D54BEB87788F699F67A</vt:lpwstr>
  </property>
</Properties>
</file>